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760" w:rsidRPr="00A84484" w:rsidRDefault="001E7760" w:rsidP="001E7760">
      <w:pPr>
        <w:pStyle w:val="a4"/>
        <w:widowControl w:val="0"/>
        <w:tabs>
          <w:tab w:val="left" w:pos="426"/>
        </w:tabs>
        <w:ind w:left="720"/>
        <w:jc w:val="right"/>
        <w:rPr>
          <w:color w:val="auto"/>
          <w:sz w:val="24"/>
          <w:szCs w:val="24"/>
        </w:rPr>
      </w:pPr>
      <w:r w:rsidRPr="00464A91">
        <w:rPr>
          <w:bCs w:val="0"/>
          <w:color w:val="auto"/>
          <w:sz w:val="24"/>
          <w:szCs w:val="24"/>
        </w:rPr>
        <w:t>Приложение</w:t>
      </w:r>
      <w:r w:rsidRPr="00464A91">
        <w:rPr>
          <w:color w:val="auto"/>
          <w:sz w:val="24"/>
          <w:szCs w:val="24"/>
        </w:rPr>
        <w:t xml:space="preserve"> № </w:t>
      </w:r>
      <w:r w:rsidR="002975FB">
        <w:rPr>
          <w:color w:val="auto"/>
          <w:sz w:val="24"/>
          <w:szCs w:val="24"/>
        </w:rPr>
        <w:t>10</w:t>
      </w:r>
    </w:p>
    <w:p w:rsidR="0040280D" w:rsidRDefault="001E7760" w:rsidP="001E7760">
      <w:pPr>
        <w:pStyle w:val="a4"/>
        <w:ind w:left="720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 Договору №</w:t>
      </w:r>
      <w:r w:rsidR="00A50C77" w:rsidRPr="00A84484">
        <w:rPr>
          <w:color w:val="auto"/>
          <w:sz w:val="24"/>
          <w:szCs w:val="24"/>
        </w:rPr>
        <w:t xml:space="preserve"> </w:t>
      </w:r>
      <w:r w:rsidR="008B689D">
        <w:rPr>
          <w:color w:val="auto"/>
          <w:sz w:val="24"/>
          <w:szCs w:val="24"/>
        </w:rPr>
        <w:t>_____________</w:t>
      </w:r>
    </w:p>
    <w:p w:rsidR="001E7760" w:rsidRPr="00464A91" w:rsidRDefault="001E7760" w:rsidP="001E7760">
      <w:pPr>
        <w:pStyle w:val="a4"/>
        <w:ind w:left="720"/>
        <w:jc w:val="righ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от «____» ___________</w:t>
      </w:r>
      <w:r w:rsidR="00A50C77">
        <w:rPr>
          <w:color w:val="auto"/>
          <w:sz w:val="24"/>
          <w:szCs w:val="24"/>
        </w:rPr>
        <w:t>20</w:t>
      </w:r>
      <w:r w:rsidR="00A84484">
        <w:rPr>
          <w:color w:val="auto"/>
          <w:sz w:val="24"/>
          <w:szCs w:val="24"/>
        </w:rPr>
        <w:t>__</w:t>
      </w:r>
      <w:r w:rsidR="00A50C77" w:rsidRPr="00A84484">
        <w:rPr>
          <w:color w:val="auto"/>
          <w:sz w:val="24"/>
          <w:szCs w:val="24"/>
        </w:rPr>
        <w:t xml:space="preserve"> </w:t>
      </w:r>
      <w:r w:rsidR="00A50C77">
        <w:rPr>
          <w:color w:val="auto"/>
          <w:sz w:val="24"/>
          <w:szCs w:val="24"/>
        </w:rPr>
        <w:t>г</w:t>
      </w:r>
      <w:r>
        <w:rPr>
          <w:color w:val="auto"/>
          <w:sz w:val="24"/>
          <w:szCs w:val="24"/>
        </w:rPr>
        <w:t>.</w:t>
      </w:r>
    </w:p>
    <w:tbl>
      <w:tblPr>
        <w:tblW w:w="17596" w:type="dxa"/>
        <w:tblLook w:val="04A0" w:firstRow="1" w:lastRow="0" w:firstColumn="1" w:lastColumn="0" w:noHBand="0" w:noVBand="1"/>
      </w:tblPr>
      <w:tblGrid>
        <w:gridCol w:w="93"/>
        <w:gridCol w:w="7812"/>
        <w:gridCol w:w="5097"/>
        <w:gridCol w:w="4594"/>
      </w:tblGrid>
      <w:tr w:rsidR="001E7760" w:rsidRPr="00F14B16" w:rsidTr="00B01666">
        <w:trPr>
          <w:gridBefore w:val="1"/>
          <w:wBefore w:w="93" w:type="dxa"/>
          <w:trHeight w:val="375"/>
        </w:trPr>
        <w:tc>
          <w:tcPr>
            <w:tcW w:w="17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760" w:rsidRPr="00933E57" w:rsidRDefault="001E7760" w:rsidP="009B78FF">
            <w:pPr>
              <w:jc w:val="center"/>
              <w:rPr>
                <w:b/>
                <w:color w:val="auto"/>
              </w:rPr>
            </w:pPr>
          </w:p>
          <w:tbl>
            <w:tblPr>
              <w:tblW w:w="4401" w:type="pct"/>
              <w:tblLook w:val="04A0" w:firstRow="1" w:lastRow="0" w:firstColumn="1" w:lastColumn="0" w:noHBand="0" w:noVBand="1"/>
            </w:tblPr>
            <w:tblGrid>
              <w:gridCol w:w="709"/>
              <w:gridCol w:w="3144"/>
              <w:gridCol w:w="6969"/>
              <w:gridCol w:w="4394"/>
            </w:tblGrid>
            <w:tr w:rsidR="001E7760" w:rsidRPr="00933E57" w:rsidTr="000422B7">
              <w:trPr>
                <w:trHeight w:val="375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760" w:rsidRPr="00933E57" w:rsidRDefault="001E7760" w:rsidP="001E7760">
                  <w:pPr>
                    <w:jc w:val="center"/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/>
                      <w:color w:val="auto"/>
                    </w:rPr>
                    <w:t>Ориентировочный перечень обосновывающих документов по оплатам с Отдельн</w:t>
                  </w:r>
                  <w:r>
                    <w:rPr>
                      <w:b/>
                      <w:color w:val="auto"/>
                    </w:rPr>
                    <w:t>ого</w:t>
                  </w:r>
                  <w:r w:rsidRPr="00933E57">
                    <w:rPr>
                      <w:b/>
                      <w:color w:val="auto"/>
                    </w:rPr>
                    <w:t xml:space="preserve"> банковск</w:t>
                  </w:r>
                  <w:r>
                    <w:rPr>
                      <w:b/>
                      <w:color w:val="auto"/>
                    </w:rPr>
                    <w:t>ого</w:t>
                  </w:r>
                  <w:r w:rsidRPr="00933E57">
                    <w:rPr>
                      <w:b/>
                      <w:color w:val="auto"/>
                    </w:rPr>
                    <w:t xml:space="preserve"> счет</w:t>
                  </w:r>
                  <w:r>
                    <w:rPr>
                      <w:b/>
                      <w:color w:val="auto"/>
                    </w:rPr>
                    <w:t>а</w:t>
                  </w:r>
                  <w:r w:rsidRPr="00933E57">
                    <w:rPr>
                      <w:b/>
                      <w:color w:val="auto"/>
                    </w:rPr>
                    <w:t>*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315"/>
              </w:trPr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jc w:val="center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933E57">
                    <w:rPr>
                      <w:b/>
                      <w:color w:val="auto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0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jc w:val="center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933E57">
                    <w:rPr>
                      <w:b/>
                      <w:color w:val="auto"/>
                      <w:sz w:val="24"/>
                      <w:szCs w:val="24"/>
                    </w:rPr>
                    <w:t>Виды платежей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jc w:val="center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933E57">
                    <w:rPr>
                      <w:b/>
                      <w:color w:val="auto"/>
                      <w:sz w:val="24"/>
                      <w:szCs w:val="24"/>
                    </w:rPr>
                    <w:t>Перечень документов для обоснования</w:t>
                  </w:r>
                </w:p>
              </w:tc>
              <w:tc>
                <w:tcPr>
                  <w:tcW w:w="14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jc w:val="center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933E57">
                    <w:rPr>
                      <w:b/>
                      <w:color w:val="auto"/>
                      <w:sz w:val="24"/>
                      <w:szCs w:val="24"/>
                    </w:rPr>
                    <w:t>Примечания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3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Все виды платежей</w:t>
                  </w: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Заявка на согласование планируемых переводов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jc w:val="center"/>
                    <w:rPr>
                      <w:b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/>
                      <w:color w:val="auto"/>
                      <w:sz w:val="20"/>
                      <w:szCs w:val="20"/>
                    </w:rPr>
                    <w:t> </w:t>
                  </w:r>
                </w:p>
              </w:tc>
            </w:tr>
            <w:tr w:rsidR="001E7760" w:rsidRPr="00933E57" w:rsidTr="000422B7">
              <w:trPr>
                <w:trHeight w:val="300"/>
              </w:trPr>
              <w:tc>
                <w:tcPr>
                  <w:tcW w:w="23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jc w:val="center"/>
                    <w:rPr>
                      <w:b/>
                      <w:color w:val="auto"/>
                      <w:sz w:val="22"/>
                      <w:szCs w:val="22"/>
                    </w:rPr>
                  </w:pPr>
                  <w:r w:rsidRPr="00933E57">
                    <w:rPr>
                      <w:b/>
                      <w:color w:val="auto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767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E7760" w:rsidRPr="00933E57" w:rsidRDefault="001E7760" w:rsidP="009B78FF">
                  <w:pPr>
                    <w:jc w:val="center"/>
                    <w:rPr>
                      <w:b/>
                      <w:color w:val="auto"/>
                      <w:sz w:val="22"/>
                      <w:szCs w:val="22"/>
                    </w:rPr>
                  </w:pPr>
                  <w:r w:rsidRPr="00933E57">
                    <w:rPr>
                      <w:b/>
                      <w:color w:val="auto"/>
                      <w:sz w:val="22"/>
                      <w:szCs w:val="22"/>
                    </w:rPr>
                    <w:t>Выплаты связанные с производственной деятельностью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1033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Оплата по факту выполненных  работ (СМР)</w:t>
                  </w: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1.1.1 Копия договора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1.1.1 - копия договора предоставляется при первом платеже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1.1.2 Копии форм КС-2, КС-3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1.1.2 - с визой организации, осуществляющей строительный контроль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1.1.3 Счет на оплату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1.1.3 - если применимо по условиям договора</w:t>
                  </w:r>
                </w:p>
              </w:tc>
            </w:tr>
            <w:tr w:rsidR="001E7760" w:rsidRPr="00933E57" w:rsidTr="000422B7">
              <w:trPr>
                <w:trHeight w:val="40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1.1.4.Подтверждение  Строительного контрол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я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405"/>
              </w:trPr>
              <w:tc>
                <w:tcPr>
                  <w:tcW w:w="233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E7760" w:rsidRPr="001E7760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33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Оплата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за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поставленные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материалы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и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оборудование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  <w:lang w:val="en-US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 w:rsidR="00EF0F30">
                    <w:rPr>
                      <w:bCs w:val="0"/>
                      <w:color w:val="auto"/>
                      <w:sz w:val="20"/>
                      <w:szCs w:val="20"/>
                    </w:rPr>
                    <w:t>2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.1 Копия договора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дополнительных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соглашений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2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.1 - копия договора предоставляется при первом платеже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1.2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.2 Копии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договора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счета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2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.2 - если применимо по условиям договора</w:t>
                  </w:r>
                </w:p>
              </w:tc>
            </w:tr>
            <w:tr w:rsidR="001E7760" w:rsidRPr="00933E57" w:rsidTr="000422B7">
              <w:trPr>
                <w:trHeight w:val="270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1.2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.3 Т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оварно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транспортн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ая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накладн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ая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2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.3 - если применимо по условиям договора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1.2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.4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ТОРГ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12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405"/>
              </w:trPr>
              <w:tc>
                <w:tcPr>
                  <w:tcW w:w="233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33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О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а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накладных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расходов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(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оплата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услуг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поставки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товарно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материальных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ценностей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в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том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числе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оплата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аванса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  <w:lang w:val="en-US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1.3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.1 К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опи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я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договора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(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дополнительных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соглашений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3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.1 - копия договора предоставляется при первом платеже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1.3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.2 С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чета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3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.2 - если применимо по условиям договора</w:t>
                  </w:r>
                </w:p>
              </w:tc>
            </w:tr>
            <w:tr w:rsidR="001E7760" w:rsidRPr="00933E57" w:rsidTr="000422B7">
              <w:trPr>
                <w:trHeight w:val="270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1.3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.3 А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кт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сдачи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приемки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оказанных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услуг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составленн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ый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форме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предусмотренной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договором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3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.3 - если применимо по условиям договора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1.3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.3 Т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оварно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транспортн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ая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накладн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ая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3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.4 - если применимо по условиям договора</w:t>
                  </w:r>
                </w:p>
              </w:tc>
            </w:tr>
            <w:tr w:rsidR="001E7760" w:rsidRPr="00933E57" w:rsidTr="000422B7">
              <w:trPr>
                <w:trHeight w:val="405"/>
              </w:trPr>
              <w:tc>
                <w:tcPr>
                  <w:tcW w:w="233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33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О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а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труда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и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соответствующих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отчислений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от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фонда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оплаты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труда</w:t>
                  </w: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1.4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.1 Р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еестр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на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выплату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заработной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платы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копии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расчетно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платежной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ведомости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1.4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.2 Р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асчет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обоснование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формы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-4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ФССРФ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или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расчет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обоснование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(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платёж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ранее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даты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отчёта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52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1.4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.3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формы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РСВ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-1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ПФР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или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расчет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обоснование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(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платёж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ранее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даты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отчёта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405"/>
              </w:trPr>
              <w:tc>
                <w:tcPr>
                  <w:tcW w:w="2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О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представительских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расходов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1.5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.1 К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опии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служебной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записки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подотчетного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лица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выдаче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средств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подотчет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указанием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целевого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использования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средств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содержащая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акцептующую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подпись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Уполномоченного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лица</w:t>
                  </w:r>
                </w:p>
              </w:tc>
              <w:tc>
                <w:tcPr>
                  <w:tcW w:w="14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1.5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.2 А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вансов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ый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отчет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утвержденн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ый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Уполномоченным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лицом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07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1.5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.3. О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тчет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представительских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расходах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ind w:firstLine="708"/>
                    <w:rPr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1.5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.4. Д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окумент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подтверждающ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ий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получение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ТМЦ</w:t>
                  </w:r>
                </w:p>
              </w:tc>
              <w:tc>
                <w:tcPr>
                  <w:tcW w:w="14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72"/>
              </w:trPr>
              <w:tc>
                <w:tcPr>
                  <w:tcW w:w="2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О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командировочных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расходов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1.6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.1 К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опи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я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сметы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расходов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на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командировку</w:t>
                  </w:r>
                </w:p>
              </w:tc>
              <w:tc>
                <w:tcPr>
                  <w:tcW w:w="14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1.6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.2 Копия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приказа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(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распоряжения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)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н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а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правлении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в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командировку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80"/>
              </w:trPr>
              <w:tc>
                <w:tcPr>
                  <w:tcW w:w="2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1.6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.3 Копия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авансового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отчета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,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утвержденного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Уполномоченным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лицом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ind w:firstLine="708"/>
                    <w:rPr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О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а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налогов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1.7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.1 К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опия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налоговой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декларации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соответствующему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налогу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или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расчет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обоснование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(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платёж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ранее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даты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декларации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  <w:lang w:val="en-US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Р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асчетно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-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кассовое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обслуживание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1.8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.1 С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писание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комиссии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распоряжениями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Банка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ГПБ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(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АО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7760" w:rsidRPr="00933E57" w:rsidRDefault="001E7760" w:rsidP="001E7760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1.9</w:t>
                  </w:r>
                </w:p>
              </w:tc>
              <w:tc>
                <w:tcPr>
                  <w:tcW w:w="10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Оплата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вознаграждения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за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банковскую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гарантию</w:t>
                  </w:r>
                </w:p>
              </w:tc>
              <w:tc>
                <w:tcPr>
                  <w:tcW w:w="22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1.9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.1 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  <w:lang w:val="en-US"/>
                    </w:rPr>
                    <w:t>C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писание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распоряжениями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Банка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ГПБ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 xml:space="preserve"> (</w:t>
                  </w:r>
                  <w:r w:rsidR="001E7760" w:rsidRPr="00933E57">
                    <w:rPr>
                      <w:rFonts w:hint="eastAsia"/>
                      <w:bCs w:val="0"/>
                      <w:color w:val="auto"/>
                      <w:sz w:val="20"/>
                      <w:szCs w:val="20"/>
                    </w:rPr>
                    <w:t>АО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1.10</w:t>
                  </w:r>
                </w:p>
              </w:tc>
              <w:tc>
                <w:tcPr>
                  <w:tcW w:w="1033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Страхование</w:t>
                  </w: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EF0F3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>
                    <w:rPr>
                      <w:bCs w:val="0"/>
                      <w:color w:val="auto"/>
                      <w:sz w:val="20"/>
                      <w:szCs w:val="20"/>
                    </w:rPr>
                    <w:t>1.10</w:t>
                  </w:r>
                  <w:r w:rsidR="001E7760" w:rsidRPr="00EF0F30">
                    <w:rPr>
                      <w:bCs w:val="0"/>
                      <w:color w:val="auto"/>
                      <w:sz w:val="20"/>
                      <w:szCs w:val="20"/>
                    </w:rPr>
                    <w:t>.</w:t>
                  </w:r>
                  <w:r w:rsidR="001E7760" w:rsidRPr="00933E57">
                    <w:rPr>
                      <w:bCs w:val="0"/>
                      <w:color w:val="auto"/>
                      <w:sz w:val="20"/>
                      <w:szCs w:val="20"/>
                    </w:rPr>
                    <w:t>1 Копия договора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1.11.1 - копия договора предоставляется при первом платеже</w:t>
                  </w:r>
                </w:p>
              </w:tc>
            </w:tr>
            <w:tr w:rsidR="001E7760" w:rsidRPr="00933E57" w:rsidTr="000422B7">
              <w:trPr>
                <w:trHeight w:val="255"/>
              </w:trPr>
              <w:tc>
                <w:tcPr>
                  <w:tcW w:w="233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033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1.</w:t>
                  </w:r>
                  <w:r w:rsidR="00EF0F30">
                    <w:rPr>
                      <w:bCs w:val="0"/>
                      <w:color w:val="auto"/>
                      <w:sz w:val="20"/>
                      <w:szCs w:val="20"/>
                    </w:rPr>
                    <w:t>10</w:t>
                  </w: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.2 Счет на оплату</w:t>
                  </w:r>
                </w:p>
              </w:tc>
              <w:tc>
                <w:tcPr>
                  <w:tcW w:w="14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E7760" w:rsidRPr="00933E57" w:rsidRDefault="001E7760" w:rsidP="009B78FF">
                  <w:pPr>
                    <w:rPr>
                      <w:bCs w:val="0"/>
                      <w:color w:val="auto"/>
                      <w:sz w:val="20"/>
                      <w:szCs w:val="20"/>
                    </w:rPr>
                  </w:pPr>
                  <w:r w:rsidRPr="00933E57">
                    <w:rPr>
                      <w:bCs w:val="0"/>
                      <w:color w:val="auto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1E7760" w:rsidRDefault="001E7760" w:rsidP="001E7760">
            <w:pPr>
              <w:rPr>
                <w:bCs w:val="0"/>
                <w:color w:val="auto"/>
                <w:sz w:val="20"/>
                <w:szCs w:val="20"/>
              </w:rPr>
            </w:pPr>
            <w:r w:rsidRPr="00933E57">
              <w:rPr>
                <w:bCs w:val="0"/>
                <w:color w:val="auto"/>
                <w:sz w:val="20"/>
                <w:szCs w:val="20"/>
              </w:rPr>
              <w:t xml:space="preserve">* при необходимости </w:t>
            </w:r>
            <w:r>
              <w:rPr>
                <w:bCs w:val="0"/>
                <w:color w:val="auto"/>
                <w:sz w:val="20"/>
                <w:szCs w:val="20"/>
              </w:rPr>
              <w:t>могут быть запрошены</w:t>
            </w:r>
            <w:r w:rsidRPr="00933E57">
              <w:rPr>
                <w:bCs w:val="0"/>
                <w:color w:val="auto"/>
                <w:sz w:val="20"/>
                <w:szCs w:val="20"/>
              </w:rPr>
              <w:t xml:space="preserve"> иные документы для установления целевого характера назначения платежей. </w:t>
            </w:r>
          </w:p>
          <w:p w:rsidR="00B01666" w:rsidRDefault="00B01666" w:rsidP="001E7760">
            <w:pPr>
              <w:rPr>
                <w:bCs w:val="0"/>
                <w:color w:val="auto"/>
                <w:sz w:val="20"/>
                <w:szCs w:val="20"/>
              </w:rPr>
            </w:pPr>
          </w:p>
          <w:p w:rsidR="00B01666" w:rsidRDefault="00B01666" w:rsidP="001E7760">
            <w:pPr>
              <w:rPr>
                <w:bCs w:val="0"/>
                <w:color w:val="auto"/>
                <w:sz w:val="20"/>
                <w:szCs w:val="20"/>
              </w:rPr>
            </w:pPr>
          </w:p>
          <w:p w:rsidR="00B01666" w:rsidRPr="00933E57" w:rsidRDefault="00B01666" w:rsidP="001E7760">
            <w:pPr>
              <w:rPr>
                <w:bCs w:val="0"/>
                <w:color w:val="auto"/>
                <w:sz w:val="20"/>
                <w:szCs w:val="20"/>
              </w:rPr>
            </w:pPr>
          </w:p>
          <w:p w:rsidR="001E7760" w:rsidRPr="00F14B16" w:rsidRDefault="001E7760" w:rsidP="009B78FF">
            <w:pPr>
              <w:rPr>
                <w:bCs w:val="0"/>
                <w:color w:val="auto"/>
                <w:sz w:val="20"/>
                <w:szCs w:val="20"/>
              </w:rPr>
            </w:pPr>
          </w:p>
        </w:tc>
      </w:tr>
      <w:tr w:rsidR="00B01666" w:rsidRPr="00CD1545" w:rsidTr="00B01666">
        <w:tblPrEx>
          <w:tblLook w:val="01E0" w:firstRow="1" w:lastRow="1" w:firstColumn="1" w:lastColumn="1" w:noHBand="0" w:noVBand="0"/>
        </w:tblPrEx>
        <w:trPr>
          <w:gridAfter w:val="1"/>
          <w:wAfter w:w="4594" w:type="dxa"/>
        </w:trPr>
        <w:tc>
          <w:tcPr>
            <w:tcW w:w="7905" w:type="dxa"/>
            <w:gridSpan w:val="2"/>
          </w:tcPr>
          <w:p w:rsidR="00B01666" w:rsidRDefault="00B01666" w:rsidP="00B01666">
            <w:pPr>
              <w:shd w:val="clear" w:color="auto" w:fill="FFFFFF"/>
              <w:rPr>
                <w:b/>
                <w:color w:val="000000"/>
                <w:spacing w:val="-4"/>
                <w:sz w:val="24"/>
                <w:szCs w:val="24"/>
              </w:rPr>
            </w:pPr>
          </w:p>
          <w:p w:rsidR="00B01666" w:rsidRPr="00CD1545" w:rsidRDefault="00B01666" w:rsidP="00B0166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D1545">
              <w:rPr>
                <w:b/>
                <w:color w:val="000000"/>
                <w:spacing w:val="-4"/>
                <w:sz w:val="24"/>
                <w:szCs w:val="24"/>
              </w:rPr>
              <w:t>ГЕНПОДРЯДЧИК</w:t>
            </w:r>
          </w:p>
        </w:tc>
        <w:tc>
          <w:tcPr>
            <w:tcW w:w="5097" w:type="dxa"/>
          </w:tcPr>
          <w:p w:rsidR="00B01666" w:rsidRDefault="00B01666" w:rsidP="00B01666">
            <w:pPr>
              <w:shd w:val="clear" w:color="auto" w:fill="FFFFFF"/>
              <w:rPr>
                <w:b/>
                <w:color w:val="000000"/>
                <w:spacing w:val="-2"/>
                <w:sz w:val="24"/>
                <w:szCs w:val="24"/>
              </w:rPr>
            </w:pPr>
          </w:p>
          <w:p w:rsidR="00B01666" w:rsidRPr="00CD1545" w:rsidRDefault="00B01666" w:rsidP="00303528">
            <w:pPr>
              <w:shd w:val="clear" w:color="auto" w:fill="FFFFFF"/>
              <w:rPr>
                <w:sz w:val="24"/>
                <w:szCs w:val="24"/>
              </w:rPr>
            </w:pPr>
            <w:r w:rsidRPr="00CD1545">
              <w:rPr>
                <w:b/>
                <w:color w:val="000000"/>
                <w:spacing w:val="-2"/>
                <w:sz w:val="24"/>
                <w:szCs w:val="24"/>
              </w:rPr>
              <w:t>ПО</w:t>
            </w:r>
            <w:r w:rsidR="00303528">
              <w:rPr>
                <w:b/>
                <w:color w:val="000000"/>
                <w:spacing w:val="-2"/>
                <w:sz w:val="24"/>
                <w:szCs w:val="24"/>
              </w:rPr>
              <w:t>СТАВЩИК</w:t>
            </w:r>
          </w:p>
        </w:tc>
      </w:tr>
      <w:tr w:rsidR="00B01666" w:rsidRPr="00B01666" w:rsidTr="00B01666">
        <w:tblPrEx>
          <w:tblLook w:val="01E0" w:firstRow="1" w:lastRow="1" w:firstColumn="1" w:lastColumn="1" w:noHBand="0" w:noVBand="0"/>
        </w:tblPrEx>
        <w:trPr>
          <w:gridAfter w:val="1"/>
          <w:wAfter w:w="4594" w:type="dxa"/>
          <w:trHeight w:val="1547"/>
        </w:trPr>
        <w:tc>
          <w:tcPr>
            <w:tcW w:w="7905" w:type="dxa"/>
            <w:gridSpan w:val="2"/>
          </w:tcPr>
          <w:p w:rsidR="00B01666" w:rsidRDefault="00B01666" w:rsidP="00B01666">
            <w:pPr>
              <w:rPr>
                <w:b/>
                <w:color w:val="auto"/>
                <w:sz w:val="24"/>
                <w:szCs w:val="24"/>
              </w:rPr>
            </w:pPr>
          </w:p>
          <w:p w:rsidR="00A50C77" w:rsidRDefault="00A50C77" w:rsidP="00B01666">
            <w:pPr>
              <w:rPr>
                <w:b/>
                <w:color w:val="auto"/>
                <w:sz w:val="24"/>
                <w:szCs w:val="24"/>
              </w:rPr>
            </w:pPr>
          </w:p>
          <w:p w:rsidR="00B01666" w:rsidRPr="00B01666" w:rsidRDefault="00A50C77" w:rsidP="00B01666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АО «НИПИГАЗ»</w:t>
            </w:r>
          </w:p>
          <w:p w:rsidR="00B01666" w:rsidRPr="00B01666" w:rsidRDefault="00B01666" w:rsidP="00CC036B">
            <w:pPr>
              <w:rPr>
                <w:b/>
                <w:color w:val="auto"/>
                <w:sz w:val="24"/>
                <w:szCs w:val="24"/>
              </w:rPr>
            </w:pPr>
          </w:p>
          <w:p w:rsidR="00B01666" w:rsidRPr="00B01666" w:rsidRDefault="00B01666" w:rsidP="00CC036B">
            <w:pPr>
              <w:rPr>
                <w:b/>
                <w:bCs w:val="0"/>
                <w:color w:val="auto"/>
                <w:sz w:val="24"/>
                <w:szCs w:val="24"/>
              </w:rPr>
            </w:pPr>
          </w:p>
          <w:p w:rsidR="00B01666" w:rsidRPr="00B01666" w:rsidRDefault="00B01666" w:rsidP="00CC036B">
            <w:pPr>
              <w:rPr>
                <w:b/>
                <w:bCs w:val="0"/>
                <w:color w:val="auto"/>
                <w:sz w:val="24"/>
                <w:szCs w:val="24"/>
              </w:rPr>
            </w:pPr>
            <w:r w:rsidRPr="00B01666">
              <w:rPr>
                <w:b/>
                <w:color w:val="auto"/>
                <w:sz w:val="24"/>
                <w:szCs w:val="24"/>
              </w:rPr>
              <w:t xml:space="preserve">__________________ / </w:t>
            </w:r>
            <w:r w:rsidR="00303528">
              <w:rPr>
                <w:b/>
                <w:color w:val="auto"/>
                <w:sz w:val="24"/>
                <w:szCs w:val="24"/>
              </w:rPr>
              <w:t>Сергеев С.Д.</w:t>
            </w:r>
            <w:r w:rsidRPr="00B01666">
              <w:rPr>
                <w:b/>
                <w:color w:val="auto"/>
                <w:sz w:val="24"/>
                <w:szCs w:val="24"/>
              </w:rPr>
              <w:t xml:space="preserve">/ </w:t>
            </w:r>
          </w:p>
          <w:p w:rsidR="00B01666" w:rsidRPr="00B01666" w:rsidRDefault="00B01666" w:rsidP="00CC036B">
            <w:pPr>
              <w:rPr>
                <w:b/>
                <w:color w:val="auto"/>
                <w:sz w:val="24"/>
                <w:szCs w:val="24"/>
              </w:rPr>
            </w:pPr>
          </w:p>
          <w:p w:rsidR="00B01666" w:rsidRPr="00B01666" w:rsidRDefault="00B01666" w:rsidP="00CC036B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5097" w:type="dxa"/>
          </w:tcPr>
          <w:p w:rsidR="00B01666" w:rsidRPr="00B01666" w:rsidRDefault="00B01666" w:rsidP="00CC036B">
            <w:pPr>
              <w:rPr>
                <w:b/>
                <w:color w:val="auto"/>
                <w:sz w:val="24"/>
                <w:szCs w:val="24"/>
              </w:rPr>
            </w:pPr>
          </w:p>
          <w:p w:rsidR="00B01666" w:rsidRPr="00B01666" w:rsidRDefault="00B01666" w:rsidP="00CC036B">
            <w:pPr>
              <w:rPr>
                <w:b/>
                <w:color w:val="auto"/>
                <w:sz w:val="24"/>
                <w:szCs w:val="24"/>
              </w:rPr>
            </w:pPr>
          </w:p>
          <w:p w:rsidR="00256FB6" w:rsidRDefault="00256FB6" w:rsidP="004D54E1">
            <w:pPr>
              <w:rPr>
                <w:b/>
                <w:color w:val="auto"/>
                <w:sz w:val="24"/>
                <w:szCs w:val="24"/>
              </w:rPr>
            </w:pPr>
          </w:p>
          <w:p w:rsidR="004D54E1" w:rsidRPr="00B01666" w:rsidRDefault="004D54E1" w:rsidP="004D54E1">
            <w:pPr>
              <w:rPr>
                <w:b/>
                <w:color w:val="auto"/>
                <w:sz w:val="24"/>
                <w:szCs w:val="24"/>
              </w:rPr>
            </w:pPr>
          </w:p>
          <w:p w:rsidR="00B01666" w:rsidRPr="00B01666" w:rsidRDefault="004D54E1" w:rsidP="00EB3926">
            <w:pPr>
              <w:rPr>
                <w:b/>
                <w:color w:val="auto"/>
                <w:sz w:val="24"/>
                <w:szCs w:val="24"/>
              </w:rPr>
            </w:pPr>
            <w:r w:rsidRPr="00B01666">
              <w:rPr>
                <w:b/>
                <w:color w:val="auto"/>
                <w:sz w:val="24"/>
                <w:szCs w:val="24"/>
              </w:rPr>
              <w:t xml:space="preserve">__________________ / </w:t>
            </w:r>
            <w:r w:rsidR="009C74A7">
              <w:rPr>
                <w:b/>
                <w:color w:val="auto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D01291" w:rsidRPr="00B01666" w:rsidRDefault="00D01291">
      <w:pPr>
        <w:rPr>
          <w:color w:val="auto"/>
        </w:rPr>
      </w:pPr>
    </w:p>
    <w:sectPr w:rsidR="00D01291" w:rsidRPr="00B01666" w:rsidSect="001E776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60"/>
    <w:rsid w:val="000422B7"/>
    <w:rsid w:val="00145C1F"/>
    <w:rsid w:val="001E7760"/>
    <w:rsid w:val="00256FB6"/>
    <w:rsid w:val="00281B33"/>
    <w:rsid w:val="002975FB"/>
    <w:rsid w:val="00303528"/>
    <w:rsid w:val="0040280D"/>
    <w:rsid w:val="004D54E1"/>
    <w:rsid w:val="00536B9C"/>
    <w:rsid w:val="00650107"/>
    <w:rsid w:val="008B689D"/>
    <w:rsid w:val="009C12C1"/>
    <w:rsid w:val="009C74A7"/>
    <w:rsid w:val="00A50C77"/>
    <w:rsid w:val="00A82F4C"/>
    <w:rsid w:val="00A84484"/>
    <w:rsid w:val="00B01666"/>
    <w:rsid w:val="00C62E61"/>
    <w:rsid w:val="00D01291"/>
    <w:rsid w:val="00D06876"/>
    <w:rsid w:val="00D11912"/>
    <w:rsid w:val="00D62715"/>
    <w:rsid w:val="00EB3926"/>
    <w:rsid w:val="00EF0F30"/>
    <w:rsid w:val="00F4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B1365-BEA1-44AE-8C24-A508E38D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760"/>
    <w:pPr>
      <w:spacing w:after="0" w:line="240" w:lineRule="auto"/>
    </w:pPr>
    <w:rPr>
      <w:rFonts w:ascii="Times New Roman" w:eastAsia="Times New Roman" w:hAnsi="Times New Roman" w:cs="Times New Roman"/>
      <w:bCs/>
      <w:color w:val="00408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7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E77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1E7760"/>
    <w:pPr>
      <w:ind w:left="708"/>
    </w:pPr>
  </w:style>
  <w:style w:type="character" w:customStyle="1" w:styleId="FontStyle21">
    <w:name w:val="Font Style21"/>
    <w:rsid w:val="001E7760"/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rsid w:val="00B01666"/>
    <w:pPr>
      <w:ind w:left="60"/>
      <w:jc w:val="both"/>
    </w:pPr>
    <w:rPr>
      <w:bCs w:val="0"/>
      <w:color w:val="auto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B016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0C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0C77"/>
    <w:rPr>
      <w:rFonts w:ascii="Tahoma" w:eastAsia="Times New Roman" w:hAnsi="Tahoma" w:cs="Tahoma"/>
      <w:bCs/>
      <w:color w:val="00408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Сулейманова Римма Фазиевна</dc:creator>
  <cp:lastModifiedBy>Ольховой Иван Михайлович</cp:lastModifiedBy>
  <cp:revision>18</cp:revision>
  <dcterms:created xsi:type="dcterms:W3CDTF">2016-08-09T11:48:00Z</dcterms:created>
  <dcterms:modified xsi:type="dcterms:W3CDTF">2024-05-31T02:17:00Z</dcterms:modified>
</cp:coreProperties>
</file>