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690" w:rsidRPr="007A07AC" w:rsidRDefault="005D2690" w:rsidP="00CE4596">
      <w:pPr>
        <w:pStyle w:val="22"/>
        <w:numPr>
          <w:ilvl w:val="0"/>
          <w:numId w:val="0"/>
        </w:numPr>
        <w:ind w:left="709"/>
        <w:jc w:val="right"/>
        <w:rPr>
          <w:b w:val="0"/>
          <w:sz w:val="24"/>
        </w:rPr>
      </w:pPr>
      <w:r>
        <w:rPr>
          <w:b w:val="0"/>
          <w:sz w:val="24"/>
        </w:rPr>
        <w:t>ПФ/09-04-01/</w:t>
      </w:r>
      <w:r w:rsidRPr="007A07AC">
        <w:rPr>
          <w:b w:val="0"/>
          <w:sz w:val="24"/>
        </w:rPr>
        <w:t>ПР04/0</w:t>
      </w:r>
      <w:r>
        <w:rPr>
          <w:b w:val="0"/>
          <w:sz w:val="24"/>
        </w:rPr>
        <w:t>2</w:t>
      </w:r>
    </w:p>
    <w:p w:rsidR="005D2690" w:rsidRPr="007A07AC" w:rsidRDefault="005D2690" w:rsidP="00CE4596">
      <w:pPr>
        <w:pStyle w:val="22"/>
        <w:numPr>
          <w:ilvl w:val="0"/>
          <w:numId w:val="0"/>
        </w:numPr>
        <w:ind w:left="709"/>
        <w:jc w:val="right"/>
        <w:rPr>
          <w:b w:val="0"/>
          <w:sz w:val="24"/>
        </w:rPr>
      </w:pPr>
      <w:r w:rsidRPr="007A07AC">
        <w:rPr>
          <w:b w:val="0"/>
          <w:sz w:val="24"/>
        </w:rPr>
        <w:t>(Шаблон)</w:t>
      </w:r>
    </w:p>
    <w:p w:rsidR="005D2690" w:rsidRPr="007A07AC" w:rsidRDefault="005D2690" w:rsidP="00CE4596">
      <w:pPr>
        <w:pStyle w:val="22"/>
        <w:numPr>
          <w:ilvl w:val="0"/>
          <w:numId w:val="0"/>
        </w:numPr>
        <w:rPr>
          <w:i/>
          <w:iCs/>
          <w:sz w:val="16"/>
          <w:szCs w:val="16"/>
        </w:rPr>
      </w:pPr>
    </w:p>
    <w:p w:rsidR="005D2690" w:rsidRPr="00013AEA" w:rsidRDefault="005D2690" w:rsidP="00CE4596">
      <w:pPr>
        <w:pStyle w:val="120"/>
        <w:rPr>
          <w:sz w:val="26"/>
          <w:szCs w:val="26"/>
          <w:u w:val="single"/>
        </w:rPr>
      </w:pPr>
      <w:r w:rsidRPr="00C0336B">
        <w:t>Перечень нормативно-разрешительной док</w:t>
      </w:r>
      <w:r>
        <w:t>у</w:t>
      </w:r>
      <w:r w:rsidRPr="00C0336B">
        <w:t>ментации в области ОТ, ПБ и ООС</w:t>
      </w:r>
      <w:r>
        <w:t xml:space="preserve"> АО «ПОЛИЭФ» </w:t>
      </w:r>
      <w:r w:rsidRPr="00013AEA">
        <w:rPr>
          <w:u w:val="single"/>
        </w:rPr>
        <w:t xml:space="preserve">по состоянию на </w:t>
      </w:r>
      <w:r w:rsidR="00FC2699">
        <w:rPr>
          <w:u w:val="single"/>
        </w:rPr>
        <w:t>30.06.2024</w:t>
      </w:r>
      <w:r w:rsidRPr="00013AEA">
        <w:rPr>
          <w:u w:val="single"/>
        </w:rPr>
        <w:t xml:space="preserve"> г.</w:t>
      </w:r>
    </w:p>
    <w:p w:rsidR="005D2690" w:rsidRPr="00C0336B" w:rsidRDefault="005D2690" w:rsidP="00CE4596">
      <w:pPr>
        <w:pStyle w:val="120"/>
      </w:pPr>
      <w:r w:rsidRPr="00C0336B">
        <w:rPr>
          <w:rStyle w:val="affffd"/>
        </w:rPr>
        <w:t>Перечень НРД</w:t>
      </w:r>
      <w:r>
        <w:rPr>
          <w:rStyle w:val="affffd"/>
        </w:rPr>
        <w:t xml:space="preserve"> </w:t>
      </w:r>
      <w:r w:rsidR="00FC2699">
        <w:rPr>
          <w:rStyle w:val="affffd"/>
        </w:rPr>
        <w:t>по</w:t>
      </w:r>
      <w:r>
        <w:rPr>
          <w:rStyle w:val="affffd"/>
        </w:rPr>
        <w:t xml:space="preserve"> </w:t>
      </w:r>
      <w:r w:rsidRPr="00C0336B">
        <w:rPr>
          <w:rStyle w:val="affffd"/>
        </w:rPr>
        <w:t>ОТ,</w:t>
      </w:r>
      <w:r>
        <w:rPr>
          <w:rStyle w:val="affffd"/>
        </w:rPr>
        <w:t xml:space="preserve"> </w:t>
      </w:r>
      <w:r w:rsidRPr="00C0336B">
        <w:rPr>
          <w:rStyle w:val="affffd"/>
        </w:rPr>
        <w:t>ПБ</w:t>
      </w:r>
      <w:r>
        <w:rPr>
          <w:rStyle w:val="affffd"/>
        </w:rPr>
        <w:t xml:space="preserve"> </w:t>
      </w:r>
      <w:r w:rsidRPr="00C0336B">
        <w:rPr>
          <w:rStyle w:val="affffd"/>
        </w:rPr>
        <w:t>и</w:t>
      </w:r>
      <w:r>
        <w:rPr>
          <w:rStyle w:val="affffd"/>
        </w:rPr>
        <w:t xml:space="preserve"> </w:t>
      </w:r>
      <w:r w:rsidRPr="00C0336B">
        <w:rPr>
          <w:rStyle w:val="affffd"/>
        </w:rPr>
        <w:t>ООС</w:t>
      </w:r>
      <w:r w:rsidRPr="00C0336B">
        <w:t xml:space="preserve"> </w:t>
      </w:r>
    </w:p>
    <w:p w:rsidR="005D2690" w:rsidRPr="007A07AC" w:rsidRDefault="005D2690" w:rsidP="00CE4596">
      <w:pPr>
        <w:jc w:val="center"/>
        <w:rPr>
          <w:b/>
          <w:color w:val="000000"/>
          <w:spacing w:val="-4"/>
          <w:sz w:val="16"/>
          <w:szCs w:val="16"/>
        </w:rPr>
      </w:pPr>
    </w:p>
    <w:tbl>
      <w:tblPr>
        <w:tblW w:w="160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2161"/>
        <w:gridCol w:w="2771"/>
        <w:gridCol w:w="3260"/>
        <w:gridCol w:w="1559"/>
        <w:gridCol w:w="2014"/>
        <w:gridCol w:w="1701"/>
        <w:gridCol w:w="1701"/>
      </w:tblGrid>
      <w:tr w:rsidR="005D2690" w:rsidRPr="001F7B00" w:rsidTr="0068390A">
        <w:trPr>
          <w:trHeight w:val="791"/>
          <w:tblHeader/>
        </w:trPr>
        <w:tc>
          <w:tcPr>
            <w:tcW w:w="880" w:type="dxa"/>
            <w:shd w:val="clear" w:color="auto" w:fill="auto"/>
            <w:vAlign w:val="center"/>
          </w:tcPr>
          <w:p w:rsidR="005D2690" w:rsidRPr="001F7B00" w:rsidRDefault="005D2690" w:rsidP="00CE4596">
            <w:pPr>
              <w:pStyle w:val="120"/>
            </w:pPr>
            <w:r w:rsidRPr="001F7B00">
              <w:t>№</w:t>
            </w:r>
          </w:p>
        </w:tc>
        <w:tc>
          <w:tcPr>
            <w:tcW w:w="2161" w:type="dxa"/>
            <w:vAlign w:val="center"/>
          </w:tcPr>
          <w:p w:rsidR="005D2690" w:rsidRPr="001F7B00" w:rsidRDefault="005D2690" w:rsidP="00CE4596">
            <w:pPr>
              <w:pStyle w:val="120"/>
            </w:pPr>
            <w:r w:rsidRPr="001F7B00">
              <w:t>Содержание (суть) требования</w:t>
            </w:r>
          </w:p>
        </w:tc>
        <w:tc>
          <w:tcPr>
            <w:tcW w:w="2771" w:type="dxa"/>
            <w:vAlign w:val="center"/>
          </w:tcPr>
          <w:p w:rsidR="005D2690" w:rsidRPr="001F7B00" w:rsidRDefault="005D2690" w:rsidP="00CE4596">
            <w:pPr>
              <w:pStyle w:val="120"/>
            </w:pPr>
            <w:r w:rsidRPr="001F7B00">
              <w:t>Название законодательного акта, содержащего данное требование</w:t>
            </w:r>
          </w:p>
        </w:tc>
        <w:tc>
          <w:tcPr>
            <w:tcW w:w="3260" w:type="dxa"/>
            <w:shd w:val="clear" w:color="auto" w:fill="auto"/>
            <w:vAlign w:val="center"/>
          </w:tcPr>
          <w:p w:rsidR="005D2690" w:rsidRPr="001F7B00" w:rsidRDefault="005D2690" w:rsidP="00CE4596">
            <w:pPr>
              <w:pStyle w:val="120"/>
            </w:pPr>
            <w:r w:rsidRPr="001F7B00">
              <w:t>Нормативно-разрешительный документ, содержащий данное требование</w:t>
            </w:r>
          </w:p>
        </w:tc>
        <w:tc>
          <w:tcPr>
            <w:tcW w:w="1559" w:type="dxa"/>
            <w:shd w:val="clear" w:color="auto" w:fill="auto"/>
            <w:vAlign w:val="center"/>
          </w:tcPr>
          <w:p w:rsidR="005D2690" w:rsidRPr="001F7B00" w:rsidRDefault="005D2690" w:rsidP="00CE4596">
            <w:pPr>
              <w:pStyle w:val="120"/>
            </w:pPr>
            <w:r w:rsidRPr="001F7B00">
              <w:t>Срок действия документа</w:t>
            </w:r>
          </w:p>
        </w:tc>
        <w:tc>
          <w:tcPr>
            <w:tcW w:w="2014" w:type="dxa"/>
            <w:shd w:val="clear" w:color="auto" w:fill="auto"/>
            <w:vAlign w:val="center"/>
          </w:tcPr>
          <w:p w:rsidR="005D2690" w:rsidRPr="001F7B00" w:rsidRDefault="005D2690" w:rsidP="00CE4596">
            <w:pPr>
              <w:pStyle w:val="120"/>
            </w:pPr>
            <w:r w:rsidRPr="001F7B00">
              <w:t>Ответственный за контроль и актуальность</w:t>
            </w:r>
          </w:p>
        </w:tc>
        <w:tc>
          <w:tcPr>
            <w:tcW w:w="1701" w:type="dxa"/>
            <w:shd w:val="clear" w:color="auto" w:fill="auto"/>
            <w:vAlign w:val="center"/>
          </w:tcPr>
          <w:p w:rsidR="005D2690" w:rsidRPr="001F7B00" w:rsidRDefault="005D2690" w:rsidP="00CE4596">
            <w:pPr>
              <w:pStyle w:val="120"/>
            </w:pPr>
            <w:r w:rsidRPr="001F7B00">
              <w:t>Место хранения/ оперативного доступа</w:t>
            </w:r>
          </w:p>
        </w:tc>
        <w:tc>
          <w:tcPr>
            <w:tcW w:w="1701" w:type="dxa"/>
            <w:shd w:val="clear" w:color="auto" w:fill="auto"/>
            <w:vAlign w:val="center"/>
          </w:tcPr>
          <w:p w:rsidR="005D2690" w:rsidRPr="001F7B00" w:rsidRDefault="005D2690" w:rsidP="00CE4596">
            <w:pPr>
              <w:pStyle w:val="120"/>
            </w:pPr>
            <w:r w:rsidRPr="001F7B00">
              <w:t>Примечание</w:t>
            </w:r>
          </w:p>
        </w:tc>
      </w:tr>
      <w:tr w:rsidR="005D2690" w:rsidRPr="001F7B00" w:rsidTr="0068390A">
        <w:trPr>
          <w:trHeight w:val="139"/>
          <w:tblHeader/>
        </w:trPr>
        <w:tc>
          <w:tcPr>
            <w:tcW w:w="880" w:type="dxa"/>
            <w:tcBorders>
              <w:bottom w:val="single" w:sz="4" w:space="0" w:color="auto"/>
            </w:tcBorders>
            <w:shd w:val="clear" w:color="auto" w:fill="auto"/>
            <w:vAlign w:val="center"/>
          </w:tcPr>
          <w:p w:rsidR="005D2690" w:rsidRPr="001F7B00" w:rsidRDefault="005D2690" w:rsidP="00CE4596">
            <w:pPr>
              <w:pStyle w:val="120"/>
            </w:pPr>
            <w:r w:rsidRPr="001F7B00">
              <w:t>1</w:t>
            </w:r>
          </w:p>
        </w:tc>
        <w:tc>
          <w:tcPr>
            <w:tcW w:w="2161" w:type="dxa"/>
            <w:tcBorders>
              <w:bottom w:val="single" w:sz="4" w:space="0" w:color="auto"/>
            </w:tcBorders>
          </w:tcPr>
          <w:p w:rsidR="005D2690" w:rsidRPr="001F7B00" w:rsidRDefault="005D2690" w:rsidP="00CE4596">
            <w:pPr>
              <w:pStyle w:val="120"/>
            </w:pPr>
            <w:r w:rsidRPr="001F7B00">
              <w:t>2</w:t>
            </w:r>
          </w:p>
        </w:tc>
        <w:tc>
          <w:tcPr>
            <w:tcW w:w="2771" w:type="dxa"/>
            <w:tcBorders>
              <w:bottom w:val="single" w:sz="4" w:space="0" w:color="auto"/>
            </w:tcBorders>
          </w:tcPr>
          <w:p w:rsidR="005D2690" w:rsidRPr="001F7B00" w:rsidRDefault="005D2690" w:rsidP="00CE4596">
            <w:pPr>
              <w:pStyle w:val="120"/>
            </w:pPr>
            <w:r w:rsidRPr="001F7B00">
              <w:t>3</w:t>
            </w:r>
          </w:p>
        </w:tc>
        <w:tc>
          <w:tcPr>
            <w:tcW w:w="3260" w:type="dxa"/>
            <w:tcBorders>
              <w:bottom w:val="single" w:sz="4" w:space="0" w:color="auto"/>
            </w:tcBorders>
            <w:shd w:val="clear" w:color="auto" w:fill="auto"/>
            <w:vAlign w:val="center"/>
          </w:tcPr>
          <w:p w:rsidR="005D2690" w:rsidRPr="001F7B00" w:rsidRDefault="005D2690" w:rsidP="00CE4596">
            <w:pPr>
              <w:pStyle w:val="120"/>
            </w:pPr>
            <w:r w:rsidRPr="001F7B00">
              <w:t>4</w:t>
            </w:r>
          </w:p>
        </w:tc>
        <w:tc>
          <w:tcPr>
            <w:tcW w:w="1559" w:type="dxa"/>
            <w:tcBorders>
              <w:bottom w:val="single" w:sz="4" w:space="0" w:color="auto"/>
            </w:tcBorders>
            <w:shd w:val="clear" w:color="auto" w:fill="auto"/>
            <w:vAlign w:val="center"/>
          </w:tcPr>
          <w:p w:rsidR="005D2690" w:rsidRPr="001F7B00" w:rsidRDefault="005D2690" w:rsidP="00CE4596">
            <w:pPr>
              <w:pStyle w:val="120"/>
            </w:pPr>
            <w:r w:rsidRPr="001F7B00">
              <w:t>5</w:t>
            </w:r>
          </w:p>
        </w:tc>
        <w:tc>
          <w:tcPr>
            <w:tcW w:w="2014" w:type="dxa"/>
            <w:tcBorders>
              <w:bottom w:val="single" w:sz="4" w:space="0" w:color="auto"/>
            </w:tcBorders>
            <w:shd w:val="clear" w:color="auto" w:fill="auto"/>
            <w:vAlign w:val="center"/>
          </w:tcPr>
          <w:p w:rsidR="005D2690" w:rsidRPr="001F7B00" w:rsidRDefault="005D2690" w:rsidP="00CE4596">
            <w:pPr>
              <w:pStyle w:val="120"/>
            </w:pPr>
            <w:r w:rsidRPr="001F7B00">
              <w:t>6</w:t>
            </w:r>
          </w:p>
        </w:tc>
        <w:tc>
          <w:tcPr>
            <w:tcW w:w="1701" w:type="dxa"/>
            <w:tcBorders>
              <w:bottom w:val="single" w:sz="4" w:space="0" w:color="auto"/>
            </w:tcBorders>
            <w:shd w:val="clear" w:color="auto" w:fill="auto"/>
            <w:vAlign w:val="center"/>
          </w:tcPr>
          <w:p w:rsidR="005D2690" w:rsidRPr="001F7B00" w:rsidRDefault="005D2690" w:rsidP="00CE4596">
            <w:pPr>
              <w:pStyle w:val="120"/>
            </w:pPr>
            <w:r w:rsidRPr="001F7B00">
              <w:t>7</w:t>
            </w:r>
          </w:p>
        </w:tc>
        <w:tc>
          <w:tcPr>
            <w:tcW w:w="1701" w:type="dxa"/>
            <w:tcBorders>
              <w:bottom w:val="single" w:sz="4" w:space="0" w:color="auto"/>
            </w:tcBorders>
            <w:shd w:val="clear" w:color="auto" w:fill="auto"/>
            <w:vAlign w:val="center"/>
          </w:tcPr>
          <w:p w:rsidR="005D2690" w:rsidRPr="001F7B00" w:rsidRDefault="005D2690" w:rsidP="00CE4596">
            <w:pPr>
              <w:pStyle w:val="120"/>
            </w:pPr>
            <w:r w:rsidRPr="001F7B00">
              <w:t>8</w:t>
            </w:r>
          </w:p>
        </w:tc>
      </w:tr>
      <w:tr w:rsidR="005D2690" w:rsidRPr="001F7B00" w:rsidTr="001F7B00">
        <w:trPr>
          <w:trHeight w:val="20"/>
        </w:trPr>
        <w:tc>
          <w:tcPr>
            <w:tcW w:w="16047" w:type="dxa"/>
            <w:gridSpan w:val="8"/>
            <w:shd w:val="clear" w:color="auto" w:fill="D9D9D9" w:themeFill="background1" w:themeFillShade="D9"/>
          </w:tcPr>
          <w:p w:rsidR="005D2690" w:rsidRPr="001F7B00" w:rsidRDefault="005D2690" w:rsidP="00CE4596">
            <w:pPr>
              <w:pStyle w:val="affff0"/>
            </w:pPr>
            <w:r w:rsidRPr="001F7B00">
              <w:t>Нормативно-разрешительная документация Предприятия</w:t>
            </w:r>
          </w:p>
        </w:tc>
      </w:tr>
      <w:tr w:rsidR="005D2690" w:rsidRPr="001F7B00" w:rsidTr="0068390A">
        <w:trPr>
          <w:trHeight w:val="20"/>
        </w:trPr>
        <w:tc>
          <w:tcPr>
            <w:tcW w:w="880" w:type="dxa"/>
            <w:shd w:val="clear" w:color="auto" w:fill="auto"/>
            <w:vAlign w:val="center"/>
          </w:tcPr>
          <w:p w:rsidR="005D2690" w:rsidRPr="001F7B00" w:rsidRDefault="005D2690" w:rsidP="005D2690">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5D2690" w:rsidRPr="001F7B00" w:rsidRDefault="005D2690" w:rsidP="00CE4596">
            <w:pPr>
              <w:rPr>
                <w:rFonts w:ascii="Times New Roman" w:hAnsi="Times New Roman" w:cs="Times New Roman"/>
                <w:sz w:val="20"/>
              </w:rPr>
            </w:pPr>
            <w:r w:rsidRPr="001F7B00">
              <w:rPr>
                <w:rFonts w:ascii="Times New Roman" w:hAnsi="Times New Roman" w:cs="Times New Roman"/>
                <w:sz w:val="20"/>
              </w:rPr>
              <w:t xml:space="preserve">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выполнять работы и (или) оказывать услуги по обеспечению единства измерений </w:t>
            </w:r>
          </w:p>
        </w:tc>
        <w:tc>
          <w:tcPr>
            <w:tcW w:w="2771" w:type="dxa"/>
            <w:vAlign w:val="center"/>
          </w:tcPr>
          <w:p w:rsidR="005D2690" w:rsidRPr="001F7B00" w:rsidRDefault="005D2690" w:rsidP="00CE4596">
            <w:pPr>
              <w:rPr>
                <w:rFonts w:ascii="Times New Roman" w:hAnsi="Times New Roman" w:cs="Times New Roman"/>
                <w:sz w:val="20"/>
              </w:rPr>
            </w:pPr>
            <w:r w:rsidRPr="001F7B00">
              <w:rPr>
                <w:rFonts w:ascii="Times New Roman" w:hAnsi="Times New Roman" w:cs="Times New Roman"/>
                <w:sz w:val="20"/>
              </w:rPr>
              <w:t xml:space="preserve">Федеральный закон </w:t>
            </w:r>
            <w:r w:rsidRPr="001F7B00">
              <w:rPr>
                <w:rFonts w:ascii="Times New Roman" w:hAnsi="Times New Roman" w:cs="Times New Roman"/>
                <w:sz w:val="20"/>
              </w:rPr>
              <w:br/>
              <w:t xml:space="preserve">№ 102-ФЗ "Об обеспечении единства измерений" </w:t>
            </w:r>
            <w:r w:rsidRPr="001F7B00">
              <w:rPr>
                <w:rFonts w:ascii="Times New Roman" w:hAnsi="Times New Roman" w:cs="Times New Roman"/>
                <w:sz w:val="20"/>
              </w:rPr>
              <w:br/>
              <w:t>от 26 июня 2008 г.</w:t>
            </w:r>
          </w:p>
        </w:tc>
        <w:tc>
          <w:tcPr>
            <w:tcW w:w="3260" w:type="dxa"/>
            <w:shd w:val="clear" w:color="auto" w:fill="FFFF99"/>
            <w:vAlign w:val="center"/>
          </w:tcPr>
          <w:p w:rsidR="005D2690" w:rsidRPr="001F7B00" w:rsidRDefault="00F54E4F" w:rsidP="00CE4596">
            <w:pPr>
              <w:rPr>
                <w:rFonts w:ascii="Times New Roman" w:eastAsia="Calibri" w:hAnsi="Times New Roman" w:cs="Times New Roman"/>
                <w:sz w:val="20"/>
              </w:rPr>
            </w:pPr>
            <w:r w:rsidRPr="00F54E4F">
              <w:rPr>
                <w:rFonts w:ascii="Times New Roman" w:eastAsia="Calibri" w:hAnsi="Times New Roman" w:cs="Times New Roman"/>
                <w:sz w:val="20"/>
              </w:rPr>
              <w:t xml:space="preserve">Аттестат РОСС RU.0001.22ЭТ67 от 08.02.2024 </w:t>
            </w:r>
            <w:r w:rsidR="005D2690" w:rsidRPr="001F7B00">
              <w:rPr>
                <w:rFonts w:ascii="Times New Roman" w:eastAsia="Calibri" w:hAnsi="Times New Roman" w:cs="Times New Roman"/>
                <w:sz w:val="20"/>
              </w:rPr>
              <w:t>АО «ПОЛИЭФ»</w:t>
            </w:r>
          </w:p>
          <w:p w:rsidR="005D2690" w:rsidRPr="001F7B00" w:rsidRDefault="005D2690" w:rsidP="00CE4596">
            <w:pPr>
              <w:rPr>
                <w:rFonts w:ascii="Times New Roman" w:eastAsia="Calibri" w:hAnsi="Times New Roman" w:cs="Times New Roman"/>
                <w:sz w:val="20"/>
              </w:rPr>
            </w:pPr>
            <w:r w:rsidRPr="001F7B00">
              <w:rPr>
                <w:rFonts w:ascii="Times New Roman" w:eastAsia="Calibri" w:hAnsi="Times New Roman" w:cs="Times New Roman"/>
                <w:i/>
                <w:sz w:val="20"/>
              </w:rPr>
              <w:t xml:space="preserve">Приложение к аттестату аккредитации </w:t>
            </w:r>
            <w:r w:rsidR="00F54E4F">
              <w:rPr>
                <w:rFonts w:ascii="Times New Roman" w:eastAsia="Calibri" w:hAnsi="Times New Roman" w:cs="Times New Roman"/>
                <w:sz w:val="20"/>
              </w:rPr>
              <w:t xml:space="preserve"> Область аккредитации </w:t>
            </w:r>
            <w:r w:rsidRPr="001F7B00">
              <w:rPr>
                <w:rFonts w:ascii="Times New Roman" w:eastAsia="Calibri" w:hAnsi="Times New Roman" w:cs="Times New Roman"/>
                <w:sz w:val="20"/>
              </w:rPr>
              <w:t xml:space="preserve">АО «ПОЛИЭФ» </w:t>
            </w:r>
          </w:p>
        </w:tc>
        <w:tc>
          <w:tcPr>
            <w:tcW w:w="1559" w:type="dxa"/>
            <w:shd w:val="clear" w:color="auto" w:fill="auto"/>
            <w:vAlign w:val="center"/>
          </w:tcPr>
          <w:p w:rsidR="005D2690" w:rsidRPr="001F7B00" w:rsidRDefault="00554FA2" w:rsidP="00CE4596">
            <w:pPr>
              <w:jc w:val="center"/>
              <w:rPr>
                <w:rFonts w:ascii="Times New Roman" w:eastAsia="Calibri" w:hAnsi="Times New Roman" w:cs="Times New Roman"/>
                <w:sz w:val="20"/>
              </w:rPr>
            </w:pPr>
            <w:r w:rsidRPr="001F7B00">
              <w:rPr>
                <w:rFonts w:ascii="Times New Roman" w:eastAsia="Calibri" w:hAnsi="Times New Roman" w:cs="Times New Roman"/>
                <w:sz w:val="20"/>
              </w:rPr>
              <w:t>Б</w:t>
            </w:r>
            <w:r w:rsidR="00380D9A" w:rsidRPr="001F7B00">
              <w:rPr>
                <w:rFonts w:ascii="Times New Roman" w:eastAsia="Calibri" w:hAnsi="Times New Roman" w:cs="Times New Roman"/>
                <w:sz w:val="20"/>
              </w:rPr>
              <w:t>ессрочно</w:t>
            </w:r>
          </w:p>
        </w:tc>
        <w:tc>
          <w:tcPr>
            <w:tcW w:w="2014" w:type="dxa"/>
            <w:shd w:val="clear" w:color="auto" w:fill="auto"/>
            <w:vAlign w:val="center"/>
          </w:tcPr>
          <w:p w:rsidR="005D2690" w:rsidRPr="001F7B00" w:rsidRDefault="005D2690" w:rsidP="00CE4596">
            <w:pPr>
              <w:jc w:val="center"/>
              <w:rPr>
                <w:rFonts w:ascii="Times New Roman" w:eastAsia="Calibri" w:hAnsi="Times New Roman" w:cs="Times New Roman"/>
                <w:sz w:val="20"/>
              </w:rPr>
            </w:pPr>
            <w:r w:rsidRPr="001F7B00">
              <w:rPr>
                <w:rFonts w:ascii="Times New Roman" w:eastAsia="Calibri" w:hAnsi="Times New Roman" w:cs="Times New Roman"/>
                <w:sz w:val="20"/>
              </w:rPr>
              <w:t>Начальник ЦЗЛ</w:t>
            </w:r>
          </w:p>
        </w:tc>
        <w:tc>
          <w:tcPr>
            <w:tcW w:w="1701" w:type="dxa"/>
            <w:shd w:val="clear" w:color="auto" w:fill="auto"/>
            <w:vAlign w:val="center"/>
          </w:tcPr>
          <w:p w:rsidR="005D2690" w:rsidRPr="001F7B00" w:rsidRDefault="005D2690" w:rsidP="00CE4596">
            <w:pPr>
              <w:jc w:val="center"/>
              <w:rPr>
                <w:rFonts w:ascii="Times New Roman" w:eastAsia="Calibri" w:hAnsi="Times New Roman" w:cs="Times New Roman"/>
                <w:sz w:val="20"/>
              </w:rPr>
            </w:pPr>
            <w:r w:rsidRPr="001F7B00">
              <w:rPr>
                <w:rFonts w:ascii="Times New Roman" w:eastAsia="Calibri" w:hAnsi="Times New Roman" w:cs="Times New Roman"/>
                <w:sz w:val="20"/>
              </w:rPr>
              <w:t>Центральная заводская лаборатория</w:t>
            </w:r>
          </w:p>
        </w:tc>
        <w:tc>
          <w:tcPr>
            <w:tcW w:w="1701" w:type="dxa"/>
            <w:shd w:val="clear" w:color="auto" w:fill="auto"/>
            <w:vAlign w:val="center"/>
          </w:tcPr>
          <w:p w:rsidR="005D2690" w:rsidRPr="001F7B00" w:rsidRDefault="005D2690" w:rsidP="00CE4596">
            <w:pPr>
              <w:jc w:val="center"/>
              <w:rPr>
                <w:rFonts w:ascii="Times New Roman" w:eastAsia="Calibri" w:hAnsi="Times New Roman" w:cs="Times New Roman"/>
                <w:sz w:val="20"/>
              </w:rPr>
            </w:pPr>
          </w:p>
        </w:tc>
      </w:tr>
      <w:tr w:rsidR="005D2690" w:rsidRPr="001F7B00" w:rsidTr="00A15EA2">
        <w:trPr>
          <w:trHeight w:val="2608"/>
        </w:trPr>
        <w:tc>
          <w:tcPr>
            <w:tcW w:w="880" w:type="dxa"/>
            <w:shd w:val="clear" w:color="auto" w:fill="auto"/>
            <w:vAlign w:val="center"/>
          </w:tcPr>
          <w:p w:rsidR="005D2690" w:rsidRPr="001F7B00" w:rsidRDefault="005D2690" w:rsidP="005D2690">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5D2690" w:rsidRPr="001F7B00" w:rsidRDefault="00EE3BC4" w:rsidP="00EE3BC4">
            <w:pPr>
              <w:rPr>
                <w:rFonts w:ascii="Times New Roman" w:hAnsi="Times New Roman" w:cs="Times New Roman"/>
                <w:sz w:val="20"/>
              </w:rPr>
            </w:pPr>
            <w:r w:rsidRPr="001F7B00">
              <w:rPr>
                <w:rFonts w:ascii="Times New Roman" w:hAnsi="Times New Roman" w:cs="Times New Roman"/>
                <w:sz w:val="20"/>
              </w:rPr>
              <w:t>Подтверждает постановку на государственный учет оказывающих негативное воздействие на окружающую среду, эксплуатируемого объекта АО "ПОЛИЭФ"</w:t>
            </w:r>
          </w:p>
        </w:tc>
        <w:tc>
          <w:tcPr>
            <w:tcW w:w="2771" w:type="dxa"/>
            <w:vAlign w:val="center"/>
          </w:tcPr>
          <w:p w:rsidR="005D2690" w:rsidRPr="001F7B00" w:rsidRDefault="005D2690" w:rsidP="00CE4596">
            <w:pPr>
              <w:rPr>
                <w:rFonts w:ascii="Times New Roman" w:eastAsia="Calibri" w:hAnsi="Times New Roman" w:cs="Times New Roman"/>
                <w:sz w:val="20"/>
              </w:rPr>
            </w:pPr>
            <w:r w:rsidRPr="001F7B00">
              <w:rPr>
                <w:rFonts w:ascii="Times New Roman" w:eastAsia="Calibri" w:hAnsi="Times New Roman" w:cs="Times New Roman"/>
                <w:sz w:val="20"/>
              </w:rPr>
              <w:t xml:space="preserve">Федеральный закон РФ </w:t>
            </w:r>
            <w:r w:rsidRPr="001F7B00">
              <w:rPr>
                <w:rFonts w:ascii="Times New Roman" w:eastAsia="Calibri" w:hAnsi="Times New Roman" w:cs="Times New Roman"/>
                <w:sz w:val="20"/>
              </w:rPr>
              <w:br/>
              <w:t xml:space="preserve">№ 7-ФЗ «Об охране окружающей среды» </w:t>
            </w:r>
            <w:r w:rsidRPr="001F7B00">
              <w:rPr>
                <w:rFonts w:ascii="Times New Roman" w:eastAsia="Calibri" w:hAnsi="Times New Roman" w:cs="Times New Roman"/>
                <w:sz w:val="20"/>
              </w:rPr>
              <w:br/>
              <w:t>от 10.01.2002 г.</w:t>
            </w:r>
          </w:p>
        </w:tc>
        <w:tc>
          <w:tcPr>
            <w:tcW w:w="3260" w:type="dxa"/>
            <w:shd w:val="clear" w:color="auto" w:fill="FFFF99"/>
            <w:vAlign w:val="center"/>
          </w:tcPr>
          <w:p w:rsidR="005D2690" w:rsidRPr="001F7B00" w:rsidRDefault="005D2690" w:rsidP="002C79C1">
            <w:pPr>
              <w:rPr>
                <w:rFonts w:ascii="Times New Roman" w:eastAsia="Calibri" w:hAnsi="Times New Roman" w:cs="Times New Roman"/>
                <w:sz w:val="20"/>
                <w:highlight w:val="green"/>
              </w:rPr>
            </w:pPr>
            <w:r w:rsidRPr="001F7B00">
              <w:rPr>
                <w:rFonts w:ascii="Times New Roman" w:eastAsia="Calibri" w:hAnsi="Times New Roman" w:cs="Times New Roman"/>
                <w:sz w:val="20"/>
              </w:rPr>
              <w:t xml:space="preserve">Свидетельство о постановке на государственный учет </w:t>
            </w:r>
            <w:r w:rsidR="00EE3BC4" w:rsidRPr="001F7B00">
              <w:rPr>
                <w:rFonts w:ascii="Times New Roman" w:eastAsia="Calibri" w:hAnsi="Times New Roman" w:cs="Times New Roman"/>
                <w:sz w:val="20"/>
              </w:rPr>
              <w:t xml:space="preserve">АО «ПОЛИЭФ» 80-0102-000209П </w:t>
            </w:r>
            <w:r w:rsidRPr="001F7B00">
              <w:rPr>
                <w:rFonts w:ascii="Times New Roman" w:eastAsia="Calibri" w:hAnsi="Times New Roman" w:cs="Times New Roman"/>
                <w:sz w:val="20"/>
              </w:rPr>
              <w:t>№</w:t>
            </w:r>
            <w:r w:rsidR="00EE3BC4" w:rsidRPr="001F7B00">
              <w:rPr>
                <w:rFonts w:ascii="Times New Roman" w:eastAsia="Calibri" w:hAnsi="Times New Roman" w:cs="Times New Roman"/>
                <w:sz w:val="20"/>
              </w:rPr>
              <w:t xml:space="preserve"> </w:t>
            </w:r>
            <w:r w:rsidR="004A3A78" w:rsidRPr="004A3A78">
              <w:rPr>
                <w:rFonts w:ascii="Times New Roman" w:eastAsia="Calibri" w:hAnsi="Times New Roman" w:cs="Times New Roman"/>
                <w:sz w:val="20"/>
              </w:rPr>
              <w:t>9498662</w:t>
            </w:r>
            <w:r w:rsidRPr="001F7B00">
              <w:rPr>
                <w:rFonts w:ascii="Times New Roman" w:eastAsia="Calibri" w:hAnsi="Times New Roman" w:cs="Times New Roman"/>
                <w:sz w:val="20"/>
              </w:rPr>
              <w:t>г.</w:t>
            </w:r>
            <w:r w:rsidR="004A3A78">
              <w:rPr>
                <w:rFonts w:ascii="Times New Roman" w:eastAsia="Calibri" w:hAnsi="Times New Roman" w:cs="Times New Roman"/>
                <w:sz w:val="20"/>
              </w:rPr>
              <w:t xml:space="preserve"> от 12</w:t>
            </w:r>
            <w:r w:rsidR="009D4D3A">
              <w:rPr>
                <w:rFonts w:ascii="Times New Roman" w:eastAsia="Calibri" w:hAnsi="Times New Roman" w:cs="Times New Roman"/>
                <w:sz w:val="20"/>
              </w:rPr>
              <w:t>.0</w:t>
            </w:r>
            <w:r w:rsidR="004A3A78">
              <w:rPr>
                <w:rFonts w:ascii="Times New Roman" w:eastAsia="Calibri" w:hAnsi="Times New Roman" w:cs="Times New Roman"/>
                <w:sz w:val="20"/>
              </w:rPr>
              <w:t xml:space="preserve">1.2024 </w:t>
            </w:r>
          </w:p>
        </w:tc>
        <w:tc>
          <w:tcPr>
            <w:tcW w:w="1559" w:type="dxa"/>
            <w:shd w:val="clear" w:color="auto" w:fill="auto"/>
            <w:vAlign w:val="center"/>
          </w:tcPr>
          <w:p w:rsidR="005D2690" w:rsidRPr="001F7B00" w:rsidRDefault="00A020AD" w:rsidP="00CE4596">
            <w:pPr>
              <w:jc w:val="center"/>
              <w:rPr>
                <w:rFonts w:ascii="Times New Roman" w:eastAsia="Calibri" w:hAnsi="Times New Roman" w:cs="Times New Roman"/>
                <w:sz w:val="20"/>
                <w:highlight w:val="green"/>
              </w:rPr>
            </w:pPr>
            <w:r w:rsidRPr="001F7B00">
              <w:rPr>
                <w:rFonts w:ascii="Times New Roman" w:eastAsia="Calibri" w:hAnsi="Times New Roman" w:cs="Times New Roman"/>
                <w:sz w:val="20"/>
              </w:rPr>
              <w:t>Бессрочно</w:t>
            </w:r>
          </w:p>
        </w:tc>
        <w:tc>
          <w:tcPr>
            <w:tcW w:w="2014" w:type="dxa"/>
            <w:shd w:val="clear" w:color="auto" w:fill="auto"/>
            <w:vAlign w:val="center"/>
          </w:tcPr>
          <w:p w:rsidR="005D2690" w:rsidRPr="001F7B00" w:rsidRDefault="004A3A78" w:rsidP="00CE4596">
            <w:pPr>
              <w:jc w:val="center"/>
              <w:rPr>
                <w:rFonts w:ascii="Times New Roman" w:eastAsia="Calibri" w:hAnsi="Times New Roman" w:cs="Times New Roman"/>
                <w:sz w:val="20"/>
                <w:highlight w:val="green"/>
              </w:rPr>
            </w:pPr>
            <w:r>
              <w:rPr>
                <w:rFonts w:ascii="Times New Roman" w:eastAsia="Calibri" w:hAnsi="Times New Roman" w:cs="Times New Roman"/>
                <w:sz w:val="20"/>
              </w:rPr>
              <w:t xml:space="preserve">ОЭ </w:t>
            </w:r>
          </w:p>
        </w:tc>
        <w:tc>
          <w:tcPr>
            <w:tcW w:w="1701" w:type="dxa"/>
            <w:shd w:val="clear" w:color="auto" w:fill="auto"/>
            <w:vAlign w:val="center"/>
          </w:tcPr>
          <w:p w:rsidR="005D2690" w:rsidRPr="001F7B00" w:rsidRDefault="004A3A78" w:rsidP="004A3A78">
            <w:pPr>
              <w:jc w:val="center"/>
              <w:rPr>
                <w:rFonts w:ascii="Times New Roman" w:eastAsia="Calibri" w:hAnsi="Times New Roman" w:cs="Times New Roman"/>
                <w:sz w:val="20"/>
                <w:highlight w:val="green"/>
              </w:rPr>
            </w:pPr>
            <w:r>
              <w:rPr>
                <w:rFonts w:ascii="Times New Roman" w:eastAsia="Calibri" w:hAnsi="Times New Roman" w:cs="Times New Roman"/>
                <w:sz w:val="20"/>
              </w:rPr>
              <w:t>О</w:t>
            </w:r>
            <w:r w:rsidR="00027FC4">
              <w:rPr>
                <w:rFonts w:ascii="Times New Roman" w:eastAsia="Calibri" w:hAnsi="Times New Roman" w:cs="Times New Roman"/>
                <w:sz w:val="20"/>
              </w:rPr>
              <w:t>Э</w:t>
            </w:r>
          </w:p>
        </w:tc>
        <w:tc>
          <w:tcPr>
            <w:tcW w:w="1701" w:type="dxa"/>
            <w:shd w:val="clear" w:color="auto" w:fill="auto"/>
            <w:vAlign w:val="center"/>
          </w:tcPr>
          <w:p w:rsidR="005D2690" w:rsidRPr="001F7B00" w:rsidRDefault="005D2690" w:rsidP="00CE4596">
            <w:pPr>
              <w:jc w:val="center"/>
              <w:rPr>
                <w:rFonts w:ascii="Times New Roman" w:eastAsia="Calibri" w:hAnsi="Times New Roman" w:cs="Times New Roman"/>
                <w:sz w:val="20"/>
                <w:highlight w:val="green"/>
              </w:rPr>
            </w:pPr>
          </w:p>
        </w:tc>
      </w:tr>
      <w:tr w:rsidR="00ED3734" w:rsidRPr="001F7B00" w:rsidTr="0068390A">
        <w:trPr>
          <w:trHeight w:val="20"/>
        </w:trPr>
        <w:tc>
          <w:tcPr>
            <w:tcW w:w="880" w:type="dxa"/>
            <w:shd w:val="clear" w:color="auto" w:fill="auto"/>
            <w:vAlign w:val="center"/>
          </w:tcPr>
          <w:p w:rsidR="00ED3734" w:rsidRPr="001F7B00" w:rsidRDefault="00ED3734" w:rsidP="005D2690">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ED3734" w:rsidRPr="001F7B00" w:rsidRDefault="00ED3734" w:rsidP="00A15EA2">
            <w:pPr>
              <w:pStyle w:val="ConsPlusNonformat"/>
              <w:jc w:val="both"/>
              <w:rPr>
                <w:rFonts w:ascii="Times New Roman" w:hAnsi="Times New Roman" w:cs="Times New Roman"/>
              </w:rPr>
            </w:pPr>
            <w:r w:rsidRPr="00ED3734">
              <w:rPr>
                <w:rFonts w:ascii="Times New Roman" w:hAnsi="Times New Roman" w:cs="Times New Roman"/>
              </w:rPr>
              <w:t>Комплексное экологическое разрешение</w:t>
            </w:r>
            <w:r>
              <w:rPr>
                <w:rFonts w:ascii="Times New Roman" w:hAnsi="Times New Roman" w:cs="Times New Roman"/>
              </w:rPr>
              <w:t xml:space="preserve"> </w:t>
            </w:r>
            <w:r w:rsidRPr="002074A9">
              <w:rPr>
                <w:rFonts w:ascii="Times New Roman" w:hAnsi="Times New Roman" w:cs="Times New Roman"/>
              </w:rPr>
              <w:t>на объект, оказывающий негативное воздействие на окружающую среду</w:t>
            </w:r>
          </w:p>
        </w:tc>
        <w:tc>
          <w:tcPr>
            <w:tcW w:w="2771" w:type="dxa"/>
            <w:vAlign w:val="center"/>
          </w:tcPr>
          <w:p w:rsidR="00ED3734" w:rsidRPr="00ED3734" w:rsidRDefault="00ED3734" w:rsidP="00CE4596">
            <w:pPr>
              <w:rPr>
                <w:rFonts w:ascii="Times New Roman" w:eastAsia="Calibri" w:hAnsi="Times New Roman" w:cs="Times New Roman"/>
                <w:sz w:val="20"/>
              </w:rPr>
            </w:pPr>
            <w:r w:rsidRPr="00ED3734">
              <w:rPr>
                <w:rFonts w:ascii="Times New Roman" w:eastAsia="Calibri" w:hAnsi="Times New Roman" w:cs="Times New Roman"/>
                <w:sz w:val="20"/>
              </w:rPr>
              <w:t>Федеральный </w:t>
            </w:r>
            <w:r w:rsidRPr="00ED3734">
              <w:rPr>
                <w:rFonts w:ascii="Times New Roman" w:eastAsia="Calibri" w:hAnsi="Times New Roman" w:cs="Times New Roman"/>
                <w:bCs/>
                <w:sz w:val="20"/>
              </w:rPr>
              <w:t>закон</w:t>
            </w:r>
            <w:r w:rsidRPr="00ED3734">
              <w:rPr>
                <w:rFonts w:ascii="Times New Roman" w:eastAsia="Calibri" w:hAnsi="Times New Roman" w:cs="Times New Roman"/>
                <w:sz w:val="20"/>
              </w:rPr>
              <w:t> от 21.07.2014 № 219-</w:t>
            </w:r>
            <w:r w:rsidRPr="00ED3734">
              <w:rPr>
                <w:rFonts w:ascii="Times New Roman" w:eastAsia="Calibri" w:hAnsi="Times New Roman" w:cs="Times New Roman"/>
                <w:bCs/>
                <w:sz w:val="20"/>
              </w:rPr>
              <w:t>ФЗ</w:t>
            </w:r>
          </w:p>
        </w:tc>
        <w:tc>
          <w:tcPr>
            <w:tcW w:w="3260" w:type="dxa"/>
            <w:shd w:val="clear" w:color="auto" w:fill="FFFF99"/>
            <w:vAlign w:val="center"/>
          </w:tcPr>
          <w:p w:rsidR="00ED3734" w:rsidRPr="00ED3734" w:rsidRDefault="00ED3734" w:rsidP="00ED3734">
            <w:pPr>
              <w:rPr>
                <w:rFonts w:ascii="Times New Roman" w:eastAsia="Calibri" w:hAnsi="Times New Roman" w:cs="Times New Roman"/>
                <w:sz w:val="20"/>
              </w:rPr>
            </w:pPr>
          </w:p>
          <w:p w:rsidR="00ED3734" w:rsidRPr="00ED3734" w:rsidRDefault="00ED3734" w:rsidP="00ED3734">
            <w:pPr>
              <w:rPr>
                <w:rFonts w:ascii="Times New Roman" w:eastAsia="Calibri" w:hAnsi="Times New Roman" w:cs="Times New Roman"/>
                <w:sz w:val="20"/>
              </w:rPr>
            </w:pPr>
            <w:bookmarkStart w:id="0" w:name="P921"/>
            <w:bookmarkEnd w:id="0"/>
            <w:r w:rsidRPr="00ED3734">
              <w:rPr>
                <w:rFonts w:ascii="Times New Roman" w:eastAsia="Calibri" w:hAnsi="Times New Roman" w:cs="Times New Roman"/>
                <w:sz w:val="20"/>
              </w:rPr>
              <w:t>Комплексное экологическое разрешение</w:t>
            </w:r>
          </w:p>
          <w:p w:rsidR="00ED3734" w:rsidRPr="00A15EA2" w:rsidRDefault="00ED3734" w:rsidP="002C79C1">
            <w:pPr>
              <w:rPr>
                <w:rFonts w:ascii="Times New Roman" w:eastAsia="Calibri" w:hAnsi="Times New Roman" w:cs="Times New Roman"/>
                <w:b/>
                <w:i/>
                <w:sz w:val="20"/>
              </w:rPr>
            </w:pPr>
            <w:r w:rsidRPr="00ED3734">
              <w:rPr>
                <w:rFonts w:ascii="Times New Roman" w:eastAsia="Calibri" w:hAnsi="Times New Roman" w:cs="Times New Roman"/>
                <w:b/>
                <w:sz w:val="20"/>
              </w:rPr>
              <w:t>№ «</w:t>
            </w:r>
            <w:r w:rsidRPr="00ED3734">
              <w:rPr>
                <w:rFonts w:ascii="Times New Roman" w:eastAsia="Calibri" w:hAnsi="Times New Roman" w:cs="Times New Roman"/>
                <w:b/>
                <w:i/>
                <w:sz w:val="20"/>
                <w:u w:val="single"/>
              </w:rPr>
              <w:t>18</w:t>
            </w:r>
            <w:r w:rsidRPr="00ED3734">
              <w:rPr>
                <w:rFonts w:ascii="Times New Roman" w:eastAsia="Calibri" w:hAnsi="Times New Roman" w:cs="Times New Roman"/>
                <w:b/>
                <w:i/>
                <w:sz w:val="20"/>
              </w:rPr>
              <w:t xml:space="preserve">» </w:t>
            </w:r>
            <w:r w:rsidRPr="00ED3734">
              <w:rPr>
                <w:rFonts w:ascii="Times New Roman" w:eastAsia="Calibri" w:hAnsi="Times New Roman" w:cs="Times New Roman"/>
                <w:b/>
                <w:sz w:val="20"/>
              </w:rPr>
              <w:t xml:space="preserve">от </w:t>
            </w:r>
            <w:r w:rsidRPr="00ED3734">
              <w:rPr>
                <w:rFonts w:ascii="Times New Roman" w:eastAsia="Calibri" w:hAnsi="Times New Roman" w:cs="Times New Roman"/>
                <w:b/>
                <w:i/>
                <w:sz w:val="20"/>
              </w:rPr>
              <w:t>«</w:t>
            </w:r>
            <w:r w:rsidRPr="00ED3734">
              <w:rPr>
                <w:rFonts w:ascii="Times New Roman" w:eastAsia="Calibri" w:hAnsi="Times New Roman" w:cs="Times New Roman"/>
                <w:b/>
                <w:i/>
                <w:sz w:val="20"/>
                <w:u w:val="single"/>
              </w:rPr>
              <w:t>2 апреля 2024 г.</w:t>
            </w:r>
            <w:r w:rsidRPr="00ED3734">
              <w:rPr>
                <w:rFonts w:ascii="Times New Roman" w:eastAsia="Calibri" w:hAnsi="Times New Roman" w:cs="Times New Roman"/>
                <w:b/>
                <w:i/>
                <w:sz w:val="20"/>
              </w:rPr>
              <w:t>»</w:t>
            </w:r>
          </w:p>
        </w:tc>
        <w:tc>
          <w:tcPr>
            <w:tcW w:w="1559" w:type="dxa"/>
            <w:shd w:val="clear" w:color="auto" w:fill="auto"/>
            <w:vAlign w:val="center"/>
          </w:tcPr>
          <w:p w:rsidR="00ED3734" w:rsidRPr="001F7B00" w:rsidRDefault="00ED3734" w:rsidP="00CE4596">
            <w:pPr>
              <w:jc w:val="center"/>
              <w:rPr>
                <w:rFonts w:ascii="Times New Roman" w:eastAsia="Calibri" w:hAnsi="Times New Roman" w:cs="Times New Roman"/>
                <w:sz w:val="20"/>
              </w:rPr>
            </w:pPr>
            <w:r>
              <w:rPr>
                <w:rFonts w:ascii="Times New Roman" w:eastAsia="Calibri" w:hAnsi="Times New Roman" w:cs="Times New Roman"/>
                <w:sz w:val="20"/>
              </w:rPr>
              <w:t>02.04.2024-</w:t>
            </w:r>
            <w:r w:rsidR="00E22D97">
              <w:rPr>
                <w:rFonts w:ascii="Times New Roman" w:eastAsia="Calibri" w:hAnsi="Times New Roman" w:cs="Times New Roman"/>
                <w:sz w:val="20"/>
              </w:rPr>
              <w:t>0</w:t>
            </w:r>
            <w:r>
              <w:rPr>
                <w:rFonts w:ascii="Times New Roman" w:eastAsia="Calibri" w:hAnsi="Times New Roman" w:cs="Times New Roman"/>
                <w:sz w:val="20"/>
              </w:rPr>
              <w:t>1.04.2024гг.</w:t>
            </w:r>
          </w:p>
        </w:tc>
        <w:tc>
          <w:tcPr>
            <w:tcW w:w="2014" w:type="dxa"/>
            <w:shd w:val="clear" w:color="auto" w:fill="auto"/>
            <w:vAlign w:val="center"/>
          </w:tcPr>
          <w:p w:rsidR="00ED3734" w:rsidRDefault="00ED3734" w:rsidP="00CE4596">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ED3734" w:rsidRDefault="00ED3734" w:rsidP="004A3A78">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ED3734" w:rsidRPr="001F7B00" w:rsidRDefault="00ED3734" w:rsidP="00CE4596">
            <w:pPr>
              <w:jc w:val="center"/>
              <w:rPr>
                <w:rFonts w:ascii="Times New Roman" w:eastAsia="Calibri" w:hAnsi="Times New Roman" w:cs="Times New Roman"/>
                <w:sz w:val="20"/>
                <w:highlight w:val="green"/>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ED3734" w:rsidRDefault="007035A7" w:rsidP="007035A7">
            <w:pPr>
              <w:pStyle w:val="ConsPlusNonformat"/>
              <w:jc w:val="both"/>
              <w:rPr>
                <w:rFonts w:ascii="Times New Roman" w:hAnsi="Times New Roman" w:cs="Times New Roman"/>
              </w:rPr>
            </w:pPr>
            <w:r>
              <w:rPr>
                <w:rFonts w:ascii="Times New Roman" w:hAnsi="Times New Roman" w:cs="Times New Roman"/>
              </w:rPr>
              <w:t>Требования</w:t>
            </w:r>
            <w:r w:rsidRPr="00045FFA">
              <w:rPr>
                <w:rFonts w:ascii="Times New Roman" w:hAnsi="Times New Roman" w:cs="Times New Roman"/>
              </w:rPr>
              <w:t xml:space="preserve"> к содержанию прогр</w:t>
            </w:r>
            <w:r>
              <w:rPr>
                <w:rFonts w:ascii="Times New Roman" w:hAnsi="Times New Roman" w:cs="Times New Roman"/>
              </w:rPr>
              <w:t>аммы производственного экологи</w:t>
            </w:r>
            <w:r w:rsidRPr="00045FFA">
              <w:rPr>
                <w:rFonts w:ascii="Times New Roman" w:hAnsi="Times New Roman" w:cs="Times New Roman"/>
              </w:rPr>
              <w:t xml:space="preserve">ческого контроля, порядка и сроков представления отчета об организации </w:t>
            </w:r>
            <w:r>
              <w:rPr>
                <w:rFonts w:ascii="Times New Roman" w:hAnsi="Times New Roman" w:cs="Times New Roman"/>
              </w:rPr>
              <w:t>и о резуль</w:t>
            </w:r>
            <w:r w:rsidRPr="00045FFA">
              <w:rPr>
                <w:rFonts w:ascii="Times New Roman" w:hAnsi="Times New Roman" w:cs="Times New Roman"/>
              </w:rPr>
              <w:t>татах осуществления производст</w:t>
            </w:r>
            <w:r>
              <w:rPr>
                <w:rFonts w:ascii="Times New Roman" w:hAnsi="Times New Roman" w:cs="Times New Roman"/>
              </w:rPr>
              <w:t>венного экологического контроля</w:t>
            </w:r>
            <w:r w:rsidRPr="00045FFA">
              <w:rPr>
                <w:rFonts w:ascii="Times New Roman" w:hAnsi="Times New Roman" w:cs="Times New Roman"/>
              </w:rPr>
              <w:t>.</w:t>
            </w:r>
          </w:p>
        </w:tc>
        <w:tc>
          <w:tcPr>
            <w:tcW w:w="2771" w:type="dxa"/>
            <w:vAlign w:val="center"/>
          </w:tcPr>
          <w:p w:rsidR="007035A7" w:rsidRPr="00045FFA" w:rsidRDefault="007035A7" w:rsidP="007035A7">
            <w:pPr>
              <w:pStyle w:val="ConsPlusNonformat"/>
              <w:jc w:val="both"/>
              <w:rPr>
                <w:rFonts w:ascii="Times New Roman" w:hAnsi="Times New Roman" w:cs="Times New Roman"/>
              </w:rPr>
            </w:pPr>
            <w:r>
              <w:rPr>
                <w:rFonts w:ascii="Times New Roman" w:hAnsi="Times New Roman" w:cs="Times New Roman"/>
              </w:rPr>
              <w:t>Приказ Минпри</w:t>
            </w:r>
            <w:r w:rsidRPr="00045FFA">
              <w:rPr>
                <w:rFonts w:ascii="Times New Roman" w:hAnsi="Times New Roman" w:cs="Times New Roman"/>
              </w:rPr>
              <w:t>роды России (Министерства природных ресурсов и экологии РФ) от 18.02.2022 N 109</w:t>
            </w:r>
          </w:p>
          <w:p w:rsidR="007035A7" w:rsidRPr="00ED3734" w:rsidRDefault="007035A7" w:rsidP="007035A7">
            <w:pPr>
              <w:rPr>
                <w:rFonts w:ascii="Times New Roman" w:eastAsia="Calibri" w:hAnsi="Times New Roman" w:cs="Times New Roman"/>
                <w:sz w:val="20"/>
              </w:rPr>
            </w:pPr>
          </w:p>
        </w:tc>
        <w:tc>
          <w:tcPr>
            <w:tcW w:w="3260" w:type="dxa"/>
            <w:shd w:val="clear" w:color="auto" w:fill="FFFF99"/>
            <w:vAlign w:val="center"/>
          </w:tcPr>
          <w:p w:rsidR="007035A7" w:rsidRPr="00ED3734" w:rsidRDefault="007035A7" w:rsidP="007035A7">
            <w:pPr>
              <w:rPr>
                <w:rFonts w:ascii="Times New Roman" w:eastAsia="Calibri" w:hAnsi="Times New Roman" w:cs="Times New Roman"/>
                <w:sz w:val="20"/>
              </w:rPr>
            </w:pPr>
            <w:r>
              <w:rPr>
                <w:rFonts w:ascii="Times New Roman" w:eastAsia="Calibri" w:hAnsi="Times New Roman" w:cs="Times New Roman"/>
                <w:sz w:val="20"/>
              </w:rPr>
              <w:t>Программа производственного экологического контроля от 15.12.2023 г.</w:t>
            </w:r>
          </w:p>
        </w:tc>
        <w:tc>
          <w:tcPr>
            <w:tcW w:w="1559" w:type="dxa"/>
            <w:shd w:val="clear" w:color="auto" w:fill="auto"/>
            <w:vAlign w:val="center"/>
          </w:tcPr>
          <w:p w:rsidR="007035A7"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В период действия КЭР</w:t>
            </w:r>
          </w:p>
        </w:tc>
        <w:tc>
          <w:tcPr>
            <w:tcW w:w="2014" w:type="dxa"/>
            <w:shd w:val="clear" w:color="auto" w:fill="auto"/>
            <w:vAlign w:val="center"/>
          </w:tcPr>
          <w:p w:rsidR="007035A7"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highlight w:val="green"/>
              </w:rPr>
            </w:pPr>
          </w:p>
        </w:tc>
      </w:tr>
      <w:tr w:rsidR="007035A7" w:rsidRPr="001F7B00" w:rsidTr="001F7B00">
        <w:trPr>
          <w:trHeight w:val="20"/>
        </w:trPr>
        <w:tc>
          <w:tcPr>
            <w:tcW w:w="16047" w:type="dxa"/>
            <w:gridSpan w:val="8"/>
          </w:tcPr>
          <w:p w:rsidR="007035A7" w:rsidRPr="001F7B00" w:rsidRDefault="007035A7" w:rsidP="007035A7">
            <w:pPr>
              <w:pStyle w:val="120"/>
              <w:rPr>
                <w:sz w:val="20"/>
              </w:rPr>
            </w:pPr>
            <w:r w:rsidRPr="001F7B00">
              <w:rPr>
                <w:sz w:val="20"/>
              </w:rPr>
              <w:t>Обращение с отходами и опасными веществами</w:t>
            </w: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Обезвреживание и размещение отходов </w:t>
            </w:r>
            <w:r w:rsidRPr="001F7B00">
              <w:rPr>
                <w:rFonts w:ascii="Times New Roman" w:hAnsi="Times New Roman" w:cs="Times New Roman"/>
                <w:sz w:val="20"/>
              </w:rPr>
              <w:lastRenderedPageBreak/>
              <w:t>производится при наличии соответствующей лицензии</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lastRenderedPageBreak/>
              <w:t xml:space="preserve">Федеральный закон РФ № 89-ФЗ «Об отходах </w:t>
            </w:r>
            <w:r w:rsidRPr="001F7B00">
              <w:rPr>
                <w:rFonts w:ascii="Times New Roman" w:hAnsi="Times New Roman" w:cs="Times New Roman"/>
                <w:sz w:val="20"/>
              </w:rPr>
              <w:lastRenderedPageBreak/>
              <w:t>производства и потребления» от 24.06.1998 г.</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lastRenderedPageBreak/>
              <w:t xml:space="preserve">Лицензия по сбору, транспортированию, обработке, </w:t>
            </w:r>
            <w:r w:rsidRPr="001F7B00">
              <w:rPr>
                <w:rFonts w:ascii="Times New Roman" w:hAnsi="Times New Roman" w:cs="Times New Roman"/>
                <w:sz w:val="20"/>
              </w:rPr>
              <w:lastRenderedPageBreak/>
              <w:t xml:space="preserve">обезвреживанию, размещению отходов I - IV класса опасности </w:t>
            </w:r>
            <w:r w:rsidRPr="001F7B00">
              <w:rPr>
                <w:rFonts w:ascii="Times New Roman" w:hAnsi="Times New Roman" w:cs="Times New Roman"/>
                <w:sz w:val="20"/>
              </w:rPr>
              <w:br/>
              <w:t>№ 02 №00886 от 22.07.2020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lastRenderedPageBreak/>
              <w:t>бессрочно</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vAlign w:val="center"/>
          </w:tcPr>
          <w:p w:rsidR="007035A7" w:rsidRPr="001F7B00" w:rsidRDefault="007035A7" w:rsidP="007035A7">
            <w:pPr>
              <w:rPr>
                <w:rFonts w:ascii="Times New Roman" w:hAnsi="Times New Roman" w:cs="Times New Roman"/>
                <w:sz w:val="20"/>
              </w:rPr>
            </w:pPr>
          </w:p>
        </w:tc>
      </w:tr>
      <w:tr w:rsidR="007035A7" w:rsidRPr="001F7B00" w:rsidTr="001F7B00">
        <w:trPr>
          <w:trHeight w:val="218"/>
        </w:trPr>
        <w:tc>
          <w:tcPr>
            <w:tcW w:w="16047" w:type="dxa"/>
            <w:gridSpan w:val="8"/>
          </w:tcPr>
          <w:p w:rsidR="007035A7" w:rsidRPr="001F7B00" w:rsidRDefault="007035A7" w:rsidP="007035A7">
            <w:pPr>
              <w:pStyle w:val="120"/>
              <w:rPr>
                <w:sz w:val="20"/>
              </w:rPr>
            </w:pPr>
            <w:r w:rsidRPr="001F7B00">
              <w:t>Охрана атмосферного воздуха, организация СЗЗ</w:t>
            </w:r>
          </w:p>
        </w:tc>
      </w:tr>
      <w:tr w:rsidR="007035A7" w:rsidRPr="001F7B00" w:rsidTr="00A15EA2">
        <w:trPr>
          <w:cantSplit/>
          <w:trHeight w:val="1498"/>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При эксплуатации промышленных объектов с установленными СЗЗ должны соблюдаться санитарные правила.</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Федеральный закон РФ № 52-ФЗ «О санитарно-эпидемиологическом благополучии населения» </w:t>
            </w:r>
            <w:r w:rsidRPr="001F7B00">
              <w:rPr>
                <w:rFonts w:ascii="Times New Roman" w:eastAsia="Calibri" w:hAnsi="Times New Roman" w:cs="Times New Roman"/>
                <w:sz w:val="20"/>
              </w:rPr>
              <w:br/>
              <w:t>от 30.03.1999 г.</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Проект </w:t>
            </w:r>
            <w:r>
              <w:rPr>
                <w:rFonts w:ascii="Times New Roman" w:eastAsia="Calibri" w:hAnsi="Times New Roman" w:cs="Times New Roman"/>
                <w:sz w:val="20"/>
              </w:rPr>
              <w:t>санитарно-защитной зоны АО «ПОЛИЭФ» 2020</w:t>
            </w:r>
            <w:r w:rsidRPr="001F7B00">
              <w:rPr>
                <w:rFonts w:ascii="Times New Roman" w:eastAsia="Calibri" w:hAnsi="Times New Roman" w:cs="Times New Roman"/>
                <w:sz w:val="20"/>
              </w:rPr>
              <w:t xml:space="preserve"> год</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 xml:space="preserve">Бессрочно, </w:t>
            </w:r>
            <w:r w:rsidRPr="001F7B00">
              <w:rPr>
                <w:rFonts w:ascii="Times New Roman" w:eastAsia="Calibri" w:hAnsi="Times New Roman" w:cs="Times New Roman"/>
                <w:sz w:val="20"/>
              </w:rPr>
              <w:br/>
              <w:t>до изменений в технологии</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pStyle w:val="affa"/>
              <w:jc w:val="left"/>
              <w:rPr>
                <w:sz w:val="20"/>
              </w:rPr>
            </w:pPr>
            <w:r w:rsidRPr="001F7B00">
              <w:rPr>
                <w:rFonts w:eastAsia="Calibri"/>
                <w:sz w:val="20"/>
              </w:rPr>
              <w:t>При эксплуатации промышленных объектов с установленными СЗЗ должны соблюдаться санитарные правила</w:t>
            </w:r>
          </w:p>
        </w:tc>
        <w:tc>
          <w:tcPr>
            <w:tcW w:w="2771" w:type="dxa"/>
            <w:vAlign w:val="center"/>
          </w:tcPr>
          <w:p w:rsidR="007035A7" w:rsidRPr="001F7B00" w:rsidRDefault="007035A7" w:rsidP="007035A7">
            <w:pPr>
              <w:pStyle w:val="affa"/>
              <w:jc w:val="left"/>
              <w:rPr>
                <w:sz w:val="20"/>
              </w:rPr>
            </w:pPr>
            <w:r w:rsidRPr="001F7B00">
              <w:rPr>
                <w:rFonts w:eastAsia="Calibri"/>
                <w:sz w:val="20"/>
              </w:rPr>
              <w:t xml:space="preserve">Федеральный закон РФ № 52-ФЗ «О санитарно-эпидемиологическом благополучии населения» </w:t>
            </w:r>
            <w:r w:rsidRPr="001F7B00">
              <w:rPr>
                <w:rFonts w:eastAsia="Calibri"/>
                <w:sz w:val="20"/>
              </w:rPr>
              <w:br/>
              <w:t>от 30.03.1999 г.</w:t>
            </w:r>
          </w:p>
        </w:tc>
        <w:tc>
          <w:tcPr>
            <w:tcW w:w="3260" w:type="dxa"/>
            <w:shd w:val="clear" w:color="auto" w:fill="FFFF99"/>
            <w:vAlign w:val="center"/>
          </w:tcPr>
          <w:p w:rsidR="007035A7" w:rsidRPr="001F7B00" w:rsidRDefault="007035A7" w:rsidP="007035A7">
            <w:pPr>
              <w:pStyle w:val="affa"/>
              <w:jc w:val="left"/>
              <w:rPr>
                <w:sz w:val="20"/>
              </w:rPr>
            </w:pPr>
            <w:r w:rsidRPr="001F7B00">
              <w:rPr>
                <w:sz w:val="20"/>
              </w:rPr>
              <w:t>Проект, установленной (окончательной) санитарно-защитной зоны</w:t>
            </w:r>
            <w:r>
              <w:rPr>
                <w:sz w:val="20"/>
              </w:rPr>
              <w:t xml:space="preserve"> АО</w:t>
            </w:r>
            <w:r w:rsidRPr="001F7B00">
              <w:rPr>
                <w:sz w:val="20"/>
              </w:rPr>
              <w:t xml:space="preserve"> «ПОЛИЭФ» 2014 год</w:t>
            </w:r>
          </w:p>
        </w:tc>
        <w:tc>
          <w:tcPr>
            <w:tcW w:w="1559" w:type="dxa"/>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eastAsia="Calibri" w:hAnsi="Times New Roman" w:cs="Times New Roman"/>
                <w:sz w:val="20"/>
              </w:rPr>
              <w:t xml:space="preserve">Бессрочно, </w:t>
            </w:r>
            <w:r w:rsidRPr="001F7B00">
              <w:rPr>
                <w:rFonts w:ascii="Times New Roman" w:eastAsia="Calibri" w:hAnsi="Times New Roman" w:cs="Times New Roman"/>
                <w:sz w:val="20"/>
              </w:rPr>
              <w:br/>
              <w:t>до изменений в технологии</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A15EA2">
        <w:trPr>
          <w:trHeight w:val="765"/>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w:t>
            </w:r>
            <w:r w:rsidRPr="001F7B00">
              <w:rPr>
                <w:rFonts w:ascii="Times New Roman" w:hAnsi="Times New Roman" w:cs="Times New Roman"/>
                <w:sz w:val="20"/>
              </w:rPr>
              <w:lastRenderedPageBreak/>
              <w:t>режимом использования (санитарно-защитная</w:t>
            </w:r>
          </w:p>
        </w:tc>
        <w:tc>
          <w:tcPr>
            <w:tcW w:w="2771" w:type="dxa"/>
            <w:vAlign w:val="center"/>
          </w:tcPr>
          <w:p w:rsidR="007035A7" w:rsidRPr="001F7B00" w:rsidRDefault="007035A7" w:rsidP="007035A7">
            <w:pPr>
              <w:pStyle w:val="affa"/>
              <w:jc w:val="left"/>
              <w:rPr>
                <w:sz w:val="20"/>
              </w:rPr>
            </w:pPr>
            <w:r w:rsidRPr="001F7B00">
              <w:rPr>
                <w:sz w:val="20"/>
              </w:rPr>
              <w:lastRenderedPageBreak/>
              <w:t xml:space="preserve">Постановление Главного государственного санитарного врача РФ № 74 «О введении в действие новой редакции СанПиН 2.2.1/2.1.1.1200-03. «Санитарно-защитные зоны и санитарная классификация предприятий, сооружений и иных объектов» </w:t>
            </w:r>
            <w:r w:rsidRPr="001F7B00">
              <w:rPr>
                <w:sz w:val="20"/>
              </w:rPr>
              <w:br/>
              <w:t>от 25.09.2007 г.</w:t>
            </w:r>
          </w:p>
        </w:tc>
        <w:tc>
          <w:tcPr>
            <w:tcW w:w="3260" w:type="dxa"/>
            <w:shd w:val="clear" w:color="auto" w:fill="FFFF99"/>
            <w:vAlign w:val="center"/>
          </w:tcPr>
          <w:p w:rsidR="007035A7" w:rsidRPr="001F7B00" w:rsidRDefault="007035A7" w:rsidP="007035A7">
            <w:pPr>
              <w:pStyle w:val="affa"/>
              <w:jc w:val="left"/>
              <w:rPr>
                <w:sz w:val="20"/>
              </w:rPr>
            </w:pPr>
            <w:r w:rsidRPr="001F7B00">
              <w:rPr>
                <w:sz w:val="20"/>
              </w:rPr>
              <w:t>Постановление Главного государственного санитарного врача Российской Федерации об установлении санитарно-защитной зоны имущественного комплекса №35 от 04.08.2015 г.</w:t>
            </w:r>
          </w:p>
        </w:tc>
        <w:tc>
          <w:tcPr>
            <w:tcW w:w="1559" w:type="dxa"/>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eastAsia="Calibri" w:hAnsi="Times New Roman" w:cs="Times New Roman"/>
                <w:sz w:val="20"/>
              </w:rPr>
              <w:t xml:space="preserve">Бессрочно, </w:t>
            </w:r>
            <w:r w:rsidRPr="001F7B00">
              <w:rPr>
                <w:rFonts w:ascii="Times New Roman" w:eastAsia="Calibri" w:hAnsi="Times New Roman" w:cs="Times New Roman"/>
                <w:sz w:val="20"/>
              </w:rPr>
              <w:br/>
              <w:t>до изменений в технологии</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СЗЗ являются зонами с особыми условиями использования территорий и подлежат внесению в реестр границ ЕГРН в порядке межведомственного информационного взаимодейств</w:t>
            </w:r>
            <w:bookmarkStart w:id="1" w:name="_GoBack"/>
            <w:bookmarkEnd w:id="1"/>
            <w:r w:rsidRPr="001F7B00">
              <w:rPr>
                <w:rFonts w:ascii="Times New Roman" w:hAnsi="Times New Roman" w:cs="Times New Roman"/>
                <w:sz w:val="20"/>
              </w:rPr>
              <w:t xml:space="preserve">ия </w:t>
            </w:r>
          </w:p>
        </w:tc>
        <w:tc>
          <w:tcPr>
            <w:tcW w:w="2771" w:type="dxa"/>
            <w:vAlign w:val="center"/>
          </w:tcPr>
          <w:p w:rsidR="007035A7" w:rsidRPr="001F7B00" w:rsidRDefault="007035A7" w:rsidP="007035A7">
            <w:pPr>
              <w:pStyle w:val="affa"/>
              <w:rPr>
                <w:sz w:val="20"/>
              </w:rPr>
            </w:pPr>
            <w:r w:rsidRPr="001F7B00">
              <w:rPr>
                <w:sz w:val="20"/>
              </w:rPr>
              <w:t>Федеральный закон от 13.07.2015 № 218-ФЗ «О государственной регистрации недвижимости».</w:t>
            </w:r>
          </w:p>
        </w:tc>
        <w:tc>
          <w:tcPr>
            <w:tcW w:w="3260" w:type="dxa"/>
            <w:shd w:val="clear" w:color="auto" w:fill="FFFF99"/>
            <w:vAlign w:val="center"/>
          </w:tcPr>
          <w:p w:rsidR="007035A7" w:rsidRPr="001F7B00" w:rsidRDefault="007035A7" w:rsidP="007035A7">
            <w:pPr>
              <w:pStyle w:val="affa"/>
              <w:jc w:val="left"/>
              <w:rPr>
                <w:sz w:val="20"/>
              </w:rPr>
            </w:pPr>
            <w:r w:rsidRPr="001F7B00">
              <w:rPr>
                <w:sz w:val="20"/>
              </w:rPr>
              <w:t xml:space="preserve">Уведомление о внесении в государственный кадастр недвижимости СЗЗ имущественного комплекса предприятия АО «ПОЛИЭФ» за номером 02.69.2.95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Бессрочно, до изменений</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1F7B00">
        <w:trPr>
          <w:trHeight w:val="20"/>
        </w:trPr>
        <w:tc>
          <w:tcPr>
            <w:tcW w:w="16047" w:type="dxa"/>
            <w:gridSpan w:val="8"/>
          </w:tcPr>
          <w:p w:rsidR="007035A7" w:rsidRPr="001F7B00" w:rsidRDefault="007035A7" w:rsidP="007035A7">
            <w:pPr>
              <w:pStyle w:val="120"/>
              <w:rPr>
                <w:sz w:val="20"/>
              </w:rPr>
            </w:pPr>
            <w:r w:rsidRPr="001F7B00">
              <w:t>Охрана и использование водных объектов</w:t>
            </w:r>
          </w:p>
        </w:tc>
      </w:tr>
      <w:tr w:rsidR="007035A7" w:rsidRPr="001F7B00" w:rsidTr="0068390A">
        <w:trPr>
          <w:trHeight w:val="20"/>
        </w:trPr>
        <w:tc>
          <w:tcPr>
            <w:tcW w:w="880" w:type="dxa"/>
            <w:shd w:val="clear" w:color="auto" w:fill="auto"/>
            <w:vAlign w:val="center"/>
          </w:tcPr>
          <w:p w:rsidR="007035A7" w:rsidRPr="001F7B00" w:rsidRDefault="007035A7" w:rsidP="007035A7">
            <w:pPr>
              <w:pStyle w:val="afc"/>
              <w:numPr>
                <w:ilvl w:val="0"/>
                <w:numId w:val="4"/>
              </w:numPr>
              <w:jc w:val="left"/>
              <w:rPr>
                <w:rStyle w:val="afff9"/>
              </w:rPr>
            </w:pPr>
          </w:p>
        </w:tc>
        <w:tc>
          <w:tcPr>
            <w:tcW w:w="2161" w:type="dxa"/>
            <w:vAlign w:val="center"/>
          </w:tcPr>
          <w:p w:rsidR="007035A7" w:rsidRPr="001F7B00" w:rsidRDefault="007035A7" w:rsidP="007035A7">
            <w:pPr>
              <w:rPr>
                <w:rFonts w:ascii="Times New Roman" w:hAnsi="Times New Roman" w:cs="Times New Roman"/>
                <w:sz w:val="20"/>
              </w:rPr>
            </w:pPr>
          </w:p>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Право пользования водным объектом предоставляется на основании Решения о предоставлении водного объекта в пользование. </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Водный кодекс РФ № 74-ФЗ от 03.06.2006 г.</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Решение о предоставлении водного объекта в использовании </w:t>
            </w:r>
          </w:p>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№02-10.01</w:t>
            </w:r>
            <w:r>
              <w:rPr>
                <w:rFonts w:ascii="Times New Roman" w:hAnsi="Times New Roman" w:cs="Times New Roman"/>
                <w:sz w:val="20"/>
              </w:rPr>
              <w:t>.02.015-Р-РСБХ-С-2022</w:t>
            </w:r>
            <w:r w:rsidRPr="001F7B00">
              <w:rPr>
                <w:rFonts w:ascii="Times New Roman" w:hAnsi="Times New Roman" w:cs="Times New Roman"/>
                <w:sz w:val="20"/>
              </w:rPr>
              <w:t>-</w:t>
            </w:r>
            <w:r>
              <w:rPr>
                <w:rFonts w:ascii="Times New Roman" w:hAnsi="Times New Roman" w:cs="Times New Roman"/>
                <w:sz w:val="20"/>
              </w:rPr>
              <w:t>14909</w:t>
            </w:r>
            <w:r w:rsidRPr="001F7B00">
              <w:rPr>
                <w:rFonts w:ascii="Times New Roman" w:hAnsi="Times New Roman" w:cs="Times New Roman"/>
                <w:sz w:val="20"/>
              </w:rPr>
              <w:t xml:space="preserve">/00 от </w:t>
            </w:r>
            <w:r>
              <w:rPr>
                <w:rFonts w:ascii="Times New Roman" w:hAnsi="Times New Roman" w:cs="Times New Roman"/>
                <w:sz w:val="20"/>
              </w:rPr>
              <w:t>12.09.2022</w:t>
            </w:r>
            <w:r w:rsidRPr="001F7B00">
              <w:rPr>
                <w:rFonts w:ascii="Times New Roman" w:hAnsi="Times New Roman" w:cs="Times New Roman"/>
                <w:sz w:val="20"/>
              </w:rPr>
              <w:t xml:space="preserve">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В рамках КЭР</w:t>
            </w:r>
            <w:r w:rsidRPr="001F7B00">
              <w:rPr>
                <w:rFonts w:ascii="Times New Roman" w:eastAsia="Calibri" w:hAnsi="Times New Roman" w:cs="Times New Roman"/>
                <w:sz w:val="20"/>
              </w:rPr>
              <w:t xml:space="preserve"> (</w:t>
            </w:r>
            <w:r>
              <w:rPr>
                <w:rFonts w:ascii="Times New Roman" w:eastAsia="Calibri" w:hAnsi="Times New Roman" w:cs="Times New Roman"/>
                <w:sz w:val="20"/>
              </w:rPr>
              <w:t>12.09.2022</w:t>
            </w:r>
            <w:r w:rsidRPr="001F7B00">
              <w:rPr>
                <w:rFonts w:ascii="Times New Roman" w:eastAsia="Calibri" w:hAnsi="Times New Roman" w:cs="Times New Roman"/>
                <w:sz w:val="20"/>
              </w:rPr>
              <w:t xml:space="preserve"> </w:t>
            </w:r>
            <w:r>
              <w:rPr>
                <w:rFonts w:ascii="Times New Roman" w:eastAsia="Calibri" w:hAnsi="Times New Roman" w:cs="Times New Roman"/>
                <w:sz w:val="20"/>
              </w:rPr>
              <w:t>–</w:t>
            </w:r>
            <w:r w:rsidRPr="001F7B00">
              <w:rPr>
                <w:rFonts w:ascii="Times New Roman" w:eastAsia="Calibri" w:hAnsi="Times New Roman" w:cs="Times New Roman"/>
                <w:sz w:val="20"/>
              </w:rPr>
              <w:t xml:space="preserve"> </w:t>
            </w:r>
            <w:r>
              <w:rPr>
                <w:rFonts w:ascii="Times New Roman" w:eastAsia="Calibri" w:hAnsi="Times New Roman" w:cs="Times New Roman"/>
                <w:sz w:val="20"/>
              </w:rPr>
              <w:t>12.09.2032</w:t>
            </w:r>
            <w:r w:rsidRPr="001F7B00">
              <w:rPr>
                <w:rFonts w:ascii="Times New Roman" w:eastAsia="Calibri" w:hAnsi="Times New Roman" w:cs="Times New Roman"/>
                <w:sz w:val="20"/>
              </w:rPr>
              <w:t>)</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Отдел экологии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экологии</w:t>
            </w:r>
          </w:p>
        </w:tc>
        <w:tc>
          <w:tcPr>
            <w:tcW w:w="1701" w:type="dxa"/>
            <w:shd w:val="clear" w:color="auto" w:fill="auto"/>
            <w:vAlign w:val="center"/>
          </w:tcPr>
          <w:p w:rsidR="007035A7" w:rsidRPr="001F7B00" w:rsidRDefault="007035A7" w:rsidP="007035A7">
            <w:pPr>
              <w:rPr>
                <w:rFonts w:ascii="Times New Roman" w:hAnsi="Times New Roman" w:cs="Times New Roman"/>
                <w:sz w:val="20"/>
              </w:rPr>
            </w:pPr>
          </w:p>
        </w:tc>
      </w:tr>
      <w:tr w:rsidR="007035A7" w:rsidRPr="001F7B00" w:rsidTr="001F7B00">
        <w:trPr>
          <w:trHeight w:val="20"/>
        </w:trPr>
        <w:tc>
          <w:tcPr>
            <w:tcW w:w="16047" w:type="dxa"/>
            <w:gridSpan w:val="8"/>
            <w:tcBorders>
              <w:bottom w:val="single" w:sz="4" w:space="0" w:color="auto"/>
            </w:tcBorders>
            <w:shd w:val="clear" w:color="auto" w:fill="auto"/>
            <w:vAlign w:val="center"/>
          </w:tcPr>
          <w:p w:rsidR="007035A7" w:rsidRPr="001F7B00" w:rsidRDefault="007035A7" w:rsidP="007035A7">
            <w:pPr>
              <w:pStyle w:val="120"/>
            </w:pPr>
            <w:r w:rsidRPr="001F7B00">
              <w:lastRenderedPageBreak/>
              <w:t>Требования промышленной безопасности</w:t>
            </w: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trike/>
                <w:color w:val="FF0000"/>
                <w:sz w:val="20"/>
              </w:rPr>
            </w:pPr>
            <w:r w:rsidRPr="001F7B00">
              <w:rPr>
                <w:sz w:val="20"/>
              </w:rPr>
              <w:t>Организация, деятельность которой связана с эксплуатацией опасных производственных объектов I, II, III, классов опасности, обязана разработать и утвердить План мероприятий по локализации и ликвидации последствий аварий.</w:t>
            </w:r>
          </w:p>
        </w:tc>
        <w:tc>
          <w:tcPr>
            <w:tcW w:w="2771" w:type="dxa"/>
            <w:tcBorders>
              <w:bottom w:val="single" w:sz="4" w:space="0" w:color="auto"/>
            </w:tcBorders>
            <w:vAlign w:val="center"/>
          </w:tcPr>
          <w:p w:rsidR="007035A7" w:rsidRPr="001F7B00" w:rsidRDefault="007035A7" w:rsidP="007035A7">
            <w:pPr>
              <w:pStyle w:val="affa"/>
              <w:jc w:val="left"/>
              <w:rPr>
                <w:b/>
                <w:bCs/>
                <w:color w:val="000000" w:themeColor="text1"/>
                <w:sz w:val="20"/>
              </w:rPr>
            </w:pPr>
            <w:r w:rsidRPr="001F7B00">
              <w:rPr>
                <w:color w:val="000000" w:themeColor="text1"/>
                <w:sz w:val="20"/>
              </w:rPr>
              <w:t>Федеральный закон № 116-ФЗ от 21.07.1997</w:t>
            </w:r>
          </w:p>
          <w:p w:rsidR="007035A7" w:rsidRPr="001F7B00" w:rsidRDefault="007035A7" w:rsidP="007035A7">
            <w:pPr>
              <w:pStyle w:val="affa"/>
              <w:jc w:val="left"/>
              <w:rPr>
                <w:color w:val="000000" w:themeColor="text1"/>
                <w:sz w:val="20"/>
              </w:rPr>
            </w:pPr>
            <w:r w:rsidRPr="001F7B00">
              <w:rPr>
                <w:color w:val="000000" w:themeColor="text1"/>
                <w:sz w:val="20"/>
              </w:rPr>
              <w:t xml:space="preserve"> «О промышленной безопасности опасных производственных объектов»</w:t>
            </w:r>
          </w:p>
          <w:p w:rsidR="007035A7" w:rsidRPr="001F7B00" w:rsidRDefault="007035A7" w:rsidP="007035A7">
            <w:pPr>
              <w:pStyle w:val="affa"/>
              <w:jc w:val="left"/>
              <w:rPr>
                <w:sz w:val="20"/>
              </w:rPr>
            </w:pPr>
            <w:r w:rsidRPr="001F7B00">
              <w:rPr>
                <w:sz w:val="20"/>
              </w:rPr>
              <w:t xml:space="preserve">Постановление Правительства РФ от </w:t>
            </w:r>
            <w:r>
              <w:rPr>
                <w:sz w:val="20"/>
              </w:rPr>
              <w:t>15.09.2020</w:t>
            </w:r>
            <w:r w:rsidRPr="001F7B00">
              <w:rPr>
                <w:sz w:val="20"/>
              </w:rPr>
              <w:t xml:space="preserve"> г. №</w:t>
            </w:r>
            <w:r>
              <w:rPr>
                <w:sz w:val="20"/>
              </w:rPr>
              <w:t xml:space="preserve">1437 </w:t>
            </w:r>
            <w:r w:rsidRPr="001F7B00">
              <w:rPr>
                <w:sz w:val="20"/>
              </w:rPr>
              <w:t>"Об утверждении Положения о разработке планов мероприятий по локализации и ликвидации последствий аварий на опасных производственных объектах"</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 xml:space="preserve">План мероприятий по локализации и ликвидации последствий аварий (ПМЛА), утв. Приказом </w:t>
            </w:r>
            <w:r>
              <w:rPr>
                <w:sz w:val="20"/>
              </w:rPr>
              <w:t>133/2</w:t>
            </w:r>
            <w:r w:rsidRPr="001F7B00">
              <w:rPr>
                <w:sz w:val="20"/>
              </w:rPr>
              <w:t>/ПФ от 2</w:t>
            </w:r>
            <w:r>
              <w:rPr>
                <w:sz w:val="20"/>
              </w:rPr>
              <w:t>3.07.2021</w:t>
            </w:r>
            <w:r w:rsidRPr="001F7B00">
              <w:rPr>
                <w:sz w:val="20"/>
              </w:rPr>
              <w:t xml:space="preserve"> г.</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5 лет</w:t>
            </w:r>
          </w:p>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sz w:val="20"/>
              </w:rPr>
              <w:t>(с 2</w:t>
            </w:r>
            <w:r>
              <w:rPr>
                <w:rFonts w:ascii="Times New Roman" w:hAnsi="Times New Roman" w:cs="Times New Roman"/>
                <w:sz w:val="20"/>
              </w:rPr>
              <w:t>3</w:t>
            </w:r>
            <w:r w:rsidRPr="001F7B00">
              <w:rPr>
                <w:rFonts w:ascii="Times New Roman" w:hAnsi="Times New Roman" w:cs="Times New Roman"/>
                <w:sz w:val="20"/>
              </w:rPr>
              <w:t>.07.20</w:t>
            </w:r>
            <w:r>
              <w:rPr>
                <w:rFonts w:ascii="Times New Roman" w:hAnsi="Times New Roman" w:cs="Times New Roman"/>
                <w:sz w:val="20"/>
              </w:rPr>
              <w:t>21</w:t>
            </w:r>
            <w:r w:rsidRPr="001F7B00">
              <w:rPr>
                <w:rFonts w:ascii="Times New Roman" w:hAnsi="Times New Roman" w:cs="Times New Roman"/>
                <w:sz w:val="20"/>
              </w:rPr>
              <w:t>г.)</w:t>
            </w:r>
          </w:p>
          <w:p w:rsidR="007035A7" w:rsidRPr="001F7B00" w:rsidRDefault="007035A7" w:rsidP="007035A7">
            <w:pPr>
              <w:jc w:val="center"/>
              <w:rPr>
                <w:rFonts w:ascii="Times New Roman" w:hAnsi="Times New Roman" w:cs="Times New Roman"/>
                <w:sz w:val="20"/>
              </w:rPr>
            </w:pP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Наличие лицензии на данную деятельность является обязательным требованием промышленной безопасности к организации, эксплуатирующей взрывопожароопасный и химически опасный производственный объект.</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 xml:space="preserve">Федеральный закон №99-ФЗ от 4 мая 2011 г. «О лицензировании отдельных видов деятельности». </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Лицензия на эксплуатацию взрывопожароопасных и химически опасных производственных объектов I, II, III классов опасности</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color w:val="000000"/>
                <w:sz w:val="20"/>
              </w:rPr>
              <w:t>Бессрочно</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Всесторонняя оценка риска аварии и связанной с нею угрозы; анализ достаточности принятых мер по предупреждению аварий, по обеспечению готовности организации к эксплуатации опасного производственного объекта в соответствии с требованиями промышленной безопасности, а также к локализации и ликвидации последствий аварии на опасном производственном объекте; разработку мероприятий, направленных на снижение масштаба последствий аварии и размера ущерба, нанесенного в случае аварии на опасном производственном объекте.</w:t>
            </w:r>
          </w:p>
        </w:tc>
        <w:tc>
          <w:tcPr>
            <w:tcW w:w="2771" w:type="dxa"/>
            <w:tcBorders>
              <w:bottom w:val="single" w:sz="4" w:space="0" w:color="auto"/>
            </w:tcBorders>
            <w:vAlign w:val="center"/>
          </w:tcPr>
          <w:p w:rsidR="007035A7" w:rsidRPr="001F7B00" w:rsidRDefault="007035A7" w:rsidP="007035A7">
            <w:pPr>
              <w:pStyle w:val="affa"/>
              <w:jc w:val="left"/>
              <w:rPr>
                <w:b/>
                <w:bCs/>
                <w:color w:val="000000" w:themeColor="text1"/>
                <w:sz w:val="20"/>
              </w:rPr>
            </w:pPr>
            <w:r w:rsidRPr="001F7B00">
              <w:rPr>
                <w:color w:val="000000" w:themeColor="text1"/>
                <w:sz w:val="20"/>
              </w:rPr>
              <w:t>Федеральный закон № 116-ФЗ от 21.07.1997</w:t>
            </w:r>
          </w:p>
          <w:p w:rsidR="007035A7" w:rsidRPr="001F7B00" w:rsidRDefault="007035A7" w:rsidP="007035A7">
            <w:pPr>
              <w:pStyle w:val="affa"/>
              <w:jc w:val="left"/>
              <w:rPr>
                <w:color w:val="000000" w:themeColor="text1"/>
                <w:sz w:val="20"/>
              </w:rPr>
            </w:pPr>
            <w:r w:rsidRPr="001F7B00">
              <w:rPr>
                <w:color w:val="000000" w:themeColor="text1"/>
                <w:sz w:val="20"/>
              </w:rPr>
              <w:t xml:space="preserve"> «О промышленной безопасности опасных производственных объектов»</w:t>
            </w:r>
          </w:p>
          <w:p w:rsidR="007035A7" w:rsidRPr="001F7B00" w:rsidRDefault="007035A7" w:rsidP="007035A7">
            <w:pPr>
              <w:pStyle w:val="affa"/>
              <w:jc w:val="left"/>
              <w:rPr>
                <w:sz w:val="20"/>
              </w:rPr>
            </w:pPr>
            <w:r w:rsidRPr="001F7B00">
              <w:rPr>
                <w:sz w:val="20"/>
              </w:rPr>
              <w:t xml:space="preserve">Приказ </w:t>
            </w:r>
            <w:proofErr w:type="spellStart"/>
            <w:r w:rsidRPr="001F7B00">
              <w:rPr>
                <w:sz w:val="20"/>
              </w:rPr>
              <w:t>Ростехнадзора</w:t>
            </w:r>
            <w:proofErr w:type="spellEnd"/>
            <w:r w:rsidRPr="001F7B00">
              <w:rPr>
                <w:sz w:val="20"/>
              </w:rPr>
              <w:t xml:space="preserve"> от 29.11.2005 № 893 «Об утверждении Порядка оформления декларации промышленной безопасности опасных производственных объектов и перечня включаемых в нее сведений»</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Декларация</w:t>
            </w:r>
            <w:r>
              <w:rPr>
                <w:sz w:val="20"/>
              </w:rPr>
              <w:t xml:space="preserve"> промышленной безопасности от 11.11.2022</w:t>
            </w:r>
            <w:r w:rsidRPr="001F7B00">
              <w:rPr>
                <w:sz w:val="20"/>
              </w:rPr>
              <w:t>.</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sz w:val="20"/>
              </w:rPr>
              <w:t>10 лет</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Лицензия на погрузочно-разгрузочную деятельность применительно к опасным грузам обязательна для компаний, осуществляющих погрузочно-разгрузочные работы с опасными грузами на объектах инфраструктуры железнодорожного транспорта.</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Постановление Правительства РФ от 21.03.2012 г. №221 "О лицензировании отдельных видов деятельности на железнодорожном транспорте"</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Лицензия на осуществление погрузочно-разгрузочной деятельности применительно к опасным грузам на железнодорожном транспорте</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color w:val="000000"/>
                <w:sz w:val="20"/>
              </w:rPr>
              <w:t>Бессрочно</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Требование об обязательном страховании владельцем объектов, представляющих потенциальную опасность</w:t>
            </w:r>
          </w:p>
        </w:tc>
        <w:tc>
          <w:tcPr>
            <w:tcW w:w="2771" w:type="dxa"/>
            <w:tcBorders>
              <w:bottom w:val="single" w:sz="4" w:space="0" w:color="auto"/>
            </w:tcBorders>
            <w:vAlign w:val="center"/>
          </w:tcPr>
          <w:p w:rsidR="007035A7" w:rsidRPr="001F7B00" w:rsidRDefault="007035A7" w:rsidP="007035A7">
            <w:pPr>
              <w:pStyle w:val="affa"/>
              <w:jc w:val="left"/>
              <w:rPr>
                <w:color w:val="000000" w:themeColor="text1"/>
                <w:sz w:val="20"/>
              </w:rPr>
            </w:pPr>
            <w:r w:rsidRPr="001F7B00">
              <w:rPr>
                <w:color w:val="000000" w:themeColor="text1"/>
                <w:sz w:val="20"/>
              </w:rPr>
              <w:t xml:space="preserve">Положение Центрального банка РФ </w:t>
            </w:r>
            <w:proofErr w:type="gramStart"/>
            <w:r w:rsidRPr="001F7B00">
              <w:rPr>
                <w:color w:val="000000" w:themeColor="text1"/>
                <w:sz w:val="20"/>
              </w:rPr>
              <w:t>от  28.12.2016</w:t>
            </w:r>
            <w:proofErr w:type="gramEnd"/>
            <w:r w:rsidRPr="001F7B00">
              <w:rPr>
                <w:color w:val="000000" w:themeColor="text1"/>
                <w:sz w:val="20"/>
              </w:rPr>
              <w:t xml:space="preserve"> </w:t>
            </w:r>
          </w:p>
          <w:p w:rsidR="007035A7" w:rsidRPr="001F7B00" w:rsidRDefault="007035A7" w:rsidP="007035A7">
            <w:pPr>
              <w:pStyle w:val="affa"/>
              <w:jc w:val="left"/>
              <w:rPr>
                <w:color w:val="000000" w:themeColor="text1"/>
                <w:sz w:val="20"/>
              </w:rPr>
            </w:pPr>
            <w:r w:rsidRPr="001F7B00">
              <w:rPr>
                <w:color w:val="000000" w:themeColor="text1"/>
                <w:sz w:val="20"/>
              </w:rPr>
              <w:t>№ 574-П «О правилах обязательного страхования гражданской ответственности владельца опасного объекта за причинение вреда в результате аварии на опасном объекте»</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color w:val="000000" w:themeColor="text1"/>
                <w:sz w:val="20"/>
              </w:rPr>
            </w:pPr>
            <w:r w:rsidRPr="001F7B00">
              <w:rPr>
                <w:color w:val="000000" w:themeColor="text1"/>
                <w:sz w:val="20"/>
              </w:rPr>
              <w:t xml:space="preserve">Договор страхования гражданской ответственности (Площадка производства АО «Полиэф»; Сеть </w:t>
            </w:r>
            <w:proofErr w:type="spellStart"/>
            <w:r w:rsidRPr="001F7B00">
              <w:rPr>
                <w:color w:val="000000" w:themeColor="text1"/>
                <w:sz w:val="20"/>
              </w:rPr>
              <w:t>газопотребления</w:t>
            </w:r>
            <w:proofErr w:type="spellEnd"/>
            <w:r w:rsidRPr="001F7B00">
              <w:rPr>
                <w:color w:val="000000" w:themeColor="text1"/>
                <w:sz w:val="20"/>
              </w:rPr>
              <w:t xml:space="preserve"> АО «Полиэф»)</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sz w:val="20"/>
              </w:rPr>
              <w:t>1 год</w:t>
            </w:r>
          </w:p>
          <w:p w:rsidR="007035A7" w:rsidRPr="001F7B00" w:rsidRDefault="007035A7" w:rsidP="007035A7">
            <w:pPr>
              <w:jc w:val="center"/>
              <w:rPr>
                <w:rFonts w:ascii="Times New Roman" w:hAnsi="Times New Roman" w:cs="Times New Roman"/>
                <w:sz w:val="20"/>
                <w:highlight w:val="green"/>
              </w:rPr>
            </w:pPr>
            <w:r w:rsidRPr="001F7B00">
              <w:rPr>
                <w:rFonts w:ascii="Times New Roman" w:hAnsi="Times New Roman" w:cs="Times New Roman"/>
                <w:sz w:val="20"/>
              </w:rPr>
              <w:t>(</w:t>
            </w:r>
            <w:r>
              <w:rPr>
                <w:rFonts w:ascii="Times New Roman" w:hAnsi="Times New Roman" w:cs="Times New Roman"/>
                <w:sz w:val="20"/>
              </w:rPr>
              <w:t>01.05</w:t>
            </w:r>
            <w:r w:rsidRPr="001F7B00">
              <w:rPr>
                <w:rFonts w:ascii="Times New Roman" w:hAnsi="Times New Roman" w:cs="Times New Roman"/>
                <w:sz w:val="20"/>
              </w:rPr>
              <w:t>.202</w:t>
            </w:r>
            <w:r>
              <w:rPr>
                <w:rFonts w:ascii="Times New Roman" w:hAnsi="Times New Roman" w:cs="Times New Roman"/>
                <w:sz w:val="20"/>
              </w:rPr>
              <w:t>3</w:t>
            </w:r>
            <w:r w:rsidRPr="001F7B00">
              <w:rPr>
                <w:rFonts w:ascii="Times New Roman" w:hAnsi="Times New Roman" w:cs="Times New Roman"/>
                <w:sz w:val="20"/>
              </w:rPr>
              <w:t>-30.04.20</w:t>
            </w:r>
            <w:r>
              <w:rPr>
                <w:rFonts w:ascii="Times New Roman" w:hAnsi="Times New Roman" w:cs="Times New Roman"/>
                <w:sz w:val="20"/>
              </w:rPr>
              <w:t>24</w:t>
            </w:r>
            <w:r w:rsidRPr="001F7B00">
              <w:rPr>
                <w:rFonts w:ascii="Times New Roman" w:hAnsi="Times New Roman" w:cs="Times New Roman"/>
                <w:sz w:val="20"/>
              </w:rPr>
              <w:t>)</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и ПБ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highlight w:val="yellow"/>
              </w:rPr>
            </w:pPr>
          </w:p>
        </w:tc>
      </w:tr>
      <w:tr w:rsidR="007035A7" w:rsidRPr="001F7B00" w:rsidTr="001F7B00">
        <w:trPr>
          <w:trHeight w:val="20"/>
        </w:trPr>
        <w:tc>
          <w:tcPr>
            <w:tcW w:w="16047" w:type="dxa"/>
            <w:gridSpan w:val="8"/>
            <w:tcBorders>
              <w:bottom w:val="single" w:sz="4" w:space="0" w:color="auto"/>
            </w:tcBorders>
            <w:shd w:val="clear" w:color="auto" w:fill="auto"/>
            <w:vAlign w:val="center"/>
          </w:tcPr>
          <w:p w:rsidR="007035A7" w:rsidRPr="001F7B00" w:rsidRDefault="007035A7" w:rsidP="007035A7">
            <w:pPr>
              <w:pStyle w:val="120"/>
            </w:pPr>
            <w:r w:rsidRPr="001F7B00">
              <w:lastRenderedPageBreak/>
              <w:t>Требования охраны труда</w:t>
            </w: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both"/>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b/>
                <w:sz w:val="20"/>
              </w:rPr>
            </w:pPr>
            <w:r w:rsidRPr="001F7B00">
              <w:rPr>
                <w:sz w:val="20"/>
              </w:rPr>
              <w:t xml:space="preserve">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w:t>
            </w:r>
          </w:p>
          <w:p w:rsidR="007035A7" w:rsidRPr="001F7B00" w:rsidRDefault="007035A7" w:rsidP="007035A7">
            <w:pPr>
              <w:pStyle w:val="affa"/>
              <w:jc w:val="left"/>
              <w:rPr>
                <w:sz w:val="20"/>
              </w:rPr>
            </w:pPr>
            <w:r w:rsidRPr="001F7B00">
              <w:rPr>
                <w:sz w:val="20"/>
              </w:rPr>
              <w:t xml:space="preserve"> </w:t>
            </w:r>
          </w:p>
          <w:p w:rsidR="007035A7" w:rsidRPr="001F7B00" w:rsidRDefault="007035A7" w:rsidP="007035A7">
            <w:pPr>
              <w:pStyle w:val="affa"/>
              <w:jc w:val="left"/>
              <w:rPr>
                <w:sz w:val="20"/>
              </w:rPr>
            </w:pPr>
          </w:p>
        </w:tc>
        <w:tc>
          <w:tcPr>
            <w:tcW w:w="2771" w:type="dxa"/>
            <w:tcBorders>
              <w:bottom w:val="single" w:sz="4" w:space="0" w:color="auto"/>
            </w:tcBorders>
            <w:vAlign w:val="center"/>
          </w:tcPr>
          <w:p w:rsidR="007035A7" w:rsidRPr="001F7B00" w:rsidRDefault="007035A7" w:rsidP="007035A7">
            <w:pPr>
              <w:pStyle w:val="affa"/>
              <w:jc w:val="left"/>
              <w:rPr>
                <w:b/>
                <w:bCs/>
                <w:sz w:val="20"/>
              </w:rPr>
            </w:pPr>
            <w:r w:rsidRPr="001F7B00">
              <w:rPr>
                <w:sz w:val="20"/>
              </w:rPr>
              <w:t>«Трудовой Кодекс РФ» от 30.12.2001 №197-ФЗ</w:t>
            </w:r>
          </w:p>
          <w:p w:rsidR="007035A7" w:rsidRPr="001F7B00" w:rsidRDefault="007035A7" w:rsidP="007035A7">
            <w:pPr>
              <w:pStyle w:val="affa"/>
              <w:jc w:val="left"/>
              <w:rPr>
                <w:strike/>
                <w:sz w:val="20"/>
              </w:rPr>
            </w:pPr>
            <w:r w:rsidRPr="001F7B00">
              <w:rPr>
                <w:sz w:val="20"/>
              </w:rPr>
              <w:t xml:space="preserve">Приказ от 12.04.2011 г.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B87238">
              <w:rPr>
                <w:sz w:val="20"/>
              </w:rPr>
              <w:t>Договор Добровольного медицинского страхования 2723LM0002 от 01.01.2023 г. АО «СОГАЗ</w:t>
            </w:r>
          </w:p>
        </w:tc>
        <w:tc>
          <w:tcPr>
            <w:tcW w:w="1559" w:type="dxa"/>
            <w:tcBorders>
              <w:bottom w:val="single" w:sz="4" w:space="0" w:color="auto"/>
            </w:tcBorders>
            <w:shd w:val="clear" w:color="auto" w:fill="auto"/>
            <w:vAlign w:val="center"/>
          </w:tcPr>
          <w:p w:rsidR="007035A7" w:rsidRPr="001F7B00" w:rsidRDefault="007035A7" w:rsidP="007035A7">
            <w:pPr>
              <w:pStyle w:val="affa"/>
              <w:rPr>
                <w:sz w:val="20"/>
              </w:rPr>
            </w:pPr>
            <w:r>
              <w:rPr>
                <w:sz w:val="20"/>
              </w:rPr>
              <w:t>31.12.2025</w:t>
            </w:r>
          </w:p>
        </w:tc>
        <w:tc>
          <w:tcPr>
            <w:tcW w:w="2014"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rPr>
              <w:t>Менеджер по охране здоровья</w:t>
            </w:r>
          </w:p>
        </w:tc>
        <w:tc>
          <w:tcPr>
            <w:tcW w:w="1701"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rPr>
              <w:t>Менеджер по охране здоровья</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both"/>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Работодатель обязан обеспечить 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tc>
        <w:tc>
          <w:tcPr>
            <w:tcW w:w="2771" w:type="dxa"/>
            <w:tcBorders>
              <w:bottom w:val="single" w:sz="4" w:space="0" w:color="auto"/>
            </w:tcBorders>
            <w:vAlign w:val="center"/>
          </w:tcPr>
          <w:p w:rsidR="007035A7" w:rsidRPr="001F7B00" w:rsidRDefault="007035A7" w:rsidP="007035A7">
            <w:pPr>
              <w:pStyle w:val="affa"/>
              <w:jc w:val="left"/>
              <w:rPr>
                <w:b/>
                <w:bCs/>
                <w:sz w:val="20"/>
              </w:rPr>
            </w:pPr>
            <w:r w:rsidRPr="001F7B00">
              <w:rPr>
                <w:sz w:val="20"/>
              </w:rPr>
              <w:t>«Трудовой Кодекс РФ» от 30.12.2001 №197-ФЗ</w:t>
            </w:r>
          </w:p>
          <w:p w:rsidR="007035A7" w:rsidRPr="001F7B00" w:rsidRDefault="007035A7" w:rsidP="007035A7">
            <w:pPr>
              <w:pStyle w:val="affa"/>
              <w:jc w:val="left"/>
              <w:rPr>
                <w:b/>
                <w:bCs/>
                <w:sz w:val="20"/>
              </w:rPr>
            </w:pPr>
            <w:r w:rsidRPr="001F7B00">
              <w:rPr>
                <w:sz w:val="20"/>
              </w:rPr>
              <w:t>Постановление Минтруда и Минобразования от 13 января 2003 г. №1/29 "Об утверждении Порядка обучения по охране труда и проверки знаний требований охраны труда работников организаций"</w:t>
            </w:r>
          </w:p>
        </w:tc>
        <w:tc>
          <w:tcPr>
            <w:tcW w:w="3260" w:type="dxa"/>
            <w:tcBorders>
              <w:bottom w:val="single" w:sz="4" w:space="0" w:color="auto"/>
            </w:tcBorders>
            <w:shd w:val="clear" w:color="auto" w:fill="FFFF99"/>
            <w:vAlign w:val="center"/>
          </w:tcPr>
          <w:p w:rsidR="007035A7" w:rsidRPr="001F7B00" w:rsidRDefault="007035A7" w:rsidP="007035A7">
            <w:pPr>
              <w:pStyle w:val="affa"/>
              <w:spacing w:before="0" w:line="276" w:lineRule="auto"/>
              <w:jc w:val="both"/>
              <w:rPr>
                <w:sz w:val="20"/>
                <w:lang w:eastAsia="en-US"/>
              </w:rPr>
            </w:pPr>
            <w:r>
              <w:rPr>
                <w:sz w:val="20"/>
                <w:lang w:eastAsia="en-US"/>
              </w:rPr>
              <w:t>Д</w:t>
            </w:r>
            <w:r w:rsidRPr="001F7B00">
              <w:rPr>
                <w:sz w:val="20"/>
                <w:lang w:eastAsia="en-US"/>
              </w:rPr>
              <w:t>оговор</w:t>
            </w:r>
            <w:r>
              <w:rPr>
                <w:sz w:val="20"/>
                <w:lang w:eastAsia="en-US"/>
              </w:rPr>
              <w:t>а</w:t>
            </w:r>
            <w:r w:rsidRPr="001F7B00">
              <w:rPr>
                <w:sz w:val="20"/>
                <w:lang w:eastAsia="en-US"/>
              </w:rPr>
              <w:t xml:space="preserve"> по обучению </w:t>
            </w:r>
            <w:r>
              <w:rPr>
                <w:sz w:val="20"/>
                <w:lang w:eastAsia="en-US"/>
              </w:rPr>
              <w:t xml:space="preserve">с </w:t>
            </w:r>
            <w:r w:rsidRPr="001F7B00">
              <w:rPr>
                <w:sz w:val="20"/>
                <w:lang w:eastAsia="en-US"/>
              </w:rPr>
              <w:t>Едиными Федеральными Подрядчиками (ЕФП):</w:t>
            </w:r>
          </w:p>
          <w:p w:rsidR="007035A7" w:rsidRPr="001F7B00" w:rsidRDefault="007035A7" w:rsidP="007035A7">
            <w:pPr>
              <w:pStyle w:val="affa"/>
              <w:spacing w:before="0" w:line="276" w:lineRule="auto"/>
              <w:jc w:val="both"/>
              <w:rPr>
                <w:sz w:val="20"/>
                <w:lang w:eastAsia="en-US"/>
              </w:rPr>
            </w:pPr>
            <w:r w:rsidRPr="001F7B00">
              <w:rPr>
                <w:sz w:val="20"/>
                <w:lang w:eastAsia="en-US"/>
              </w:rPr>
              <w:t>Югорский учебный центр</w:t>
            </w:r>
          </w:p>
          <w:p w:rsidR="007035A7" w:rsidRPr="001F7B00" w:rsidRDefault="007035A7" w:rsidP="007035A7">
            <w:pPr>
              <w:pStyle w:val="affa"/>
              <w:spacing w:before="0" w:line="276" w:lineRule="auto"/>
              <w:jc w:val="both"/>
              <w:rPr>
                <w:sz w:val="20"/>
                <w:lang w:eastAsia="en-US"/>
              </w:rPr>
            </w:pPr>
            <w:r w:rsidRPr="001F7B00">
              <w:rPr>
                <w:sz w:val="20"/>
                <w:lang w:eastAsia="en-US"/>
              </w:rPr>
              <w:t>Форма обучения по контрагентам 1-3 дистанционная</w:t>
            </w:r>
          </w:p>
          <w:p w:rsidR="007035A7" w:rsidRPr="001F7B00" w:rsidRDefault="007035A7" w:rsidP="007035A7">
            <w:pPr>
              <w:pStyle w:val="affa"/>
              <w:spacing w:before="0" w:line="276" w:lineRule="auto"/>
              <w:jc w:val="both"/>
              <w:rPr>
                <w:sz w:val="20"/>
                <w:lang w:eastAsia="en-US"/>
              </w:rPr>
            </w:pPr>
            <w:r w:rsidRPr="001F7B00">
              <w:rPr>
                <w:sz w:val="20"/>
                <w:lang w:eastAsia="en-US"/>
              </w:rPr>
              <w:t>ЧОУ «Межотраслевой Институт»</w:t>
            </w:r>
          </w:p>
          <w:p w:rsidR="007035A7" w:rsidRPr="001F7B00" w:rsidRDefault="007035A7" w:rsidP="007035A7">
            <w:pPr>
              <w:pStyle w:val="affa"/>
              <w:spacing w:before="0" w:line="276" w:lineRule="auto"/>
              <w:jc w:val="both"/>
              <w:rPr>
                <w:sz w:val="20"/>
                <w:lang w:eastAsia="en-US"/>
              </w:rPr>
            </w:pPr>
            <w:r w:rsidRPr="001F7B00">
              <w:rPr>
                <w:sz w:val="20"/>
                <w:lang w:eastAsia="en-US"/>
              </w:rPr>
              <w:t>Форма обучения: очная и дистанционная.</w:t>
            </w:r>
          </w:p>
          <w:p w:rsidR="007035A7" w:rsidRPr="001F7B00" w:rsidRDefault="007035A7" w:rsidP="007035A7">
            <w:pPr>
              <w:pStyle w:val="affa"/>
              <w:spacing w:before="0" w:line="276" w:lineRule="auto"/>
              <w:jc w:val="both"/>
              <w:rPr>
                <w:sz w:val="20"/>
                <w:lang w:eastAsia="en-US"/>
              </w:rPr>
            </w:pPr>
            <w:r w:rsidRPr="001F7B00">
              <w:rPr>
                <w:sz w:val="20"/>
                <w:lang w:eastAsia="en-US"/>
              </w:rPr>
              <w:t>Все программы по обучению будут распределены между вышеуказанными подрядчиками</w:t>
            </w:r>
          </w:p>
        </w:tc>
        <w:tc>
          <w:tcPr>
            <w:tcW w:w="1559" w:type="dxa"/>
            <w:tcBorders>
              <w:bottom w:val="single" w:sz="4" w:space="0" w:color="auto"/>
            </w:tcBorders>
            <w:shd w:val="clear" w:color="auto" w:fill="auto"/>
            <w:vAlign w:val="center"/>
          </w:tcPr>
          <w:p w:rsidR="007035A7" w:rsidRPr="001F7B00" w:rsidRDefault="007035A7" w:rsidP="007035A7">
            <w:pPr>
              <w:pStyle w:val="affa"/>
              <w:spacing w:line="276" w:lineRule="auto"/>
              <w:rPr>
                <w:szCs w:val="22"/>
              </w:rPr>
            </w:pPr>
            <w:r w:rsidRPr="001F7B00">
              <w:rPr>
                <w:sz w:val="20"/>
                <w:lang w:eastAsia="en-US"/>
              </w:rPr>
              <w:t>31.12.202</w:t>
            </w:r>
            <w:r>
              <w:rPr>
                <w:sz w:val="20"/>
                <w:lang w:eastAsia="en-US"/>
              </w:rPr>
              <w:t>5</w:t>
            </w:r>
          </w:p>
        </w:tc>
        <w:tc>
          <w:tcPr>
            <w:tcW w:w="2014" w:type="dxa"/>
            <w:tcBorders>
              <w:bottom w:val="single" w:sz="4" w:space="0" w:color="auto"/>
            </w:tcBorders>
            <w:shd w:val="clear" w:color="auto" w:fill="auto"/>
            <w:vAlign w:val="center"/>
          </w:tcPr>
          <w:p w:rsidR="007035A7" w:rsidRPr="001F7B00" w:rsidRDefault="007035A7" w:rsidP="007035A7">
            <w:pPr>
              <w:pStyle w:val="affa"/>
              <w:spacing w:line="276" w:lineRule="auto"/>
              <w:rPr>
                <w:sz w:val="20"/>
                <w:lang w:eastAsia="en-US"/>
              </w:rPr>
            </w:pPr>
            <w:r w:rsidRPr="001F7B00">
              <w:rPr>
                <w:sz w:val="20"/>
                <w:lang w:eastAsia="en-US"/>
              </w:rPr>
              <w:t>Специалист  </w:t>
            </w:r>
          </w:p>
          <w:p w:rsidR="007035A7" w:rsidRPr="001F7B00" w:rsidRDefault="007035A7" w:rsidP="007035A7">
            <w:pPr>
              <w:pStyle w:val="affa"/>
              <w:spacing w:line="276" w:lineRule="auto"/>
            </w:pPr>
            <w:r w:rsidRPr="001F7B00">
              <w:rPr>
                <w:sz w:val="20"/>
                <w:lang w:eastAsia="en-US"/>
              </w:rPr>
              <w:t>службы директора по УП</w:t>
            </w:r>
          </w:p>
          <w:p w:rsidR="007035A7" w:rsidRPr="001F7B00" w:rsidRDefault="007035A7" w:rsidP="007035A7">
            <w:pPr>
              <w:pStyle w:val="affa"/>
              <w:spacing w:line="276" w:lineRule="auto"/>
            </w:pPr>
            <w:r>
              <w:rPr>
                <w:sz w:val="20"/>
                <w:lang w:eastAsia="en-US"/>
              </w:rPr>
              <w:t>Исмагилова Л.М.</w:t>
            </w:r>
          </w:p>
        </w:tc>
        <w:tc>
          <w:tcPr>
            <w:tcW w:w="1701" w:type="dxa"/>
            <w:tcBorders>
              <w:bottom w:val="single" w:sz="4" w:space="0" w:color="auto"/>
            </w:tcBorders>
            <w:shd w:val="clear" w:color="auto" w:fill="auto"/>
            <w:vAlign w:val="center"/>
          </w:tcPr>
          <w:p w:rsidR="007035A7" w:rsidRPr="001F7B00" w:rsidRDefault="007035A7" w:rsidP="007035A7">
            <w:pPr>
              <w:pStyle w:val="affa"/>
              <w:spacing w:line="276" w:lineRule="auto"/>
            </w:pPr>
            <w:r w:rsidRPr="001F7B00">
              <w:rPr>
                <w:sz w:val="20"/>
                <w:lang w:eastAsia="en-US"/>
              </w:rPr>
              <w:t>Специалист Службы директора по УП</w:t>
            </w:r>
          </w:p>
          <w:p w:rsidR="007035A7" w:rsidRPr="001F7B00" w:rsidRDefault="007035A7" w:rsidP="007035A7">
            <w:pPr>
              <w:pStyle w:val="affa"/>
              <w:spacing w:line="276" w:lineRule="auto"/>
            </w:pP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both"/>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Требования к обеспечению безопасности и (или) безвредности для человека факторов рабочей среды, условий деятельности, в том используемых территорий, зданий, несоблюдение которых создает угрозу жизни или здоровью человека, угрозу возникновения и распространения заболеваний нормативами</w:t>
            </w:r>
          </w:p>
        </w:tc>
        <w:tc>
          <w:tcPr>
            <w:tcW w:w="2771" w:type="dxa"/>
            <w:tcBorders>
              <w:bottom w:val="single" w:sz="4" w:space="0" w:color="auto"/>
            </w:tcBorders>
            <w:vAlign w:val="center"/>
          </w:tcPr>
          <w:p w:rsidR="007035A7" w:rsidRPr="001F7B00" w:rsidRDefault="007035A7" w:rsidP="007035A7">
            <w:pPr>
              <w:pStyle w:val="affa"/>
              <w:jc w:val="left"/>
              <w:rPr>
                <w:b/>
                <w:bCs/>
                <w:sz w:val="20"/>
              </w:rPr>
            </w:pPr>
            <w:r w:rsidRPr="001F7B00">
              <w:rPr>
                <w:sz w:val="20"/>
              </w:rPr>
              <w:t>Федеральный закон №52-ФЗ от 30.03.1999 </w:t>
            </w:r>
          </w:p>
          <w:p w:rsidR="007035A7" w:rsidRPr="001F7B00" w:rsidRDefault="007035A7" w:rsidP="007035A7">
            <w:pPr>
              <w:pStyle w:val="affa"/>
              <w:jc w:val="left"/>
              <w:rPr>
                <w:sz w:val="20"/>
              </w:rPr>
            </w:pPr>
            <w:r w:rsidRPr="001F7B00">
              <w:rPr>
                <w:sz w:val="20"/>
              </w:rPr>
              <w:t>"О санитарно-эпидемиологическом благополучии населения"</w:t>
            </w:r>
          </w:p>
          <w:p w:rsidR="007035A7" w:rsidRPr="001F7B00" w:rsidRDefault="007035A7" w:rsidP="007035A7">
            <w:pPr>
              <w:pStyle w:val="affa"/>
              <w:jc w:val="left"/>
              <w:rPr>
                <w:sz w:val="20"/>
              </w:rPr>
            </w:pPr>
          </w:p>
        </w:tc>
        <w:tc>
          <w:tcPr>
            <w:tcW w:w="3260" w:type="dxa"/>
            <w:tcBorders>
              <w:bottom w:val="single" w:sz="4" w:space="0" w:color="auto"/>
            </w:tcBorders>
            <w:shd w:val="clear" w:color="auto" w:fill="FFFF99"/>
            <w:vAlign w:val="center"/>
          </w:tcPr>
          <w:p w:rsidR="007035A7" w:rsidRDefault="007035A7" w:rsidP="007035A7">
            <w:pPr>
              <w:pStyle w:val="affa"/>
              <w:jc w:val="left"/>
              <w:rPr>
                <w:sz w:val="20"/>
              </w:rPr>
            </w:pPr>
            <w:r w:rsidRPr="001F7B00">
              <w:rPr>
                <w:sz w:val="20"/>
              </w:rPr>
              <w:t xml:space="preserve">Договор оказания услуг по дератизации и дезинсекции, дезинфекции и </w:t>
            </w:r>
            <w:proofErr w:type="spellStart"/>
            <w:r w:rsidRPr="001F7B00">
              <w:rPr>
                <w:sz w:val="20"/>
              </w:rPr>
              <w:t>аккарации</w:t>
            </w:r>
            <w:proofErr w:type="spellEnd"/>
            <w:r w:rsidRPr="001F7B00">
              <w:rPr>
                <w:sz w:val="20"/>
              </w:rPr>
              <w:t xml:space="preserve"> ПФ.4341 от 01.01.2018 ООО «ДЕЗЦЕНТР УФА», Лицензия №ЛО-02-01-003868 от 28.03.2015</w:t>
            </w:r>
          </w:p>
          <w:p w:rsidR="007035A7" w:rsidRPr="001F7B00" w:rsidRDefault="007035A7" w:rsidP="007035A7">
            <w:pPr>
              <w:pStyle w:val="affa"/>
              <w:jc w:val="left"/>
              <w:rPr>
                <w:sz w:val="20"/>
              </w:rPr>
            </w:pPr>
            <w:r>
              <w:rPr>
                <w:sz w:val="20"/>
              </w:rPr>
              <w:t xml:space="preserve">Договор пролонгирован </w:t>
            </w:r>
          </w:p>
        </w:tc>
        <w:tc>
          <w:tcPr>
            <w:tcW w:w="1559" w:type="dxa"/>
            <w:tcBorders>
              <w:bottom w:val="single" w:sz="4" w:space="0" w:color="auto"/>
            </w:tcBorders>
            <w:shd w:val="clear" w:color="auto" w:fill="auto"/>
            <w:vAlign w:val="center"/>
          </w:tcPr>
          <w:p w:rsidR="007035A7" w:rsidRPr="001F7B00" w:rsidRDefault="007035A7" w:rsidP="007035A7">
            <w:pPr>
              <w:pStyle w:val="affa"/>
              <w:rPr>
                <w:sz w:val="20"/>
              </w:rPr>
            </w:pPr>
            <w:r>
              <w:rPr>
                <w:sz w:val="20"/>
              </w:rPr>
              <w:t>31.12.2022</w:t>
            </w:r>
          </w:p>
        </w:tc>
        <w:tc>
          <w:tcPr>
            <w:tcW w:w="2014" w:type="dxa"/>
            <w:tcBorders>
              <w:bottom w:val="single" w:sz="4" w:space="0" w:color="auto"/>
            </w:tcBorders>
            <w:shd w:val="clear" w:color="auto" w:fill="auto"/>
            <w:vAlign w:val="center"/>
          </w:tcPr>
          <w:p w:rsidR="007035A7" w:rsidRPr="001F7B00" w:rsidRDefault="007035A7" w:rsidP="007035A7">
            <w:pPr>
              <w:pStyle w:val="affa"/>
              <w:spacing w:line="276" w:lineRule="auto"/>
              <w:rPr>
                <w:sz w:val="20"/>
                <w:lang w:eastAsia="en-US"/>
              </w:rPr>
            </w:pPr>
            <w:r>
              <w:rPr>
                <w:sz w:val="20"/>
                <w:lang w:eastAsia="en-US"/>
              </w:rPr>
              <w:t>Служба обеспечения бизнеса</w:t>
            </w:r>
          </w:p>
          <w:p w:rsidR="007035A7" w:rsidRPr="001F7B00" w:rsidRDefault="007035A7" w:rsidP="007035A7">
            <w:pPr>
              <w:pStyle w:val="affa"/>
              <w:spacing w:line="276" w:lineRule="auto"/>
            </w:pPr>
            <w:r>
              <w:rPr>
                <w:sz w:val="20"/>
                <w:lang w:eastAsia="en-US"/>
              </w:rPr>
              <w:t>Хасанова Е.А.</w:t>
            </w:r>
          </w:p>
        </w:tc>
        <w:tc>
          <w:tcPr>
            <w:tcW w:w="1701" w:type="dxa"/>
            <w:tcBorders>
              <w:bottom w:val="single" w:sz="4" w:space="0" w:color="auto"/>
            </w:tcBorders>
            <w:shd w:val="clear" w:color="auto" w:fill="auto"/>
            <w:vAlign w:val="center"/>
          </w:tcPr>
          <w:p w:rsidR="007035A7" w:rsidRPr="001F7B00" w:rsidRDefault="007035A7" w:rsidP="007035A7">
            <w:pPr>
              <w:pStyle w:val="affa"/>
              <w:spacing w:line="276" w:lineRule="auto"/>
            </w:pPr>
            <w:r w:rsidRPr="001F7B00">
              <w:rPr>
                <w:sz w:val="20"/>
                <w:lang w:eastAsia="en-US"/>
              </w:rPr>
              <w:t>Менеджер УОБ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both"/>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Работодатель за счет собственных средств обязан обеспечивать:</w:t>
            </w:r>
          </w:p>
          <w:p w:rsidR="007035A7" w:rsidRPr="001F7B00" w:rsidRDefault="007035A7" w:rsidP="007035A7">
            <w:pPr>
              <w:pStyle w:val="affa"/>
              <w:jc w:val="left"/>
              <w:rPr>
                <w:sz w:val="20"/>
              </w:rPr>
            </w:pPr>
            <w:r w:rsidRPr="001F7B00">
              <w:rPr>
                <w:sz w:val="20"/>
              </w:rPr>
              <w:t>- применение прошедших обязательную сертификацию или декларирование соответствия в установленном законодательством РФ о техническом регулировании порядке СИЗ и коллективной защиты работников,</w:t>
            </w:r>
          </w:p>
          <w:p w:rsidR="007035A7" w:rsidRPr="001F7B00" w:rsidRDefault="007035A7" w:rsidP="007035A7">
            <w:pPr>
              <w:pStyle w:val="affa"/>
              <w:jc w:val="left"/>
              <w:rPr>
                <w:sz w:val="20"/>
              </w:rPr>
            </w:pPr>
            <w:r w:rsidRPr="001F7B00">
              <w:rPr>
                <w:sz w:val="20"/>
              </w:rPr>
              <w:t xml:space="preserve"> - уход за СИЗ и их хранение, своевременно осуществлять химчистку, стирку, дегазацию, дезактивацию, дезинфекцию, обезвреживание, </w:t>
            </w:r>
            <w:proofErr w:type="spellStart"/>
            <w:r w:rsidRPr="001F7B00">
              <w:rPr>
                <w:sz w:val="20"/>
              </w:rPr>
              <w:t>обеспыливание</w:t>
            </w:r>
            <w:proofErr w:type="spellEnd"/>
            <w:r w:rsidRPr="001F7B00">
              <w:rPr>
                <w:sz w:val="20"/>
              </w:rPr>
              <w:t>, сушку СИЗ, а также ремонт и замену СИЗ.</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Приказ от 01.06.2009 №290н «Межотраслевые правила обеспечения работников специальной одеждой, специальной обувью и другими средствами индивидуальной защиты»</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 xml:space="preserve">Договор </w:t>
            </w:r>
            <w:r>
              <w:rPr>
                <w:sz w:val="20"/>
              </w:rPr>
              <w:t>на поставку средств индивидуальной защиты и оказание сопутствующих услуг</w:t>
            </w:r>
          </w:p>
          <w:p w:rsidR="007035A7" w:rsidRPr="001F7B00" w:rsidRDefault="007035A7" w:rsidP="007035A7">
            <w:pPr>
              <w:pStyle w:val="affa"/>
              <w:jc w:val="both"/>
              <w:rPr>
                <w:sz w:val="20"/>
              </w:rPr>
            </w:pPr>
          </w:p>
        </w:tc>
        <w:tc>
          <w:tcPr>
            <w:tcW w:w="1559" w:type="dxa"/>
            <w:tcBorders>
              <w:bottom w:val="single" w:sz="4" w:space="0" w:color="auto"/>
            </w:tcBorders>
            <w:shd w:val="clear" w:color="auto" w:fill="auto"/>
            <w:vAlign w:val="center"/>
          </w:tcPr>
          <w:p w:rsidR="007035A7" w:rsidRPr="001F7B00" w:rsidRDefault="007035A7" w:rsidP="007035A7">
            <w:pPr>
              <w:pStyle w:val="affa"/>
              <w:rPr>
                <w:sz w:val="20"/>
              </w:rPr>
            </w:pPr>
            <w:r>
              <w:rPr>
                <w:sz w:val="20"/>
              </w:rPr>
              <w:t>13.04.2026</w:t>
            </w:r>
          </w:p>
        </w:tc>
        <w:tc>
          <w:tcPr>
            <w:tcW w:w="2014" w:type="dxa"/>
            <w:tcBorders>
              <w:bottom w:val="single" w:sz="4" w:space="0" w:color="auto"/>
            </w:tcBorders>
            <w:shd w:val="clear" w:color="auto" w:fill="auto"/>
            <w:vAlign w:val="center"/>
          </w:tcPr>
          <w:p w:rsidR="007035A7" w:rsidRPr="001F7B00" w:rsidRDefault="007035A7" w:rsidP="007035A7">
            <w:pPr>
              <w:pStyle w:val="affa"/>
              <w:spacing w:line="276" w:lineRule="auto"/>
              <w:rPr>
                <w:sz w:val="20"/>
                <w:lang w:eastAsia="en-US"/>
              </w:rPr>
            </w:pPr>
            <w:r>
              <w:rPr>
                <w:sz w:val="20"/>
                <w:lang w:eastAsia="en-US"/>
              </w:rPr>
              <w:t>Служба обеспечения бизнеса</w:t>
            </w:r>
          </w:p>
          <w:p w:rsidR="007035A7" w:rsidRPr="001F7B00" w:rsidRDefault="007035A7" w:rsidP="007035A7">
            <w:pPr>
              <w:pStyle w:val="affa"/>
              <w:rPr>
                <w:sz w:val="20"/>
              </w:rPr>
            </w:pPr>
            <w:r>
              <w:rPr>
                <w:sz w:val="20"/>
                <w:lang w:eastAsia="en-US"/>
              </w:rPr>
              <w:t>Хасанова Е.А.</w:t>
            </w:r>
          </w:p>
        </w:tc>
        <w:tc>
          <w:tcPr>
            <w:tcW w:w="1701"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lang w:eastAsia="en-US"/>
              </w:rPr>
              <w:t xml:space="preserve">Менеджер </w:t>
            </w:r>
            <w:r>
              <w:rPr>
                <w:sz w:val="20"/>
                <w:lang w:eastAsia="en-US"/>
              </w:rPr>
              <w:t>СОБ</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both"/>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b/>
                <w:sz w:val="20"/>
              </w:rPr>
            </w:pPr>
            <w:r w:rsidRPr="001F7B00">
              <w:rPr>
                <w:sz w:val="20"/>
              </w:rPr>
              <w:t>Работодатель обязан обеспечить обязательное социальное страхование работников от несчастных случаев на производстве и профессиональных заболеваний</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Федеральный закон №125-ФЗ от 24.07.1998  «Об обязательном социальном страховании от несчастных случаев на производстве и профессиональных заболеваний»</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Договор страхования от несчастных случаев и болезней ПФ.5646 от 01.07.2019 АО «СОГАЗ», свидетельство №027.793 от 22.03.1995</w:t>
            </w:r>
          </w:p>
        </w:tc>
        <w:tc>
          <w:tcPr>
            <w:tcW w:w="1559"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rPr>
              <w:t>30.06.202</w:t>
            </w:r>
            <w:r>
              <w:rPr>
                <w:sz w:val="20"/>
              </w:rPr>
              <w:t>2</w:t>
            </w:r>
          </w:p>
        </w:tc>
        <w:tc>
          <w:tcPr>
            <w:tcW w:w="2014"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rPr>
              <w:t>Менеджер по охране здоровья.</w:t>
            </w:r>
          </w:p>
        </w:tc>
        <w:tc>
          <w:tcPr>
            <w:tcW w:w="1701" w:type="dxa"/>
            <w:tcBorders>
              <w:bottom w:val="single" w:sz="4" w:space="0" w:color="auto"/>
            </w:tcBorders>
            <w:shd w:val="clear" w:color="auto" w:fill="auto"/>
            <w:vAlign w:val="center"/>
          </w:tcPr>
          <w:p w:rsidR="007035A7" w:rsidRPr="001F7B00" w:rsidRDefault="007035A7" w:rsidP="007035A7">
            <w:pPr>
              <w:pStyle w:val="affa"/>
              <w:rPr>
                <w:sz w:val="20"/>
              </w:rPr>
            </w:pPr>
            <w:r w:rsidRPr="001F7B00">
              <w:rPr>
                <w:sz w:val="20"/>
              </w:rPr>
              <w:t>Менеджер по охране здоровья</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1F7B00">
        <w:trPr>
          <w:trHeight w:val="20"/>
        </w:trPr>
        <w:tc>
          <w:tcPr>
            <w:tcW w:w="16047" w:type="dxa"/>
            <w:gridSpan w:val="8"/>
            <w:tcBorders>
              <w:bottom w:val="single" w:sz="4" w:space="0" w:color="auto"/>
            </w:tcBorders>
            <w:shd w:val="clear" w:color="auto" w:fill="auto"/>
            <w:vAlign w:val="center"/>
          </w:tcPr>
          <w:p w:rsidR="007035A7" w:rsidRPr="001F7B00" w:rsidRDefault="007035A7" w:rsidP="007035A7">
            <w:pPr>
              <w:pStyle w:val="120"/>
            </w:pPr>
            <w:r w:rsidRPr="001F7B00">
              <w:t>Требования ГО и ЧС</w:t>
            </w: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color w:val="000000" w:themeColor="text1"/>
              </w:rPr>
            </w:pPr>
            <w:r w:rsidRPr="001F7B00">
              <w:rPr>
                <w:color w:val="000000" w:themeColor="text1"/>
              </w:rPr>
              <w:t xml:space="preserve">Организации, эксплуатирующие ОПО </w:t>
            </w:r>
            <w:r w:rsidRPr="001F7B00">
              <w:rPr>
                <w:color w:val="000000" w:themeColor="text1"/>
                <w:lang w:val="en-US"/>
              </w:rPr>
              <w:t>I</w:t>
            </w:r>
            <w:r w:rsidRPr="001F7B00">
              <w:rPr>
                <w:color w:val="000000" w:themeColor="text1"/>
              </w:rPr>
              <w:t xml:space="preserve"> и </w:t>
            </w:r>
            <w:r w:rsidRPr="001F7B00">
              <w:rPr>
                <w:color w:val="000000" w:themeColor="text1"/>
                <w:lang w:val="en-US"/>
              </w:rPr>
              <w:t>II</w:t>
            </w:r>
            <w:r w:rsidRPr="001F7B00">
              <w:rPr>
                <w:color w:val="000000" w:themeColor="text1"/>
              </w:rPr>
              <w:t xml:space="preserve"> классов опасности создают и поддерживают в состоянии готовности нештатные аварийно-спасательные формирования.</w:t>
            </w:r>
          </w:p>
        </w:tc>
        <w:tc>
          <w:tcPr>
            <w:tcW w:w="2771" w:type="dxa"/>
            <w:tcBorders>
              <w:bottom w:val="single" w:sz="4" w:space="0" w:color="auto"/>
            </w:tcBorders>
            <w:vAlign w:val="center"/>
          </w:tcPr>
          <w:p w:rsidR="007035A7" w:rsidRPr="001F7B00" w:rsidRDefault="007035A7" w:rsidP="007035A7">
            <w:pPr>
              <w:pStyle w:val="affa"/>
              <w:jc w:val="left"/>
              <w:rPr>
                <w:color w:val="000000" w:themeColor="text1"/>
                <w:sz w:val="20"/>
              </w:rPr>
            </w:pPr>
            <w:r w:rsidRPr="001F7B00">
              <w:rPr>
                <w:color w:val="000000" w:themeColor="text1"/>
                <w:sz w:val="20"/>
              </w:rPr>
              <w:t xml:space="preserve">Федеральный закон «О гражданской обороне» от 12.02.1998 г. № 28-ФЗ  </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color w:val="000000" w:themeColor="text1"/>
                <w:sz w:val="20"/>
              </w:rPr>
            </w:pPr>
            <w:r w:rsidRPr="001F7B00">
              <w:rPr>
                <w:color w:val="000000" w:themeColor="text1"/>
                <w:sz w:val="20"/>
              </w:rPr>
              <w:t>Свидетельство об  аттестации на право ведения аварийно-спасательных работ   №00519 от 17.04.2019г.</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color w:val="000000" w:themeColor="text1"/>
                <w:sz w:val="20"/>
              </w:rPr>
            </w:pPr>
            <w:r w:rsidRPr="001F7B00">
              <w:rPr>
                <w:rFonts w:ascii="Times New Roman" w:hAnsi="Times New Roman" w:cs="Times New Roman"/>
                <w:color w:val="000000" w:themeColor="text1"/>
                <w:sz w:val="20"/>
              </w:rPr>
              <w:t>3 года</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color w:val="000000" w:themeColor="text1"/>
                <w:sz w:val="20"/>
              </w:rPr>
            </w:pPr>
            <w:r>
              <w:rPr>
                <w:rFonts w:ascii="Times New Roman" w:hAnsi="Times New Roman" w:cs="Times New Roman"/>
                <w:color w:val="000000" w:themeColor="text1"/>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1F7B00">
        <w:trPr>
          <w:trHeight w:val="20"/>
        </w:trPr>
        <w:tc>
          <w:tcPr>
            <w:tcW w:w="16047" w:type="dxa"/>
            <w:gridSpan w:val="8"/>
            <w:tcBorders>
              <w:bottom w:val="single" w:sz="4" w:space="0" w:color="auto"/>
            </w:tcBorders>
            <w:shd w:val="clear" w:color="auto" w:fill="auto"/>
            <w:vAlign w:val="center"/>
          </w:tcPr>
          <w:p w:rsidR="007035A7" w:rsidRPr="001F7B00" w:rsidRDefault="007035A7" w:rsidP="007035A7">
            <w:pPr>
              <w:pStyle w:val="120"/>
            </w:pPr>
            <w:r w:rsidRPr="001F7B00">
              <w:t>Требования пожарной безопасности</w:t>
            </w: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pStyle w:val="affa"/>
              <w:jc w:val="left"/>
              <w:rPr>
                <w:sz w:val="20"/>
              </w:rPr>
            </w:pPr>
            <w:r w:rsidRPr="001F7B00">
              <w:rPr>
                <w:sz w:val="20"/>
              </w:rPr>
              <w:t>Составление декларации пожарной безопасности в отношении эксплуатируемых объектов защиты.</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Федеральный закон «Технический регламент о требованиях пожарной безопасности» от 22 июля 2008 г. № 123-ФЗ</w:t>
            </w:r>
          </w:p>
        </w:tc>
        <w:tc>
          <w:tcPr>
            <w:tcW w:w="3260" w:type="dxa"/>
            <w:tcBorders>
              <w:bottom w:val="single" w:sz="4" w:space="0" w:color="auto"/>
            </w:tcBorders>
            <w:shd w:val="clear" w:color="auto" w:fill="FFFF99"/>
            <w:vAlign w:val="center"/>
          </w:tcPr>
          <w:p w:rsidR="007035A7" w:rsidRPr="001F7B00" w:rsidRDefault="007035A7" w:rsidP="007035A7">
            <w:pPr>
              <w:pStyle w:val="affa"/>
              <w:jc w:val="left"/>
              <w:rPr>
                <w:sz w:val="20"/>
              </w:rPr>
            </w:pPr>
            <w:r w:rsidRPr="001F7B00">
              <w:rPr>
                <w:sz w:val="20"/>
              </w:rPr>
              <w:t>Декларация пожарной безопасности от 13.01.2016</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бессрочно</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Услуги по обеспечению пожарной безопасности и ведению газоспасательных работ на объектах и территории Заказчика.</w:t>
            </w:r>
          </w:p>
        </w:tc>
        <w:tc>
          <w:tcPr>
            <w:tcW w:w="2771" w:type="dxa"/>
            <w:tcBorders>
              <w:bottom w:val="single" w:sz="4" w:space="0" w:color="auto"/>
            </w:tcBorders>
            <w:vAlign w:val="center"/>
          </w:tcPr>
          <w:p w:rsidR="007035A7" w:rsidRPr="001F7B00" w:rsidRDefault="007035A7" w:rsidP="007035A7">
            <w:pPr>
              <w:pStyle w:val="affa"/>
              <w:jc w:val="left"/>
              <w:rPr>
                <w:sz w:val="20"/>
              </w:rPr>
            </w:pPr>
            <w:r w:rsidRPr="001F7B00">
              <w:rPr>
                <w:sz w:val="20"/>
              </w:rPr>
              <w:t xml:space="preserve">Федеральный </w:t>
            </w:r>
            <w:proofErr w:type="gramStart"/>
            <w:r w:rsidRPr="001F7B00">
              <w:rPr>
                <w:sz w:val="20"/>
              </w:rPr>
              <w:t>закон  «</w:t>
            </w:r>
            <w:proofErr w:type="gramEnd"/>
            <w:r w:rsidRPr="001F7B00">
              <w:rPr>
                <w:sz w:val="20"/>
              </w:rPr>
              <w:t>О пожарной безопасности» от 21.12.1994г. № 69-ФЗ,</w:t>
            </w:r>
          </w:p>
          <w:p w:rsidR="007035A7" w:rsidRPr="001F7B00" w:rsidRDefault="007035A7" w:rsidP="007035A7">
            <w:pPr>
              <w:pStyle w:val="affa"/>
              <w:jc w:val="left"/>
              <w:rPr>
                <w:sz w:val="20"/>
              </w:rPr>
            </w:pPr>
            <w:r w:rsidRPr="001F7B00">
              <w:rPr>
                <w:sz w:val="20"/>
              </w:rPr>
              <w:t>Федеральный закон « Технический регламент о требованиях пожарной безопасности» от 22.07.2008г. № 123-ФЗ</w:t>
            </w:r>
          </w:p>
        </w:tc>
        <w:tc>
          <w:tcPr>
            <w:tcW w:w="3260" w:type="dxa"/>
            <w:tcBorders>
              <w:bottom w:val="single" w:sz="4" w:space="0" w:color="auto"/>
            </w:tcBorders>
            <w:shd w:val="clear" w:color="auto" w:fill="FFFF99"/>
            <w:vAlign w:val="center"/>
          </w:tcPr>
          <w:p w:rsidR="007035A7" w:rsidRPr="001F7B00" w:rsidRDefault="007035A7" w:rsidP="007035A7">
            <w:pPr>
              <w:rPr>
                <w:rFonts w:ascii="Times New Roman" w:hAnsi="Times New Roman" w:cs="Times New Roman"/>
                <w:bCs/>
                <w:sz w:val="20"/>
              </w:rPr>
            </w:pPr>
            <w:r w:rsidRPr="001F7B00">
              <w:rPr>
                <w:rFonts w:ascii="Times New Roman" w:hAnsi="Times New Roman" w:cs="Times New Roman"/>
                <w:bCs/>
                <w:sz w:val="20"/>
              </w:rPr>
              <w:t>Договор ПФ.5368 от 29.03.2019 – 5 лет на оказание услуг и выполнение работ в области пожарной, газовой безопасности и по обслуживанию профессиональным аварийно-спасательным формированием</w:t>
            </w:r>
          </w:p>
          <w:p w:rsidR="007035A7" w:rsidRPr="001F7B00" w:rsidRDefault="007035A7" w:rsidP="007035A7">
            <w:pPr>
              <w:pStyle w:val="affa"/>
              <w:jc w:val="left"/>
              <w:rPr>
                <w:sz w:val="20"/>
              </w:rPr>
            </w:pP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sz w:val="20"/>
              </w:rPr>
              <w:t xml:space="preserve">5 лет </w:t>
            </w:r>
          </w:p>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bCs/>
                <w:sz w:val="20"/>
              </w:rPr>
              <w:t>(до 31.03.2024)</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Служба обеспечения бизнеса</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68390A">
        <w:trPr>
          <w:trHeight w:val="20"/>
        </w:trPr>
        <w:tc>
          <w:tcPr>
            <w:tcW w:w="880" w:type="dxa"/>
            <w:tcBorders>
              <w:bottom w:val="single" w:sz="4" w:space="0" w:color="auto"/>
            </w:tcBorders>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tcBorders>
              <w:bottom w:val="single" w:sz="4" w:space="0" w:color="auto"/>
            </w:tcBorders>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Наличие лицензии на данную деятельность является обязательным требованием пожарной безопасности к организации.</w:t>
            </w:r>
          </w:p>
        </w:tc>
        <w:tc>
          <w:tcPr>
            <w:tcW w:w="2771" w:type="dxa"/>
            <w:tcBorders>
              <w:bottom w:val="single" w:sz="4" w:space="0" w:color="auto"/>
            </w:tcBorders>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bCs/>
                <w:sz w:val="20"/>
              </w:rPr>
              <w:t>Постановление Правительства РФ  от 30.12.11 № 1125 О лицензировании деятельности по монтажу, техническому обслуживанию и ремонту средств обеспечения пожарной безопасности зданий и сооружений.</w:t>
            </w:r>
          </w:p>
        </w:tc>
        <w:tc>
          <w:tcPr>
            <w:tcW w:w="3260" w:type="dxa"/>
            <w:tcBorders>
              <w:bottom w:val="single" w:sz="4" w:space="0" w:color="auto"/>
            </w:tcBorders>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color w:val="000000"/>
                <w:sz w:val="20"/>
                <w:szCs w:val="16"/>
              </w:rPr>
              <w:t>Лицензия на производство работ по монтажу, ремонту и обслуживанию средств обеспечения пожарной безопасности зданий и сооружений</w:t>
            </w:r>
          </w:p>
        </w:tc>
        <w:tc>
          <w:tcPr>
            <w:tcW w:w="1559"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sidRPr="001F7B00">
              <w:rPr>
                <w:rFonts w:ascii="Times New Roman" w:hAnsi="Times New Roman" w:cs="Times New Roman"/>
                <w:sz w:val="20"/>
              </w:rPr>
              <w:t xml:space="preserve">Бессрочно </w:t>
            </w:r>
          </w:p>
        </w:tc>
        <w:tc>
          <w:tcPr>
            <w:tcW w:w="2014"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r>
              <w:rPr>
                <w:rFonts w:ascii="Times New Roman" w:hAnsi="Times New Roman" w:cs="Times New Roman"/>
                <w:sz w:val="20"/>
              </w:rPr>
              <w:t>Управление ОТ, ПБ и Э</w:t>
            </w:r>
          </w:p>
        </w:tc>
        <w:tc>
          <w:tcPr>
            <w:tcW w:w="1701" w:type="dxa"/>
            <w:tcBorders>
              <w:bottom w:val="single" w:sz="4" w:space="0" w:color="auto"/>
            </w:tcBorders>
            <w:shd w:val="clear" w:color="auto" w:fill="auto"/>
            <w:vAlign w:val="center"/>
          </w:tcPr>
          <w:p w:rsidR="007035A7" w:rsidRPr="001F7B00" w:rsidRDefault="007035A7" w:rsidP="007035A7">
            <w:pPr>
              <w:jc w:val="center"/>
              <w:rPr>
                <w:rFonts w:ascii="Times New Roman" w:hAnsi="Times New Roman" w:cs="Times New Roman"/>
                <w:sz w:val="20"/>
              </w:rPr>
            </w:pPr>
          </w:p>
        </w:tc>
      </w:tr>
      <w:tr w:rsidR="007035A7" w:rsidRPr="001F7B00" w:rsidTr="001F7B00">
        <w:trPr>
          <w:trHeight w:val="20"/>
        </w:trPr>
        <w:tc>
          <w:tcPr>
            <w:tcW w:w="16047" w:type="dxa"/>
            <w:gridSpan w:val="8"/>
            <w:shd w:val="clear" w:color="auto" w:fill="D9D9D9" w:themeFill="background1" w:themeFillShade="D9"/>
          </w:tcPr>
          <w:p w:rsidR="007035A7" w:rsidRPr="001F7B00" w:rsidRDefault="007035A7" w:rsidP="007035A7">
            <w:pPr>
              <w:pStyle w:val="affff0"/>
            </w:pPr>
            <w:r w:rsidRPr="001F7B00">
              <w:t>Нормативно-разрешительная документация сторонних организаций, дого</w:t>
            </w:r>
            <w:r w:rsidRPr="001F7B00">
              <w:rPr>
                <w:color w:val="000000" w:themeColor="text1"/>
              </w:rPr>
              <w:t>воры</w:t>
            </w: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Производственный контроль за охраной атмосферного воздуха осуществляют юридические лица, которые имеют источники вредных химических, биологических и физических </w:t>
            </w:r>
            <w:r w:rsidRPr="001F7B00">
              <w:rPr>
                <w:rFonts w:ascii="Times New Roman" w:eastAsia="Calibri" w:hAnsi="Times New Roman" w:cs="Times New Roman"/>
                <w:sz w:val="20"/>
              </w:rPr>
              <w:lastRenderedPageBreak/>
              <w:t>воздействий на атмосферный воздух.</w:t>
            </w:r>
          </w:p>
        </w:tc>
        <w:tc>
          <w:tcPr>
            <w:tcW w:w="2771" w:type="dxa"/>
            <w:vAlign w:val="center"/>
          </w:tcPr>
          <w:p w:rsidR="007035A7" w:rsidRPr="001F7B00" w:rsidRDefault="007035A7" w:rsidP="007035A7">
            <w:pPr>
              <w:rPr>
                <w:rFonts w:ascii="Times New Roman" w:eastAsia="Calibri" w:hAnsi="Times New Roman" w:cs="Times New Roman"/>
                <w:sz w:val="20"/>
              </w:rPr>
            </w:pPr>
            <w:proofErr w:type="gramStart"/>
            <w:r w:rsidRPr="001F7B00">
              <w:rPr>
                <w:rFonts w:ascii="Times New Roman" w:eastAsia="Calibri" w:hAnsi="Times New Roman" w:cs="Times New Roman"/>
                <w:sz w:val="20"/>
              </w:rPr>
              <w:lastRenderedPageBreak/>
              <w:t>ФЗ  «</w:t>
            </w:r>
            <w:proofErr w:type="gramEnd"/>
            <w:r w:rsidRPr="001F7B00">
              <w:rPr>
                <w:rFonts w:ascii="Times New Roman" w:eastAsia="Calibri" w:hAnsi="Times New Roman" w:cs="Times New Roman"/>
                <w:sz w:val="20"/>
              </w:rPr>
              <w:t>Об охране атмосферного воздуха» от 4 мая 1999 года № 96-ФЗ.</w:t>
            </w:r>
          </w:p>
          <w:p w:rsidR="007035A7" w:rsidRPr="001F7B00" w:rsidRDefault="007035A7" w:rsidP="007035A7">
            <w:pPr>
              <w:rPr>
                <w:rFonts w:ascii="Times New Roman" w:eastAsia="Calibri" w:hAnsi="Times New Roman" w:cs="Times New Roman"/>
                <w:sz w:val="20"/>
              </w:rPr>
            </w:pPr>
          </w:p>
        </w:tc>
        <w:tc>
          <w:tcPr>
            <w:tcW w:w="3260" w:type="dxa"/>
            <w:shd w:val="clear" w:color="auto" w:fill="D6E3BC" w:themeFill="accent3" w:themeFillTint="66"/>
            <w:vAlign w:val="center"/>
          </w:tcPr>
          <w:p w:rsidR="007035A7" w:rsidRDefault="007035A7" w:rsidP="007035A7">
            <w:pPr>
              <w:rPr>
                <w:rFonts w:ascii="Times New Roman" w:eastAsia="Calibri" w:hAnsi="Times New Roman" w:cs="Times New Roman"/>
                <w:color w:val="000000" w:themeColor="text1"/>
                <w:sz w:val="20"/>
              </w:rPr>
            </w:pPr>
            <w:r w:rsidRPr="001F7B00">
              <w:rPr>
                <w:rFonts w:ascii="Times New Roman" w:eastAsia="Calibri" w:hAnsi="Times New Roman" w:cs="Times New Roman"/>
                <w:color w:val="000000" w:themeColor="text1"/>
                <w:sz w:val="20"/>
              </w:rPr>
              <w:t xml:space="preserve">Договор на проведение </w:t>
            </w:r>
            <w:proofErr w:type="gramStart"/>
            <w:r w:rsidRPr="001F7B00">
              <w:rPr>
                <w:rFonts w:ascii="Times New Roman" w:eastAsia="Calibri" w:hAnsi="Times New Roman" w:cs="Times New Roman"/>
                <w:color w:val="000000" w:themeColor="text1"/>
                <w:sz w:val="20"/>
              </w:rPr>
              <w:t>анализов  атмосферного</w:t>
            </w:r>
            <w:proofErr w:type="gramEnd"/>
            <w:r w:rsidRPr="001F7B00">
              <w:rPr>
                <w:rFonts w:ascii="Times New Roman" w:eastAsia="Calibri" w:hAnsi="Times New Roman" w:cs="Times New Roman"/>
                <w:color w:val="000000" w:themeColor="text1"/>
                <w:sz w:val="20"/>
              </w:rPr>
              <w:t xml:space="preserve"> воздуха в СЗЗ и селитебной зоне № ПФ.4978 от 17.10.2018  г.</w:t>
            </w:r>
          </w:p>
          <w:p w:rsidR="007035A7" w:rsidRPr="001F7B00" w:rsidRDefault="007035A7" w:rsidP="007035A7">
            <w:pPr>
              <w:rPr>
                <w:rFonts w:ascii="Times New Roman" w:eastAsia="Calibri" w:hAnsi="Times New Roman" w:cs="Times New Roman"/>
                <w:color w:val="000000" w:themeColor="text1"/>
                <w:sz w:val="20"/>
              </w:rPr>
            </w:pPr>
            <w:r>
              <w:rPr>
                <w:rFonts w:ascii="Times New Roman" w:eastAsia="Calibri" w:hAnsi="Times New Roman" w:cs="Times New Roman"/>
                <w:color w:val="000000" w:themeColor="text1"/>
                <w:sz w:val="20"/>
              </w:rPr>
              <w:t>Новый договор на стадии проработки</w:t>
            </w:r>
            <w:r w:rsidRPr="001F7B00">
              <w:rPr>
                <w:rFonts w:ascii="Times New Roman" w:eastAsia="Calibri" w:hAnsi="Times New Roman" w:cs="Times New Roman"/>
                <w:color w:val="000000" w:themeColor="text1"/>
                <w:sz w:val="20"/>
              </w:rPr>
              <w:t xml:space="preserve">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 xml:space="preserve">3 года </w:t>
            </w:r>
          </w:p>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(01.01.2019-31.12.2021)</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t xml:space="preserve">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выполнять работы и (или) оказывать услуги по обеспечению единства измерений </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t>ФЗ "Об обеспечении единства измерений" от 26 июня 2008 г. N 102-ФЗ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Аттестат аккредитации испытательной лаборатории (центра) № </w:t>
            </w:r>
            <w:r w:rsidRPr="001F7B00">
              <w:rPr>
                <w:rFonts w:ascii="Times New Roman" w:hAnsi="Times New Roman" w:cs="Times New Roman"/>
                <w:sz w:val="20"/>
                <w:lang w:val="en-US"/>
              </w:rPr>
              <w:t>POCC</w:t>
            </w:r>
            <w:r w:rsidRPr="001F7B00">
              <w:rPr>
                <w:rFonts w:ascii="Times New Roman" w:hAnsi="Times New Roman" w:cs="Times New Roman"/>
                <w:sz w:val="20"/>
              </w:rPr>
              <w:t xml:space="preserve"> </w:t>
            </w:r>
            <w:r w:rsidRPr="001F7B00">
              <w:rPr>
                <w:rFonts w:ascii="Times New Roman" w:hAnsi="Times New Roman" w:cs="Times New Roman"/>
                <w:sz w:val="20"/>
                <w:lang w:val="en-US"/>
              </w:rPr>
              <w:t>RU</w:t>
            </w:r>
            <w:r w:rsidRPr="001F7B00">
              <w:rPr>
                <w:rFonts w:ascii="Times New Roman" w:hAnsi="Times New Roman" w:cs="Times New Roman"/>
                <w:sz w:val="20"/>
              </w:rPr>
              <w:t>.0001.</w:t>
            </w:r>
            <w:proofErr w:type="gramStart"/>
            <w:r w:rsidRPr="001F7B00">
              <w:rPr>
                <w:rFonts w:ascii="Times New Roman" w:hAnsi="Times New Roman" w:cs="Times New Roman"/>
                <w:sz w:val="20"/>
              </w:rPr>
              <w:t>510049  ГУП</w:t>
            </w:r>
            <w:proofErr w:type="gramEnd"/>
            <w:r w:rsidRPr="001F7B00">
              <w:rPr>
                <w:rFonts w:ascii="Times New Roman" w:hAnsi="Times New Roman" w:cs="Times New Roman"/>
                <w:sz w:val="20"/>
              </w:rPr>
              <w:t xml:space="preserve"> НИИ БЖД</w:t>
            </w:r>
          </w:p>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i/>
                <w:sz w:val="20"/>
              </w:rPr>
              <w:t xml:space="preserve">Приложение к аттестату аккредитации </w:t>
            </w:r>
            <w:r w:rsidRPr="001F7B00">
              <w:rPr>
                <w:rFonts w:ascii="Times New Roman" w:hAnsi="Times New Roman" w:cs="Times New Roman"/>
                <w:sz w:val="20"/>
              </w:rPr>
              <w:t xml:space="preserve">Область аккредитации ГУП НИИ БЖД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бессрочно</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433"/>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Обеспечение соблюдения юридическими лицами требований,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4A3A78">
              <w:rPr>
                <w:rFonts w:ascii="Times New Roman" w:hAnsi="Times New Roman" w:cs="Times New Roman"/>
                <w:sz w:val="20"/>
              </w:rPr>
              <w:t xml:space="preserve">Договор на лабораторные (микробиологические, </w:t>
            </w:r>
            <w:proofErr w:type="spellStart"/>
            <w:r w:rsidRPr="004A3A78">
              <w:rPr>
                <w:rFonts w:ascii="Times New Roman" w:hAnsi="Times New Roman" w:cs="Times New Roman"/>
                <w:sz w:val="20"/>
              </w:rPr>
              <w:t>паразитологические</w:t>
            </w:r>
            <w:proofErr w:type="spellEnd"/>
            <w:r w:rsidRPr="004A3A78">
              <w:rPr>
                <w:rFonts w:ascii="Times New Roman" w:hAnsi="Times New Roman" w:cs="Times New Roman"/>
                <w:sz w:val="20"/>
              </w:rPr>
              <w:t xml:space="preserve">) исследования сточной воды, поверхностной воды, почвы №ПФ.8274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p>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31.12.2025</w:t>
            </w:r>
          </w:p>
          <w:p w:rsidR="007035A7" w:rsidRPr="001F7B00" w:rsidRDefault="007035A7" w:rsidP="007035A7">
            <w:pPr>
              <w:jc w:val="center"/>
              <w:rPr>
                <w:rFonts w:ascii="Times New Roman" w:eastAsia="Calibri" w:hAnsi="Times New Roman" w:cs="Times New Roman"/>
                <w:sz w:val="20"/>
              </w:rPr>
            </w:pP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t xml:space="preserve">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выполнять работы и (или) оказывать услуги по обеспечению единства измерений </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hAnsi="Times New Roman" w:cs="Times New Roman"/>
                <w:sz w:val="20"/>
              </w:rPr>
              <w:t>ФЗ "Об обеспечении единства измерений" от 26 июня 2008 г. N 102-ФЗ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Аттестат аккредитации испытательной лаборатории (центра) № </w:t>
            </w:r>
            <w:r w:rsidRPr="001F7B00">
              <w:rPr>
                <w:rFonts w:ascii="Times New Roman" w:hAnsi="Times New Roman" w:cs="Times New Roman"/>
                <w:sz w:val="20"/>
                <w:lang w:val="en-US"/>
              </w:rPr>
              <w:t>POCC</w:t>
            </w:r>
            <w:r w:rsidRPr="001F7B00">
              <w:rPr>
                <w:rFonts w:ascii="Times New Roman" w:hAnsi="Times New Roman" w:cs="Times New Roman"/>
                <w:sz w:val="20"/>
              </w:rPr>
              <w:t xml:space="preserve"> </w:t>
            </w:r>
            <w:r w:rsidRPr="001F7B00">
              <w:rPr>
                <w:rFonts w:ascii="Times New Roman" w:hAnsi="Times New Roman" w:cs="Times New Roman"/>
                <w:sz w:val="20"/>
                <w:lang w:val="en-US"/>
              </w:rPr>
              <w:t>RU</w:t>
            </w:r>
            <w:r w:rsidRPr="001F7B00">
              <w:rPr>
                <w:rFonts w:ascii="Times New Roman" w:hAnsi="Times New Roman" w:cs="Times New Roman"/>
                <w:sz w:val="20"/>
              </w:rPr>
              <w:t xml:space="preserve">.0001.510408 </w:t>
            </w:r>
          </w:p>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Федеральное бюджетное учреждение здравоохранения "Центр гигиены и эпидемиологии в Республике Башкортостан"</w:t>
            </w:r>
          </w:p>
          <w:p w:rsidR="007035A7" w:rsidRPr="001F7B00" w:rsidRDefault="007035A7" w:rsidP="007035A7">
            <w:pPr>
              <w:rPr>
                <w:rFonts w:ascii="Times New Roman" w:hAnsi="Times New Roman" w:cs="Times New Roman"/>
                <w:sz w:val="20"/>
              </w:rPr>
            </w:pPr>
            <w:r w:rsidRPr="001F7B00">
              <w:rPr>
                <w:rFonts w:ascii="Times New Roman" w:hAnsi="Times New Roman" w:cs="Times New Roman"/>
                <w:i/>
                <w:sz w:val="20"/>
              </w:rPr>
              <w:t xml:space="preserve">Приложение к аттестату аккредитации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бессрочно</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В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вредных (загрязняющих) веществ в атмосферный воздух в периоды неблагоприятных </w:t>
            </w:r>
            <w:r w:rsidRPr="001F7B00">
              <w:rPr>
                <w:rFonts w:ascii="Times New Roman" w:eastAsia="Calibri" w:hAnsi="Times New Roman" w:cs="Times New Roman"/>
                <w:sz w:val="20"/>
              </w:rPr>
              <w:lastRenderedPageBreak/>
              <w:t>метеорологических условий.</w:t>
            </w:r>
          </w:p>
        </w:tc>
        <w:tc>
          <w:tcPr>
            <w:tcW w:w="2771" w:type="dxa"/>
            <w:vAlign w:val="center"/>
          </w:tcPr>
          <w:p w:rsidR="007035A7" w:rsidRPr="001F7B00" w:rsidRDefault="007035A7" w:rsidP="007035A7">
            <w:pPr>
              <w:rPr>
                <w:rFonts w:ascii="Times New Roman" w:eastAsia="Calibri" w:hAnsi="Times New Roman" w:cs="Times New Roman"/>
                <w:sz w:val="20"/>
              </w:rPr>
            </w:pPr>
            <w:proofErr w:type="gramStart"/>
            <w:r w:rsidRPr="001F7B00">
              <w:rPr>
                <w:rFonts w:ascii="Times New Roman" w:eastAsia="Calibri" w:hAnsi="Times New Roman" w:cs="Times New Roman"/>
                <w:sz w:val="20"/>
              </w:rPr>
              <w:lastRenderedPageBreak/>
              <w:t>ФЗ  «</w:t>
            </w:r>
            <w:proofErr w:type="gramEnd"/>
            <w:r w:rsidRPr="001F7B00">
              <w:rPr>
                <w:rFonts w:ascii="Times New Roman" w:eastAsia="Calibri" w:hAnsi="Times New Roman" w:cs="Times New Roman"/>
                <w:sz w:val="20"/>
              </w:rPr>
              <w:t>Об охране атмосферного воздуха» от 4 мая 1999 года № 96-ФЗ.</w:t>
            </w:r>
          </w:p>
          <w:p w:rsidR="007035A7" w:rsidRPr="001F7B00" w:rsidRDefault="007035A7" w:rsidP="007035A7">
            <w:pPr>
              <w:rPr>
                <w:rFonts w:ascii="Times New Roman" w:eastAsia="Calibri" w:hAnsi="Times New Roman" w:cs="Times New Roman"/>
                <w:sz w:val="20"/>
              </w:rPr>
            </w:pPr>
          </w:p>
        </w:tc>
        <w:tc>
          <w:tcPr>
            <w:tcW w:w="3260" w:type="dxa"/>
            <w:shd w:val="clear" w:color="auto" w:fill="FFFF99"/>
            <w:vAlign w:val="center"/>
          </w:tcPr>
          <w:p w:rsidR="007035A7" w:rsidRPr="001F7B00" w:rsidRDefault="007035A7" w:rsidP="007035A7">
            <w:pPr>
              <w:rPr>
                <w:rFonts w:ascii="Times New Roman" w:eastAsia="Calibri" w:hAnsi="Times New Roman" w:cs="Times New Roman"/>
                <w:color w:val="000000" w:themeColor="text1"/>
                <w:sz w:val="20"/>
              </w:rPr>
            </w:pPr>
            <w:r w:rsidRPr="001F7B00">
              <w:rPr>
                <w:rFonts w:ascii="Times New Roman" w:eastAsia="Calibri" w:hAnsi="Times New Roman" w:cs="Times New Roman"/>
                <w:color w:val="000000" w:themeColor="text1"/>
                <w:sz w:val="20"/>
              </w:rPr>
              <w:t>Договор на предоставление специализированной гидрометеорологической информации № ПФ.</w:t>
            </w:r>
            <w:r>
              <w:rPr>
                <w:rFonts w:ascii="Times New Roman" w:eastAsia="Calibri" w:hAnsi="Times New Roman" w:cs="Times New Roman"/>
                <w:color w:val="000000" w:themeColor="text1"/>
                <w:sz w:val="20"/>
              </w:rPr>
              <w:t>8238</w:t>
            </w:r>
            <w:r w:rsidRPr="001F7B00">
              <w:rPr>
                <w:rFonts w:ascii="Times New Roman" w:eastAsia="Calibri" w:hAnsi="Times New Roman" w:cs="Times New Roman"/>
                <w:color w:val="000000" w:themeColor="text1"/>
                <w:sz w:val="20"/>
              </w:rPr>
              <w:br/>
              <w:t xml:space="preserve">от </w:t>
            </w:r>
            <w:r>
              <w:rPr>
                <w:rFonts w:ascii="Times New Roman" w:eastAsia="Calibri" w:hAnsi="Times New Roman" w:cs="Times New Roman"/>
                <w:color w:val="000000" w:themeColor="text1"/>
                <w:sz w:val="20"/>
              </w:rPr>
              <w:t xml:space="preserve">01.01.2024 </w:t>
            </w:r>
          </w:p>
          <w:p w:rsidR="007035A7" w:rsidRPr="001F7B00" w:rsidRDefault="007035A7" w:rsidP="007035A7">
            <w:pPr>
              <w:rPr>
                <w:rFonts w:ascii="Times New Roman" w:eastAsia="Calibri" w:hAnsi="Times New Roman" w:cs="Times New Roman"/>
                <w:color w:val="000000" w:themeColor="text1"/>
                <w:sz w:val="20"/>
              </w:rPr>
            </w:pP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31.12.202</w:t>
            </w:r>
            <w:r>
              <w:rPr>
                <w:rFonts w:ascii="Times New Roman" w:eastAsia="Calibri" w:hAnsi="Times New Roman" w:cs="Times New Roman"/>
                <w:sz w:val="20"/>
              </w:rPr>
              <w:t>6</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ОЭ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Наличие лицензии на отдельные виды деятельности</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ФЗ “О лицензировании отдельных видов деятельности” от 4 мая 2011 г. № 99-ФЗ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Лицензия на осуществление «Деятельность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 Р/2012/1972/100/Л от 10.02.2012г.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бессрочно</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Обязанность по соблюдению экологических, санитарных и иных требований. Территории муниципальных образований подлежат регулярной очистке.</w:t>
            </w:r>
          </w:p>
          <w:p w:rsidR="007035A7" w:rsidRPr="001F7B00" w:rsidRDefault="007035A7" w:rsidP="007035A7">
            <w:pPr>
              <w:rPr>
                <w:rFonts w:ascii="Times New Roman" w:eastAsia="Calibri" w:hAnsi="Times New Roman" w:cs="Times New Roman"/>
                <w:sz w:val="20"/>
              </w:rPr>
            </w:pP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Договор на услуги по сбору, транспортированию и обезвреживанию отходов производства и потребления № ПФ </w:t>
            </w:r>
            <w:r>
              <w:rPr>
                <w:rFonts w:ascii="Times New Roman" w:eastAsia="Calibri" w:hAnsi="Times New Roman" w:cs="Times New Roman"/>
                <w:sz w:val="20"/>
              </w:rPr>
              <w:t>8210</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05.12.2023</w:t>
            </w:r>
            <w:r w:rsidRPr="001F7B00">
              <w:rPr>
                <w:rFonts w:ascii="Times New Roman" w:eastAsia="Calibri" w:hAnsi="Times New Roman" w:cs="Times New Roman"/>
                <w:sz w:val="20"/>
              </w:rPr>
              <w:t xml:space="preserve">  г. (ООО «Медицинский аудит, сервис и консалтинг »)</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31.12.2026</w:t>
            </w:r>
            <w:r w:rsidRPr="001F7B00">
              <w:rPr>
                <w:rFonts w:ascii="Times New Roman" w:eastAsia="Calibri" w:hAnsi="Times New Roman" w:cs="Times New Roman"/>
                <w:sz w:val="20"/>
              </w:rPr>
              <w:t xml:space="preserve"> </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ОЭ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 xml:space="preserve">Обезвреживание и размещение отходов производится при </w:t>
            </w:r>
            <w:r w:rsidRPr="001F7B00">
              <w:rPr>
                <w:rFonts w:ascii="Times New Roman" w:eastAsia="Calibri" w:hAnsi="Times New Roman" w:cs="Times New Roman"/>
                <w:sz w:val="20"/>
              </w:rPr>
              <w:lastRenderedPageBreak/>
              <w:t>наличии соответствующей лицензии</w:t>
            </w:r>
          </w:p>
        </w:tc>
        <w:tc>
          <w:tcPr>
            <w:tcW w:w="277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lastRenderedPageBreak/>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 xml:space="preserve">Лицензия на деятельность по обезвреживанию и размещению отходов I - IV классов опасности </w:t>
            </w:r>
            <w:r w:rsidRPr="001F7B00">
              <w:rPr>
                <w:rFonts w:ascii="Times New Roman" w:eastAsia="Calibri" w:hAnsi="Times New Roman" w:cs="Times New Roman"/>
                <w:sz w:val="20"/>
              </w:rPr>
              <w:lastRenderedPageBreak/>
              <w:t xml:space="preserve">ООО «Медицинский аудит, сервис и консалтинг» </w:t>
            </w:r>
            <w:r>
              <w:rPr>
                <w:rFonts w:ascii="Times New Roman" w:eastAsia="Calibri" w:hAnsi="Times New Roman" w:cs="Times New Roman"/>
                <w:sz w:val="20"/>
              </w:rPr>
              <w:t>от 30.06.2021</w:t>
            </w:r>
            <w:r w:rsidRPr="001F7B00">
              <w:rPr>
                <w:rFonts w:ascii="Times New Roman" w:eastAsia="Calibri" w:hAnsi="Times New Roman" w:cs="Times New Roman"/>
                <w:sz w:val="20"/>
              </w:rPr>
              <w:t xml:space="preserve">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lastRenderedPageBreak/>
              <w:t>бессрочная</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Обязанность по соблюдению экологических, санитарных и иных требований. Территории муниципальных образований подлежат регулярной очистке.</w:t>
            </w:r>
          </w:p>
        </w:tc>
        <w:tc>
          <w:tcPr>
            <w:tcW w:w="277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 xml:space="preserve">Договор на услуги по сбору, транспортированию и обезвреживанию/утилизации отходов производства и потребления № ПФ </w:t>
            </w:r>
            <w:r>
              <w:rPr>
                <w:rFonts w:ascii="Times New Roman" w:eastAsia="Calibri" w:hAnsi="Times New Roman" w:cs="Times New Roman"/>
                <w:sz w:val="20"/>
              </w:rPr>
              <w:t>8209</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05.12.2023</w:t>
            </w:r>
            <w:r w:rsidRPr="001F7B00">
              <w:rPr>
                <w:rFonts w:ascii="Times New Roman" w:eastAsia="Calibri" w:hAnsi="Times New Roman" w:cs="Times New Roman"/>
                <w:sz w:val="20"/>
              </w:rPr>
              <w:t>. (ООО Научно-производственное предприятие «АРЕАЛ»)</w:t>
            </w:r>
          </w:p>
        </w:tc>
        <w:tc>
          <w:tcPr>
            <w:tcW w:w="1559" w:type="dxa"/>
            <w:shd w:val="clear" w:color="auto" w:fill="auto"/>
            <w:vAlign w:val="center"/>
          </w:tcPr>
          <w:p w:rsidR="007035A7" w:rsidRPr="001F7B00" w:rsidRDefault="007035A7" w:rsidP="007035A7">
            <w:pPr>
              <w:spacing w:after="0"/>
              <w:jc w:val="center"/>
              <w:rPr>
                <w:rFonts w:ascii="Times New Roman" w:eastAsia="Calibri" w:hAnsi="Times New Roman" w:cs="Times New Roman"/>
                <w:sz w:val="20"/>
              </w:rPr>
            </w:pPr>
            <w:r w:rsidRPr="001F7B00">
              <w:rPr>
                <w:rFonts w:ascii="Times New Roman" w:eastAsia="Calibri" w:hAnsi="Times New Roman" w:cs="Times New Roman"/>
                <w:sz w:val="20"/>
              </w:rPr>
              <w:t>3</w:t>
            </w:r>
            <w:r>
              <w:rPr>
                <w:rFonts w:ascii="Times New Roman" w:eastAsia="Calibri" w:hAnsi="Times New Roman" w:cs="Times New Roman"/>
                <w:sz w:val="20"/>
              </w:rPr>
              <w:t>1.12.2026</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Pr>
                <w:rFonts w:ascii="Times New Roman" w:eastAsia="Calibri" w:hAnsi="Times New Roman" w:cs="Times New Roman"/>
                <w:sz w:val="20"/>
              </w:rPr>
              <w:t xml:space="preserve">ОЭ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Обезвреживание и размещение отходов производится при наличии соответствующей лицензии</w:t>
            </w:r>
          </w:p>
        </w:tc>
        <w:tc>
          <w:tcPr>
            <w:tcW w:w="277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Лицензия на деятельность по обезвреживанию и размещению отходов I - IV классов опасности ООО Научно-производственное предприятие «АРЕАЛ» 02 № 00611 от 07.03.2018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t>бессрочная</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Обязанность по соблюдению экологических, санитарных и иных требований. Территории муниципальных образований подлежат регулярной очистке.</w:t>
            </w:r>
          </w:p>
        </w:tc>
        <w:tc>
          <w:tcPr>
            <w:tcW w:w="2771" w:type="dxa"/>
            <w:vAlign w:val="center"/>
          </w:tcPr>
          <w:p w:rsidR="007035A7" w:rsidRPr="001F7B00" w:rsidRDefault="007035A7" w:rsidP="007035A7">
            <w:pPr>
              <w:rPr>
                <w:rFonts w:ascii="Times New Roman" w:eastAsia="Calibri" w:hAnsi="Times New Roman" w:cs="Times New Roman"/>
                <w:sz w:val="20"/>
                <w:u w:val="single"/>
              </w:rPr>
            </w:pPr>
            <w:r w:rsidRPr="001F7B00">
              <w:rPr>
                <w:rFonts w:ascii="Times New Roman" w:eastAsia="Calibri"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Договор на услуги по сбору, транспортированию и обезвреживанию/утилизации отходов производства и потребления № ПФ. 6454 от 17.10.2020 г. (ООО Научно-производственное предприятие «СТИЛЭКОПРОМ»)</w:t>
            </w:r>
          </w:p>
        </w:tc>
        <w:tc>
          <w:tcPr>
            <w:tcW w:w="1559" w:type="dxa"/>
            <w:shd w:val="clear" w:color="auto" w:fill="auto"/>
            <w:vAlign w:val="center"/>
          </w:tcPr>
          <w:p w:rsidR="007035A7" w:rsidRPr="001F7B00" w:rsidRDefault="007035A7" w:rsidP="007035A7">
            <w:pPr>
              <w:spacing w:after="0"/>
              <w:jc w:val="center"/>
              <w:rPr>
                <w:rFonts w:ascii="Times New Roman" w:eastAsia="Calibri" w:hAnsi="Times New Roman" w:cs="Times New Roman"/>
                <w:sz w:val="20"/>
              </w:rPr>
            </w:pPr>
            <w:r>
              <w:rPr>
                <w:rFonts w:ascii="Times New Roman" w:eastAsia="Calibri" w:hAnsi="Times New Roman" w:cs="Times New Roman"/>
                <w:sz w:val="20"/>
              </w:rPr>
              <w:t>31.12.2026</w:t>
            </w:r>
          </w:p>
        </w:tc>
        <w:tc>
          <w:tcPr>
            <w:tcW w:w="2014" w:type="dxa"/>
            <w:shd w:val="clear" w:color="auto" w:fill="auto"/>
            <w:vAlign w:val="center"/>
          </w:tcPr>
          <w:p w:rsidR="007035A7" w:rsidRDefault="007035A7" w:rsidP="007035A7">
            <w:pPr>
              <w:jc w:val="center"/>
              <w:rPr>
                <w:rFonts w:ascii="Times New Roman" w:eastAsia="Calibri" w:hAnsi="Times New Roman" w:cs="Times New Roman"/>
                <w:sz w:val="20"/>
              </w:rPr>
            </w:pPr>
          </w:p>
          <w:p w:rsidR="007035A7" w:rsidRPr="001F7B00" w:rsidRDefault="007035A7" w:rsidP="007035A7">
            <w:pPr>
              <w:jc w:val="center"/>
              <w:rPr>
                <w:rFonts w:ascii="Times New Roman" w:eastAsia="Calibri" w:hAnsi="Times New Roman" w:cs="Times New Roman"/>
                <w:sz w:val="20"/>
                <w:u w:val="single"/>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u w:val="single"/>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Обезвреживание и размещение отходов производится при наличии соответствующей лицензии</w:t>
            </w:r>
          </w:p>
        </w:tc>
        <w:tc>
          <w:tcPr>
            <w:tcW w:w="277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Лицензия на деятельность по обезвреживанию и размещению отходов I - IV классов опасности ООО Научно-производственное предприятие «СТИЛЭКОПРОМ» 02 № 00649 от 21.05.2018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бессрочная</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eastAsia="Calibri" w:hAnsi="Times New Roman" w:cs="Times New Roman"/>
                <w:sz w:val="20"/>
              </w:rPr>
            </w:pPr>
            <w:r w:rsidRPr="001F7B00">
              <w:rPr>
                <w:rFonts w:ascii="Times New Roman" w:eastAsia="Calibri" w:hAnsi="Times New Roman" w:cs="Times New Roman"/>
                <w:sz w:val="20"/>
              </w:rPr>
              <w:t>Обязанность по соблюдению экологических, санитарных и иных требований. Территории муниципальных образований подлежат регулярной очистке.</w:t>
            </w:r>
          </w:p>
          <w:p w:rsidR="007035A7" w:rsidRPr="001F7B00" w:rsidDel="005B5015" w:rsidRDefault="007035A7" w:rsidP="007035A7">
            <w:pPr>
              <w:rPr>
                <w:rFonts w:ascii="Times New Roman" w:eastAsia="Calibri" w:hAnsi="Times New Roman" w:cs="Times New Roman"/>
                <w:sz w:val="20"/>
              </w:rPr>
            </w:pPr>
          </w:p>
        </w:tc>
        <w:tc>
          <w:tcPr>
            <w:tcW w:w="2771" w:type="dxa"/>
            <w:vAlign w:val="center"/>
          </w:tcPr>
          <w:p w:rsidR="007035A7" w:rsidRPr="001F7B00" w:rsidDel="005B5015" w:rsidRDefault="007035A7" w:rsidP="007035A7">
            <w:pPr>
              <w:rPr>
                <w:rFonts w:ascii="Times New Roman" w:hAnsi="Times New Roman" w:cs="Times New Roman"/>
                <w:sz w:val="20"/>
              </w:rPr>
            </w:pPr>
            <w:r w:rsidRPr="001F7B00">
              <w:rPr>
                <w:rFonts w:ascii="Times New Roman" w:hAnsi="Times New Roman" w:cs="Times New Roman"/>
                <w:sz w:val="20"/>
              </w:rPr>
              <w:t>ФЗ «Об отходах производства и потребления» от 24.06.1998 г. № 89-ФЗ</w:t>
            </w:r>
          </w:p>
        </w:tc>
        <w:tc>
          <w:tcPr>
            <w:tcW w:w="3260" w:type="dxa"/>
            <w:shd w:val="clear" w:color="auto" w:fill="D6E3BC" w:themeFill="accent3" w:themeFillTint="66"/>
            <w:vAlign w:val="center"/>
          </w:tcPr>
          <w:p w:rsidR="007035A7" w:rsidRPr="0088573E" w:rsidRDefault="007035A7" w:rsidP="007035A7">
            <w:pPr>
              <w:rPr>
                <w:rFonts w:ascii="Times New Roman" w:hAnsi="Times New Roman" w:cs="Times New Roman"/>
                <w:sz w:val="20"/>
              </w:rPr>
            </w:pPr>
            <w:r w:rsidRPr="0088573E">
              <w:rPr>
                <w:rFonts w:ascii="Times New Roman" w:eastAsia="Calibri" w:hAnsi="Times New Roman" w:cs="Times New Roman"/>
                <w:sz w:val="20"/>
              </w:rPr>
              <w:t xml:space="preserve">Договор на услуги </w:t>
            </w:r>
            <w:r>
              <w:rPr>
                <w:rFonts w:ascii="Times New Roman" w:eastAsia="Calibri" w:hAnsi="Times New Roman" w:cs="Times New Roman"/>
                <w:sz w:val="20"/>
              </w:rPr>
              <w:t xml:space="preserve">по обращению с ТКО от </w:t>
            </w:r>
            <w:proofErr w:type="gramStart"/>
            <w:r>
              <w:rPr>
                <w:rFonts w:ascii="Times New Roman" w:eastAsia="Calibri" w:hAnsi="Times New Roman" w:cs="Times New Roman"/>
                <w:sz w:val="20"/>
              </w:rPr>
              <w:t>10.01.2023</w:t>
            </w:r>
            <w:r w:rsidRPr="0088573E">
              <w:rPr>
                <w:rFonts w:ascii="Times New Roman" w:eastAsia="Calibri" w:hAnsi="Times New Roman" w:cs="Times New Roman"/>
                <w:sz w:val="20"/>
              </w:rPr>
              <w:t xml:space="preserve">  г.</w:t>
            </w:r>
            <w:proofErr w:type="gramEnd"/>
            <w:r w:rsidRPr="0088573E">
              <w:rPr>
                <w:rFonts w:ascii="Times New Roman" w:eastAsia="Calibri" w:hAnsi="Times New Roman" w:cs="Times New Roman"/>
                <w:sz w:val="20"/>
              </w:rPr>
              <w:t xml:space="preserve"> (</w:t>
            </w:r>
            <w:r w:rsidRPr="0088573E">
              <w:rPr>
                <w:rFonts w:ascii="Times New Roman" w:hAnsi="Times New Roman" w:cs="Times New Roman"/>
                <w:sz w:val="20"/>
              </w:rPr>
              <w:t>МУП «</w:t>
            </w:r>
            <w:proofErr w:type="spellStart"/>
            <w:r w:rsidRPr="0088573E">
              <w:rPr>
                <w:rFonts w:ascii="Times New Roman" w:hAnsi="Times New Roman" w:cs="Times New Roman"/>
                <w:sz w:val="20"/>
              </w:rPr>
              <w:t>Спецавтохозяйство</w:t>
            </w:r>
            <w:proofErr w:type="spellEnd"/>
            <w:r w:rsidRPr="0088573E">
              <w:rPr>
                <w:rFonts w:ascii="Times New Roman" w:hAnsi="Times New Roman" w:cs="Times New Roman"/>
                <w:sz w:val="20"/>
              </w:rPr>
              <w:t xml:space="preserve"> по уборке города»)</w:t>
            </w:r>
          </w:p>
          <w:p w:rsidR="007035A7" w:rsidRPr="001F7B00" w:rsidDel="005B5015" w:rsidRDefault="007035A7" w:rsidP="007035A7">
            <w:pPr>
              <w:rPr>
                <w:rFonts w:ascii="Times New Roman" w:eastAsia="Calibri" w:hAnsi="Times New Roman" w:cs="Times New Roman"/>
                <w:color w:val="000000" w:themeColor="text1"/>
                <w:sz w:val="20"/>
              </w:rPr>
            </w:pPr>
          </w:p>
        </w:tc>
        <w:tc>
          <w:tcPr>
            <w:tcW w:w="1559" w:type="dxa"/>
            <w:shd w:val="clear" w:color="auto" w:fill="auto"/>
            <w:vAlign w:val="center"/>
          </w:tcPr>
          <w:p w:rsidR="007035A7" w:rsidRPr="001F7B00" w:rsidDel="005B5015"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31.12.202</w:t>
            </w:r>
            <w:r>
              <w:rPr>
                <w:rFonts w:ascii="Times New Roman" w:eastAsia="Calibri" w:hAnsi="Times New Roman" w:cs="Times New Roman"/>
                <w:sz w:val="20"/>
              </w:rPr>
              <w:t>4</w:t>
            </w:r>
          </w:p>
        </w:tc>
        <w:tc>
          <w:tcPr>
            <w:tcW w:w="2014" w:type="dxa"/>
            <w:shd w:val="clear" w:color="auto" w:fill="auto"/>
            <w:vAlign w:val="center"/>
          </w:tcPr>
          <w:p w:rsidR="007035A7" w:rsidRPr="001F7B00" w:rsidDel="005B5015"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СОБ </w:t>
            </w:r>
          </w:p>
        </w:tc>
        <w:tc>
          <w:tcPr>
            <w:tcW w:w="1701" w:type="dxa"/>
            <w:shd w:val="clear" w:color="auto" w:fill="auto"/>
            <w:vAlign w:val="center"/>
          </w:tcPr>
          <w:p w:rsidR="007035A7" w:rsidRPr="001F7B00" w:rsidDel="005B5015"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Обезвреживание и размещение отходов производится при наличии соответствующей лицензии</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Лицензия на деятельность по обезвреживанию и размещению отходов I - IV классов опасности МУП «</w:t>
            </w:r>
            <w:proofErr w:type="spellStart"/>
            <w:r w:rsidRPr="001F7B00">
              <w:rPr>
                <w:rFonts w:ascii="Times New Roman" w:hAnsi="Times New Roman" w:cs="Times New Roman"/>
                <w:sz w:val="20"/>
              </w:rPr>
              <w:t>Спецавтохозяйство</w:t>
            </w:r>
            <w:proofErr w:type="spellEnd"/>
            <w:r w:rsidRPr="001F7B00">
              <w:rPr>
                <w:rFonts w:ascii="Times New Roman" w:hAnsi="Times New Roman" w:cs="Times New Roman"/>
                <w:sz w:val="20"/>
              </w:rPr>
              <w:t xml:space="preserve"> по уборке города» 02 №00484 от 13.04.2017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бессрочная</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B13FE7" w:rsidRDefault="007035A7" w:rsidP="007035A7">
            <w:pPr>
              <w:rPr>
                <w:rFonts w:ascii="Times New Roman" w:hAnsi="Times New Roman" w:cs="Times New Roman"/>
                <w:sz w:val="20"/>
                <w:highlight w:val="green"/>
              </w:rPr>
            </w:pPr>
            <w:r w:rsidRPr="00B13FE7">
              <w:rPr>
                <w:rFonts w:ascii="Times New Roman" w:hAnsi="Times New Roman" w:cs="Times New Roman"/>
                <w:sz w:val="20"/>
                <w:highlight w:val="green"/>
              </w:rPr>
              <w:t xml:space="preserve">Утилизация иловых осадков </w:t>
            </w:r>
          </w:p>
        </w:tc>
        <w:tc>
          <w:tcPr>
            <w:tcW w:w="2771" w:type="dxa"/>
            <w:vAlign w:val="center"/>
          </w:tcPr>
          <w:p w:rsidR="007035A7" w:rsidRPr="00B13FE7" w:rsidRDefault="007035A7" w:rsidP="007035A7">
            <w:pPr>
              <w:rPr>
                <w:rFonts w:ascii="Times New Roman" w:hAnsi="Times New Roman" w:cs="Times New Roman"/>
                <w:sz w:val="20"/>
                <w:highlight w:val="green"/>
              </w:rPr>
            </w:pPr>
            <w:r w:rsidRPr="00B13FE7">
              <w:rPr>
                <w:rFonts w:ascii="Times New Roman" w:hAnsi="Times New Roman" w:cs="Times New Roman"/>
                <w:sz w:val="20"/>
                <w:highlight w:val="green"/>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B04EE1">
              <w:rPr>
                <w:rFonts w:ascii="Times New Roman" w:hAnsi="Times New Roman" w:cs="Times New Roman"/>
                <w:sz w:val="20"/>
              </w:rPr>
              <w:t>Договор на услуги по сбору и транспортированию</w:t>
            </w:r>
            <w:r>
              <w:rPr>
                <w:rFonts w:ascii="Times New Roman" w:hAnsi="Times New Roman" w:cs="Times New Roman"/>
                <w:sz w:val="20"/>
              </w:rPr>
              <w:t xml:space="preserve"> и утилизации ила </w:t>
            </w:r>
            <w:proofErr w:type="gramStart"/>
            <w:r>
              <w:rPr>
                <w:rFonts w:ascii="Times New Roman" w:hAnsi="Times New Roman" w:cs="Times New Roman"/>
                <w:sz w:val="20"/>
              </w:rPr>
              <w:t xml:space="preserve">избыточного </w:t>
            </w:r>
            <w:r w:rsidRPr="00B04EE1">
              <w:rPr>
                <w:rFonts w:ascii="Times New Roman" w:hAnsi="Times New Roman" w:cs="Times New Roman"/>
                <w:sz w:val="20"/>
              </w:rPr>
              <w:t xml:space="preserve"> отходов</w:t>
            </w:r>
            <w:proofErr w:type="gramEnd"/>
            <w:r w:rsidRPr="00B04EE1">
              <w:rPr>
                <w:rFonts w:ascii="Times New Roman" w:hAnsi="Times New Roman" w:cs="Times New Roman"/>
                <w:sz w:val="20"/>
              </w:rPr>
              <w:t xml:space="preserve"> (ООО «</w:t>
            </w:r>
            <w:r>
              <w:rPr>
                <w:rFonts w:ascii="Times New Roman" w:hAnsi="Times New Roman" w:cs="Times New Roman"/>
                <w:sz w:val="20"/>
              </w:rPr>
              <w:t xml:space="preserve">Промагротранс </w:t>
            </w:r>
            <w:r w:rsidRPr="00B04EE1">
              <w:rPr>
                <w:rFonts w:ascii="Times New Roman" w:hAnsi="Times New Roman" w:cs="Times New Roman"/>
                <w:sz w:val="20"/>
              </w:rPr>
              <w:t>») ПФ.</w:t>
            </w:r>
            <w:r>
              <w:rPr>
                <w:rFonts w:ascii="Times New Roman" w:hAnsi="Times New Roman" w:cs="Times New Roman"/>
                <w:sz w:val="20"/>
              </w:rPr>
              <w:t xml:space="preserve"> 8211 </w:t>
            </w:r>
            <w:r w:rsidRPr="00B04EE1">
              <w:rPr>
                <w:rFonts w:ascii="Times New Roman" w:hAnsi="Times New Roman" w:cs="Times New Roman"/>
                <w:sz w:val="20"/>
              </w:rPr>
              <w:t xml:space="preserve">от </w:t>
            </w:r>
            <w:r>
              <w:rPr>
                <w:rFonts w:ascii="Times New Roman" w:hAnsi="Times New Roman" w:cs="Times New Roman"/>
                <w:sz w:val="20"/>
              </w:rPr>
              <w:t>05.12.2023</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31.12.2024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 xml:space="preserve">ОЭ </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ОЭ</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B13FE7" w:rsidRDefault="007035A7" w:rsidP="007035A7">
            <w:pPr>
              <w:rPr>
                <w:rFonts w:ascii="Times New Roman" w:hAnsi="Times New Roman" w:cs="Times New Roman"/>
                <w:sz w:val="20"/>
                <w:highlight w:val="green"/>
              </w:rPr>
            </w:pPr>
            <w:r w:rsidRPr="00B13FE7">
              <w:rPr>
                <w:rFonts w:ascii="Times New Roman" w:hAnsi="Times New Roman" w:cs="Times New Roman"/>
                <w:sz w:val="20"/>
                <w:highlight w:val="green"/>
              </w:rPr>
              <w:t>Утилизация иловых осадков</w:t>
            </w:r>
          </w:p>
        </w:tc>
        <w:tc>
          <w:tcPr>
            <w:tcW w:w="2771" w:type="dxa"/>
            <w:vAlign w:val="center"/>
          </w:tcPr>
          <w:p w:rsidR="007035A7" w:rsidRPr="00B13FE7" w:rsidRDefault="007035A7" w:rsidP="007035A7">
            <w:pPr>
              <w:rPr>
                <w:rFonts w:ascii="Times New Roman" w:hAnsi="Times New Roman" w:cs="Times New Roman"/>
                <w:sz w:val="20"/>
                <w:highlight w:val="green"/>
              </w:rPr>
            </w:pPr>
            <w:r w:rsidRPr="00B13FE7">
              <w:rPr>
                <w:rFonts w:ascii="Times New Roman" w:hAnsi="Times New Roman" w:cs="Times New Roman"/>
                <w:sz w:val="20"/>
                <w:highlight w:val="green"/>
              </w:rPr>
              <w:t>ФЗ «Об отходах производства и потребления» от 24.06.1998 г. № 89-ФЗ</w:t>
            </w:r>
          </w:p>
        </w:tc>
        <w:tc>
          <w:tcPr>
            <w:tcW w:w="3260" w:type="dxa"/>
            <w:shd w:val="clear" w:color="auto" w:fill="FFFF99"/>
            <w:vAlign w:val="center"/>
          </w:tcPr>
          <w:p w:rsidR="007035A7" w:rsidRPr="00B04EE1" w:rsidRDefault="007035A7" w:rsidP="007035A7">
            <w:pPr>
              <w:rPr>
                <w:rFonts w:ascii="Times New Roman" w:hAnsi="Times New Roman" w:cs="Times New Roman"/>
                <w:sz w:val="20"/>
              </w:rPr>
            </w:pPr>
            <w:r w:rsidRPr="00B04EE1">
              <w:rPr>
                <w:rFonts w:ascii="Times New Roman" w:hAnsi="Times New Roman" w:cs="Times New Roman"/>
                <w:sz w:val="20"/>
              </w:rPr>
              <w:t>Договор на услуги по сбору</w:t>
            </w:r>
            <w:r>
              <w:rPr>
                <w:rFonts w:ascii="Times New Roman" w:hAnsi="Times New Roman" w:cs="Times New Roman"/>
                <w:sz w:val="20"/>
              </w:rPr>
              <w:t xml:space="preserve">, </w:t>
            </w:r>
            <w:r w:rsidRPr="00B04EE1">
              <w:rPr>
                <w:rFonts w:ascii="Times New Roman" w:hAnsi="Times New Roman" w:cs="Times New Roman"/>
                <w:sz w:val="20"/>
              </w:rPr>
              <w:t>транспортированию</w:t>
            </w:r>
            <w:r>
              <w:rPr>
                <w:rFonts w:ascii="Times New Roman" w:hAnsi="Times New Roman" w:cs="Times New Roman"/>
                <w:sz w:val="20"/>
              </w:rPr>
              <w:t xml:space="preserve"> и размещение промышленных </w:t>
            </w:r>
            <w:proofErr w:type="gramStart"/>
            <w:r>
              <w:rPr>
                <w:rFonts w:ascii="Times New Roman" w:hAnsi="Times New Roman" w:cs="Times New Roman"/>
                <w:sz w:val="20"/>
              </w:rPr>
              <w:t xml:space="preserve">отходов </w:t>
            </w:r>
            <w:r w:rsidRPr="00B04EE1">
              <w:rPr>
                <w:rFonts w:ascii="Times New Roman" w:hAnsi="Times New Roman" w:cs="Times New Roman"/>
                <w:sz w:val="20"/>
              </w:rPr>
              <w:t xml:space="preserve"> (</w:t>
            </w:r>
            <w:proofErr w:type="gramEnd"/>
            <w:r>
              <w:rPr>
                <w:rFonts w:ascii="Times New Roman" w:hAnsi="Times New Roman" w:cs="Times New Roman"/>
                <w:sz w:val="20"/>
              </w:rPr>
              <w:t xml:space="preserve">ООО </w:t>
            </w:r>
            <w:r w:rsidRPr="00B04EE1">
              <w:rPr>
                <w:rFonts w:ascii="Times New Roman" w:hAnsi="Times New Roman" w:cs="Times New Roman"/>
                <w:sz w:val="20"/>
              </w:rPr>
              <w:t>«</w:t>
            </w:r>
            <w:r>
              <w:rPr>
                <w:rFonts w:ascii="Times New Roman" w:hAnsi="Times New Roman" w:cs="Times New Roman"/>
                <w:sz w:val="20"/>
              </w:rPr>
              <w:t>Уфахимтранс</w:t>
            </w:r>
            <w:r w:rsidRPr="00B04EE1">
              <w:rPr>
                <w:rFonts w:ascii="Times New Roman" w:hAnsi="Times New Roman" w:cs="Times New Roman"/>
                <w:sz w:val="20"/>
              </w:rPr>
              <w:t>») ПФ.</w:t>
            </w:r>
            <w:r>
              <w:rPr>
                <w:rFonts w:ascii="Times New Roman" w:hAnsi="Times New Roman" w:cs="Times New Roman"/>
                <w:sz w:val="20"/>
              </w:rPr>
              <w:t xml:space="preserve"> 7801 </w:t>
            </w:r>
            <w:r w:rsidRPr="00B04EE1">
              <w:rPr>
                <w:rFonts w:ascii="Times New Roman" w:hAnsi="Times New Roman" w:cs="Times New Roman"/>
                <w:sz w:val="20"/>
              </w:rPr>
              <w:t xml:space="preserve">от </w:t>
            </w:r>
            <w:r>
              <w:rPr>
                <w:rFonts w:ascii="Times New Roman" w:hAnsi="Times New Roman" w:cs="Times New Roman"/>
                <w:sz w:val="20"/>
              </w:rPr>
              <w:t>28.12.2022</w:t>
            </w:r>
          </w:p>
        </w:tc>
        <w:tc>
          <w:tcPr>
            <w:tcW w:w="1559" w:type="dxa"/>
            <w:shd w:val="clear" w:color="auto" w:fill="auto"/>
            <w:vAlign w:val="center"/>
          </w:tcPr>
          <w:p w:rsidR="007035A7"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31.12.2025</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Управление ОТ, ПБ и Э</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Управление ОТ, ПБ и Э</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Обязанность по соблюдению экологических, санитарных и иных требований. Территории муниципальных образований подлежат регулярной очистке.</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отходах производства и потребления» от 24.06.1998 г. № 89-ФЗ</w:t>
            </w:r>
          </w:p>
        </w:tc>
        <w:tc>
          <w:tcPr>
            <w:tcW w:w="3260" w:type="dxa"/>
            <w:shd w:val="clear" w:color="auto" w:fill="D6E3BC" w:themeFill="accent3" w:themeFillTint="66"/>
            <w:vAlign w:val="center"/>
          </w:tcPr>
          <w:p w:rsidR="007035A7" w:rsidRPr="001F7B00" w:rsidRDefault="007035A7" w:rsidP="007035A7">
            <w:pPr>
              <w:rPr>
                <w:rFonts w:ascii="Times New Roman" w:hAnsi="Times New Roman" w:cs="Times New Roman"/>
                <w:color w:val="000000" w:themeColor="text1"/>
                <w:sz w:val="20"/>
              </w:rPr>
            </w:pPr>
            <w:r w:rsidRPr="005B187E">
              <w:rPr>
                <w:rFonts w:ascii="Times New Roman" w:hAnsi="Times New Roman" w:cs="Times New Roman"/>
                <w:sz w:val="20"/>
              </w:rPr>
              <w:t>Договор  на комплексную уборку и благоустройству прилегающей территории № СР.18612  от 18.10.2021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color w:val="FF0000"/>
                <w:sz w:val="20"/>
              </w:rPr>
            </w:pPr>
            <w:r w:rsidRPr="005B187E">
              <w:rPr>
                <w:rFonts w:ascii="Times New Roman" w:eastAsia="Calibri" w:hAnsi="Times New Roman" w:cs="Times New Roman"/>
                <w:sz w:val="20"/>
              </w:rPr>
              <w:t>30.09.2026</w:t>
            </w:r>
          </w:p>
        </w:tc>
        <w:tc>
          <w:tcPr>
            <w:tcW w:w="2014" w:type="dxa"/>
            <w:shd w:val="clear" w:color="auto" w:fill="auto"/>
            <w:vAlign w:val="center"/>
          </w:tcPr>
          <w:p w:rsidR="007035A7" w:rsidRPr="001F7B00" w:rsidRDefault="007035A7" w:rsidP="007035A7">
            <w:pPr>
              <w:pStyle w:val="affa"/>
              <w:spacing w:line="276" w:lineRule="auto"/>
              <w:rPr>
                <w:sz w:val="20"/>
                <w:lang w:eastAsia="en-US"/>
              </w:rPr>
            </w:pPr>
            <w:r>
              <w:rPr>
                <w:sz w:val="20"/>
                <w:lang w:eastAsia="en-US"/>
              </w:rPr>
              <w:t>Служба обеспечения бизнеса</w:t>
            </w:r>
            <w:r w:rsidRPr="001F7B00">
              <w:rPr>
                <w:sz w:val="20"/>
                <w:lang w:eastAsia="en-US"/>
              </w:rPr>
              <w:t xml:space="preserve"> </w:t>
            </w:r>
          </w:p>
          <w:p w:rsidR="007035A7" w:rsidRPr="001F7B00" w:rsidRDefault="007035A7" w:rsidP="007035A7">
            <w:pPr>
              <w:jc w:val="center"/>
              <w:rPr>
                <w:rFonts w:ascii="Times New Roman" w:eastAsia="Calibri" w:hAnsi="Times New Roman" w:cs="Times New Roman"/>
                <w:color w:val="FF0000"/>
                <w:sz w:val="20"/>
              </w:rPr>
            </w:pPr>
            <w:r w:rsidRPr="001F7B00">
              <w:rPr>
                <w:rFonts w:ascii="Times New Roman" w:hAnsi="Times New Roman" w:cs="Times New Roman"/>
                <w:sz w:val="20"/>
              </w:rPr>
              <w:t>Белышева Е.В.</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color w:val="FF0000"/>
                <w:sz w:val="20"/>
              </w:rPr>
            </w:pPr>
            <w:r>
              <w:rPr>
                <w:rFonts w:ascii="Times New Roman" w:eastAsia="Calibri" w:hAnsi="Times New Roman" w:cs="Times New Roman"/>
                <w:sz w:val="20"/>
              </w:rPr>
              <w:t>Служба обеспечения бизнеса</w:t>
            </w:r>
            <w:r w:rsidRPr="001F7B00">
              <w:rPr>
                <w:rFonts w:ascii="Times New Roman" w:eastAsia="Calibri" w:hAnsi="Times New Roman" w:cs="Times New Roman"/>
                <w:sz w:val="20"/>
              </w:rPr>
              <w:t xml:space="preserve"> </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Обезвреживание и размещение отходов производится при наличии соответствующей лицензии</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отходах производства и потребления» от 24.06.1998 г. № 89-ФЗ</w:t>
            </w:r>
          </w:p>
        </w:tc>
        <w:tc>
          <w:tcPr>
            <w:tcW w:w="3260" w:type="dxa"/>
            <w:shd w:val="clear" w:color="auto" w:fill="FFFF99"/>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Лицензия на деятельность по транспортированию </w:t>
            </w:r>
            <w:r w:rsidRPr="001F7B00">
              <w:rPr>
                <w:rFonts w:ascii="Times New Roman" w:hAnsi="Times New Roman" w:cs="Times New Roman"/>
                <w:sz w:val="20"/>
                <w:lang w:val="en-US"/>
              </w:rPr>
              <w:t>IV</w:t>
            </w:r>
            <w:r w:rsidRPr="001F7B00">
              <w:rPr>
                <w:rFonts w:ascii="Times New Roman" w:hAnsi="Times New Roman" w:cs="Times New Roman"/>
                <w:sz w:val="20"/>
              </w:rPr>
              <w:t xml:space="preserve"> класса опасности ООО «Уфахимтранс» 02 № 00639 от 26.04.2018 г.</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бессрочное</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sidRPr="001F7B00">
              <w:rPr>
                <w:rFonts w:ascii="Times New Roman" w:eastAsia="Calibri" w:hAnsi="Times New Roman" w:cs="Times New Roman"/>
                <w:sz w:val="20"/>
              </w:rPr>
              <w:t>-</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Обеспечение соблюдения требований подрядными организациями, в том числе нормативов и нормативных документов, в области </w:t>
            </w:r>
            <w:r w:rsidRPr="001F7B00">
              <w:rPr>
                <w:rFonts w:ascii="Times New Roman" w:hAnsi="Times New Roman" w:cs="Times New Roman"/>
                <w:sz w:val="20"/>
              </w:rPr>
              <w:lastRenderedPageBreak/>
              <w:t>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lastRenderedPageBreak/>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sidRPr="001F7B00">
              <w:rPr>
                <w:rFonts w:ascii="Times New Roman" w:hAnsi="Times New Roman" w:cs="Times New Roman"/>
              </w:rPr>
              <w:t xml:space="preserve"> </w:t>
            </w:r>
            <w:r>
              <w:rPr>
                <w:rFonts w:ascii="Times New Roman" w:hAnsi="Times New Roman" w:cs="Times New Roman"/>
              </w:rPr>
              <w:t>7651</w:t>
            </w:r>
            <w:r>
              <w:rPr>
                <w:rFonts w:ascii="Times New Roman" w:eastAsia="Calibri" w:hAnsi="Times New Roman" w:cs="Times New Roman"/>
                <w:sz w:val="20"/>
              </w:rPr>
              <w:t xml:space="preserve"> от 29</w:t>
            </w:r>
            <w:r w:rsidRPr="001F7B00">
              <w:rPr>
                <w:rFonts w:ascii="Times New Roman" w:eastAsia="Calibri" w:hAnsi="Times New Roman" w:cs="Times New Roman"/>
                <w:sz w:val="20"/>
              </w:rPr>
              <w:t>.0</w:t>
            </w:r>
            <w:r>
              <w:rPr>
                <w:rFonts w:ascii="Times New Roman" w:eastAsia="Calibri" w:hAnsi="Times New Roman" w:cs="Times New Roman"/>
                <w:sz w:val="20"/>
              </w:rPr>
              <w:t>8</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 xml:space="preserve">                       ООО «Протэк»</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29</w:t>
            </w:r>
            <w:r w:rsidRPr="001F7B00">
              <w:rPr>
                <w:rFonts w:ascii="Times New Roman" w:eastAsia="Calibri" w:hAnsi="Times New Roman" w:cs="Times New Roman"/>
                <w:sz w:val="20"/>
              </w:rPr>
              <w:t>.</w:t>
            </w:r>
            <w:r>
              <w:rPr>
                <w:rFonts w:ascii="Times New Roman" w:eastAsia="Calibri" w:hAnsi="Times New Roman" w:cs="Times New Roman"/>
                <w:sz w:val="20"/>
              </w:rPr>
              <w:t>08</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w:t>
            </w:r>
            <w:r>
              <w:rPr>
                <w:rFonts w:ascii="Times New Roman" w:eastAsia="Calibri" w:hAnsi="Times New Roman" w:cs="Times New Roman"/>
                <w:sz w:val="20"/>
              </w:rPr>
              <w:t>31</w:t>
            </w:r>
            <w:r w:rsidRPr="001F7B00">
              <w:rPr>
                <w:rFonts w:ascii="Times New Roman" w:eastAsia="Calibri" w:hAnsi="Times New Roman" w:cs="Times New Roman"/>
                <w:sz w:val="20"/>
              </w:rPr>
              <w:t>.</w:t>
            </w:r>
            <w:r>
              <w:rPr>
                <w:rFonts w:ascii="Times New Roman" w:eastAsia="Calibri" w:hAnsi="Times New Roman" w:cs="Times New Roman"/>
                <w:sz w:val="20"/>
              </w:rPr>
              <w:t>12</w:t>
            </w:r>
            <w:r w:rsidRPr="001F7B00">
              <w:rPr>
                <w:rFonts w:ascii="Times New Roman" w:eastAsia="Calibri" w:hAnsi="Times New Roman" w:cs="Times New Roman"/>
                <w:sz w:val="20"/>
              </w:rPr>
              <w:t>.202</w:t>
            </w:r>
            <w:r>
              <w:rPr>
                <w:rFonts w:ascii="Times New Roman" w:eastAsia="Calibri" w:hAnsi="Times New Roman" w:cs="Times New Roman"/>
                <w:sz w:val="20"/>
              </w:rPr>
              <w:t>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center"/>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7649</w:t>
            </w:r>
            <w:r w:rsidRPr="001F7B00">
              <w:rPr>
                <w:rFonts w:ascii="Times New Roman" w:eastAsia="Calibri" w:hAnsi="Times New Roman" w:cs="Times New Roman"/>
                <w:sz w:val="20"/>
              </w:rPr>
              <w:t xml:space="preserve"> от 2</w:t>
            </w:r>
            <w:r>
              <w:rPr>
                <w:rFonts w:ascii="Times New Roman" w:eastAsia="Calibri" w:hAnsi="Times New Roman" w:cs="Times New Roman"/>
                <w:sz w:val="20"/>
              </w:rPr>
              <w:t>5</w:t>
            </w:r>
            <w:r w:rsidRPr="001F7B00">
              <w:rPr>
                <w:rFonts w:ascii="Times New Roman" w:eastAsia="Calibri" w:hAnsi="Times New Roman" w:cs="Times New Roman"/>
                <w:sz w:val="20"/>
              </w:rPr>
              <w:t>.</w:t>
            </w:r>
            <w:r>
              <w:rPr>
                <w:rFonts w:ascii="Times New Roman" w:eastAsia="Calibri" w:hAnsi="Times New Roman" w:cs="Times New Roman"/>
                <w:sz w:val="20"/>
              </w:rPr>
              <w:t>8</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 xml:space="preserve">                       ООО «</w:t>
            </w:r>
            <w:r>
              <w:rPr>
                <w:rFonts w:ascii="Times New Roman" w:eastAsia="Calibri" w:hAnsi="Times New Roman" w:cs="Times New Roman"/>
                <w:sz w:val="20"/>
              </w:rPr>
              <w:t>Антикор-Уфа</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25.08.2022-31</w:t>
            </w:r>
            <w:r w:rsidRPr="001F7B00">
              <w:rPr>
                <w:rFonts w:ascii="Times New Roman" w:eastAsia="Calibri" w:hAnsi="Times New Roman" w:cs="Times New Roman"/>
                <w:sz w:val="20"/>
              </w:rPr>
              <w:t>.</w:t>
            </w:r>
            <w:r>
              <w:rPr>
                <w:rFonts w:ascii="Times New Roman" w:eastAsia="Calibri" w:hAnsi="Times New Roman" w:cs="Times New Roman"/>
                <w:sz w:val="20"/>
              </w:rPr>
              <w:t>12</w:t>
            </w:r>
            <w:r w:rsidRPr="001F7B00">
              <w:rPr>
                <w:rFonts w:ascii="Times New Roman" w:eastAsia="Calibri" w:hAnsi="Times New Roman" w:cs="Times New Roman"/>
                <w:sz w:val="20"/>
              </w:rPr>
              <w:t>.202</w:t>
            </w:r>
            <w:r>
              <w:rPr>
                <w:rFonts w:ascii="Times New Roman" w:eastAsia="Calibri" w:hAnsi="Times New Roman" w:cs="Times New Roman"/>
                <w:sz w:val="20"/>
              </w:rPr>
              <w:t>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sidRPr="001F7B00">
              <w:rPr>
                <w:rFonts w:ascii="Times New Roman" w:hAnsi="Times New Roman" w:cs="Times New Roman"/>
              </w:rPr>
              <w:t xml:space="preserve"> </w:t>
            </w:r>
            <w:r>
              <w:rPr>
                <w:rFonts w:ascii="Times New Roman" w:hAnsi="Times New Roman" w:cs="Times New Roman"/>
              </w:rPr>
              <w:t>7337</w:t>
            </w:r>
            <w:r w:rsidRPr="001F7B00">
              <w:rPr>
                <w:rFonts w:ascii="Times New Roman" w:eastAsia="Calibri" w:hAnsi="Times New Roman" w:cs="Times New Roman"/>
                <w:sz w:val="20"/>
              </w:rPr>
              <w:t xml:space="preserve"> от 1</w:t>
            </w:r>
            <w:r>
              <w:rPr>
                <w:rFonts w:ascii="Times New Roman" w:eastAsia="Calibri" w:hAnsi="Times New Roman" w:cs="Times New Roman"/>
                <w:sz w:val="20"/>
              </w:rPr>
              <w:t>3</w:t>
            </w:r>
            <w:r w:rsidRPr="001F7B00">
              <w:rPr>
                <w:rFonts w:ascii="Times New Roman" w:eastAsia="Calibri" w:hAnsi="Times New Roman" w:cs="Times New Roman"/>
                <w:sz w:val="20"/>
              </w:rPr>
              <w:t>.0</w:t>
            </w:r>
            <w:r>
              <w:rPr>
                <w:rFonts w:ascii="Times New Roman" w:eastAsia="Calibri" w:hAnsi="Times New Roman" w:cs="Times New Roman"/>
                <w:sz w:val="20"/>
              </w:rPr>
              <w:t>1</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 xml:space="preserve">  </w:t>
            </w:r>
            <w:r>
              <w:rPr>
                <w:rFonts w:ascii="Times New Roman" w:eastAsia="Calibri" w:hAnsi="Times New Roman" w:cs="Times New Roman"/>
                <w:sz w:val="20"/>
              </w:rPr>
              <w:t xml:space="preserve">                     ООО «СМР</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13</w:t>
            </w:r>
            <w:r w:rsidRPr="001F7B00">
              <w:rPr>
                <w:rFonts w:ascii="Times New Roman" w:eastAsia="Calibri" w:hAnsi="Times New Roman" w:cs="Times New Roman"/>
                <w:sz w:val="20"/>
              </w:rPr>
              <w:t>.0</w:t>
            </w:r>
            <w:r>
              <w:rPr>
                <w:rFonts w:ascii="Times New Roman" w:eastAsia="Calibri" w:hAnsi="Times New Roman" w:cs="Times New Roman"/>
                <w:sz w:val="20"/>
              </w:rPr>
              <w:t>1</w:t>
            </w:r>
            <w:r w:rsidRPr="001F7B00">
              <w:rPr>
                <w:rFonts w:ascii="Times New Roman" w:eastAsia="Calibri" w:hAnsi="Times New Roman" w:cs="Times New Roman"/>
                <w:sz w:val="20"/>
              </w:rPr>
              <w:t>.202</w:t>
            </w:r>
            <w:r>
              <w:rPr>
                <w:rFonts w:ascii="Times New Roman" w:eastAsia="Calibri" w:hAnsi="Times New Roman" w:cs="Times New Roman"/>
                <w:sz w:val="20"/>
              </w:rPr>
              <w:t>2-31.12.2024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Обеспечение соблюдения требований подрядными организациями, в том числе нормативов и нормативных </w:t>
            </w:r>
            <w:r w:rsidRPr="001F7B00">
              <w:rPr>
                <w:rFonts w:ascii="Times New Roman" w:hAnsi="Times New Roman" w:cs="Times New Roman"/>
                <w:sz w:val="20"/>
              </w:rPr>
              <w:lastRenderedPageBreak/>
              <w:t>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lastRenderedPageBreak/>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sidRPr="001F7B00">
              <w:rPr>
                <w:rFonts w:ascii="Times New Roman" w:hAnsi="Times New Roman" w:cs="Times New Roman"/>
              </w:rPr>
              <w:t xml:space="preserve"> </w:t>
            </w:r>
            <w:r>
              <w:rPr>
                <w:rFonts w:ascii="Times New Roman" w:hAnsi="Times New Roman" w:cs="Times New Roman"/>
              </w:rPr>
              <w:t>7339</w:t>
            </w:r>
            <w:r w:rsidRPr="001F7B00">
              <w:rPr>
                <w:rFonts w:ascii="Times New Roman" w:eastAsia="Calibri" w:hAnsi="Times New Roman" w:cs="Times New Roman"/>
                <w:sz w:val="20"/>
              </w:rPr>
              <w:t xml:space="preserve"> от 1</w:t>
            </w:r>
            <w:r>
              <w:rPr>
                <w:rFonts w:ascii="Times New Roman" w:eastAsia="Calibri" w:hAnsi="Times New Roman" w:cs="Times New Roman"/>
                <w:sz w:val="20"/>
              </w:rPr>
              <w:t>2</w:t>
            </w:r>
            <w:r w:rsidRPr="001F7B00">
              <w:rPr>
                <w:rFonts w:ascii="Times New Roman" w:eastAsia="Calibri" w:hAnsi="Times New Roman" w:cs="Times New Roman"/>
                <w:sz w:val="20"/>
              </w:rPr>
              <w:t>.0</w:t>
            </w:r>
            <w:r>
              <w:rPr>
                <w:rFonts w:ascii="Times New Roman" w:eastAsia="Calibri" w:hAnsi="Times New Roman" w:cs="Times New Roman"/>
                <w:sz w:val="20"/>
              </w:rPr>
              <w:t>1</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 xml:space="preserve">  </w:t>
            </w:r>
            <w:r>
              <w:rPr>
                <w:rFonts w:ascii="Times New Roman" w:eastAsia="Calibri" w:hAnsi="Times New Roman" w:cs="Times New Roman"/>
                <w:sz w:val="20"/>
              </w:rPr>
              <w:t xml:space="preserve">                     ООО «СМК</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12</w:t>
            </w:r>
            <w:r w:rsidRPr="001F7B00">
              <w:rPr>
                <w:rFonts w:ascii="Times New Roman" w:eastAsia="Calibri" w:hAnsi="Times New Roman" w:cs="Times New Roman"/>
                <w:sz w:val="20"/>
              </w:rPr>
              <w:t>.0</w:t>
            </w:r>
            <w:r>
              <w:rPr>
                <w:rFonts w:ascii="Times New Roman" w:eastAsia="Calibri" w:hAnsi="Times New Roman" w:cs="Times New Roman"/>
                <w:sz w:val="20"/>
              </w:rPr>
              <w:t>1</w:t>
            </w:r>
            <w:r w:rsidRPr="001F7B00">
              <w:rPr>
                <w:rFonts w:ascii="Times New Roman" w:eastAsia="Calibri" w:hAnsi="Times New Roman" w:cs="Times New Roman"/>
                <w:sz w:val="20"/>
              </w:rPr>
              <w:t>.202</w:t>
            </w:r>
            <w:r>
              <w:rPr>
                <w:rFonts w:ascii="Times New Roman" w:eastAsia="Calibri" w:hAnsi="Times New Roman" w:cs="Times New Roman"/>
                <w:sz w:val="20"/>
              </w:rPr>
              <w:t>2-31.12.2024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1F7B00" w:rsidRDefault="007035A7" w:rsidP="007035A7">
            <w:pPr>
              <w:rPr>
                <w:rFonts w:ascii="Times New Roman" w:eastAsia="Calibri" w:hAnsi="Times New Roman" w:cs="Times New Roman"/>
                <w:sz w:val="20"/>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7723</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07</w:t>
            </w:r>
            <w:r w:rsidRPr="001F7B00">
              <w:rPr>
                <w:rFonts w:ascii="Times New Roman" w:eastAsia="Calibri" w:hAnsi="Times New Roman" w:cs="Times New Roman"/>
                <w:sz w:val="20"/>
              </w:rPr>
              <w:t>.</w:t>
            </w:r>
            <w:r>
              <w:rPr>
                <w:rFonts w:ascii="Times New Roman" w:eastAsia="Calibri" w:hAnsi="Times New Roman" w:cs="Times New Roman"/>
                <w:sz w:val="20"/>
              </w:rPr>
              <w:t>11</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 xml:space="preserve">                       ООО «</w:t>
            </w:r>
            <w:proofErr w:type="spellStart"/>
            <w:r w:rsidRPr="001F7B00">
              <w:rPr>
                <w:rFonts w:ascii="Times New Roman" w:eastAsia="Calibri" w:hAnsi="Times New Roman" w:cs="Times New Roman"/>
                <w:sz w:val="20"/>
              </w:rPr>
              <w:t>Армиди</w:t>
            </w:r>
            <w:proofErr w:type="spellEnd"/>
            <w:r w:rsidRPr="001F7B00">
              <w:rPr>
                <w:rFonts w:ascii="Times New Roman" w:eastAsia="Calibri" w:hAnsi="Times New Roman" w:cs="Times New Roman"/>
                <w:sz w:val="20"/>
              </w:rPr>
              <w:t>-Групп»</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07</w:t>
            </w:r>
            <w:r w:rsidRPr="001F7B00">
              <w:rPr>
                <w:rFonts w:ascii="Times New Roman" w:eastAsia="Calibri" w:hAnsi="Times New Roman" w:cs="Times New Roman"/>
                <w:sz w:val="20"/>
              </w:rPr>
              <w:t>.</w:t>
            </w:r>
            <w:r>
              <w:rPr>
                <w:rFonts w:ascii="Times New Roman" w:eastAsia="Calibri" w:hAnsi="Times New Roman" w:cs="Times New Roman"/>
                <w:sz w:val="20"/>
              </w:rPr>
              <w:t>11</w:t>
            </w:r>
            <w:r w:rsidRPr="001F7B00">
              <w:rPr>
                <w:rFonts w:ascii="Times New Roman" w:eastAsia="Calibri" w:hAnsi="Times New Roman" w:cs="Times New Roman"/>
                <w:sz w:val="20"/>
              </w:rPr>
              <w:t>.202</w:t>
            </w:r>
            <w:r>
              <w:rPr>
                <w:rFonts w:ascii="Times New Roman" w:eastAsia="Calibri" w:hAnsi="Times New Roman" w:cs="Times New Roman"/>
                <w:sz w:val="20"/>
              </w:rPr>
              <w:t>2</w:t>
            </w:r>
            <w:r w:rsidRPr="001F7B00">
              <w:rPr>
                <w:rFonts w:ascii="Times New Roman" w:eastAsia="Calibri" w:hAnsi="Times New Roman" w:cs="Times New Roman"/>
                <w:sz w:val="20"/>
              </w:rPr>
              <w:t>-31.12.202</w:t>
            </w:r>
            <w:r>
              <w:rPr>
                <w:rFonts w:ascii="Times New Roman" w:eastAsia="Calibri" w:hAnsi="Times New Roman" w:cs="Times New Roman"/>
                <w:sz w:val="20"/>
              </w:rPr>
              <w:t>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706EEA" w:rsidRDefault="007035A7" w:rsidP="007035A7">
            <w:pPr>
              <w:rPr>
                <w:rFonts w:ascii="Times New Roman" w:eastAsia="Calibri" w:hAnsi="Times New Roman" w:cs="Times New Roman"/>
                <w:sz w:val="20"/>
                <w:highlight w:val="green"/>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7836</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25</w:t>
            </w:r>
            <w:r w:rsidRPr="001F7B00">
              <w:rPr>
                <w:rFonts w:ascii="Times New Roman" w:eastAsia="Calibri" w:hAnsi="Times New Roman" w:cs="Times New Roman"/>
                <w:sz w:val="20"/>
              </w:rPr>
              <w:t>.</w:t>
            </w:r>
            <w:r>
              <w:rPr>
                <w:rFonts w:ascii="Times New Roman" w:eastAsia="Calibri" w:hAnsi="Times New Roman" w:cs="Times New Roman"/>
                <w:sz w:val="20"/>
              </w:rPr>
              <w:t>01</w:t>
            </w:r>
            <w:r w:rsidRPr="001F7B00">
              <w:rPr>
                <w:rFonts w:ascii="Times New Roman" w:eastAsia="Calibri" w:hAnsi="Times New Roman" w:cs="Times New Roman"/>
                <w:sz w:val="20"/>
              </w:rPr>
              <w:t>.202</w:t>
            </w:r>
            <w:r>
              <w:rPr>
                <w:rFonts w:ascii="Times New Roman" w:eastAsia="Calibri" w:hAnsi="Times New Roman" w:cs="Times New Roman"/>
                <w:sz w:val="20"/>
              </w:rPr>
              <w:t>3</w:t>
            </w:r>
            <w:r w:rsidRPr="001F7B00">
              <w:rPr>
                <w:rFonts w:ascii="Times New Roman" w:eastAsia="Calibri" w:hAnsi="Times New Roman" w:cs="Times New Roman"/>
                <w:sz w:val="20"/>
              </w:rPr>
              <w:t xml:space="preserve">                       ООО «</w:t>
            </w:r>
            <w:r>
              <w:rPr>
                <w:rFonts w:ascii="Times New Roman" w:eastAsia="Calibri" w:hAnsi="Times New Roman" w:cs="Times New Roman"/>
                <w:sz w:val="20"/>
              </w:rPr>
              <w:t>Регионстрой</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25</w:t>
            </w:r>
            <w:r w:rsidRPr="001F7B00">
              <w:rPr>
                <w:rFonts w:ascii="Times New Roman" w:eastAsia="Calibri" w:hAnsi="Times New Roman" w:cs="Times New Roman"/>
                <w:sz w:val="20"/>
              </w:rPr>
              <w:t>.</w:t>
            </w:r>
            <w:r>
              <w:rPr>
                <w:rFonts w:ascii="Times New Roman" w:eastAsia="Calibri" w:hAnsi="Times New Roman" w:cs="Times New Roman"/>
                <w:sz w:val="20"/>
              </w:rPr>
              <w:t>01</w:t>
            </w:r>
            <w:r w:rsidRPr="001F7B00">
              <w:rPr>
                <w:rFonts w:ascii="Times New Roman" w:eastAsia="Calibri" w:hAnsi="Times New Roman" w:cs="Times New Roman"/>
                <w:sz w:val="20"/>
              </w:rPr>
              <w:t>.202</w:t>
            </w:r>
            <w:r>
              <w:rPr>
                <w:rFonts w:ascii="Times New Roman" w:eastAsia="Calibri" w:hAnsi="Times New Roman" w:cs="Times New Roman"/>
                <w:sz w:val="20"/>
              </w:rPr>
              <w:t>3</w:t>
            </w:r>
            <w:r w:rsidRPr="001F7B00">
              <w:rPr>
                <w:rFonts w:ascii="Times New Roman" w:eastAsia="Calibri" w:hAnsi="Times New Roman" w:cs="Times New Roman"/>
                <w:sz w:val="20"/>
              </w:rPr>
              <w:t>-</w:t>
            </w:r>
            <w:r>
              <w:rPr>
                <w:rFonts w:ascii="Times New Roman" w:eastAsia="Calibri" w:hAnsi="Times New Roman" w:cs="Times New Roman"/>
                <w:sz w:val="20"/>
              </w:rPr>
              <w:t>31</w:t>
            </w:r>
            <w:r w:rsidRPr="001F7B00">
              <w:rPr>
                <w:rFonts w:ascii="Times New Roman" w:eastAsia="Calibri" w:hAnsi="Times New Roman" w:cs="Times New Roman"/>
                <w:sz w:val="20"/>
              </w:rPr>
              <w:t>.1</w:t>
            </w:r>
            <w:r>
              <w:rPr>
                <w:rFonts w:ascii="Times New Roman" w:eastAsia="Calibri" w:hAnsi="Times New Roman" w:cs="Times New Roman"/>
                <w:sz w:val="20"/>
              </w:rPr>
              <w:t>2</w:t>
            </w:r>
            <w:r w:rsidRPr="001F7B00">
              <w:rPr>
                <w:rFonts w:ascii="Times New Roman" w:eastAsia="Calibri" w:hAnsi="Times New Roman" w:cs="Times New Roman"/>
                <w:sz w:val="20"/>
              </w:rPr>
              <w:t>.202</w:t>
            </w:r>
            <w:r>
              <w:rPr>
                <w:rFonts w:ascii="Times New Roman" w:eastAsia="Calibri" w:hAnsi="Times New Roman" w:cs="Times New Roman"/>
                <w:sz w:val="20"/>
              </w:rPr>
              <w:t>5</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706EEA" w:rsidRDefault="007035A7" w:rsidP="007035A7">
            <w:pPr>
              <w:rPr>
                <w:rFonts w:ascii="Times New Roman" w:eastAsia="Calibri" w:hAnsi="Times New Roman" w:cs="Times New Roman"/>
                <w:sz w:val="20"/>
                <w:highlight w:val="green"/>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 xml:space="preserve">Обеспечение соблюдения требований подрядными организациями, в том числе нормативов и </w:t>
            </w:r>
            <w:r w:rsidRPr="001F7B00">
              <w:rPr>
                <w:rFonts w:ascii="Times New Roman" w:hAnsi="Times New Roman" w:cs="Times New Roman"/>
                <w:sz w:val="20"/>
              </w:rPr>
              <w:lastRenderedPageBreak/>
              <w:t>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lastRenderedPageBreak/>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8271</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12</w:t>
            </w:r>
            <w:r w:rsidRPr="001F7B00">
              <w:rPr>
                <w:rFonts w:ascii="Times New Roman" w:eastAsia="Calibri" w:hAnsi="Times New Roman" w:cs="Times New Roman"/>
                <w:sz w:val="20"/>
              </w:rPr>
              <w:t>.</w:t>
            </w:r>
            <w:r>
              <w:rPr>
                <w:rFonts w:ascii="Times New Roman" w:eastAsia="Calibri" w:hAnsi="Times New Roman" w:cs="Times New Roman"/>
                <w:sz w:val="20"/>
              </w:rPr>
              <w:t>02</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 xml:space="preserve">                       ООО «</w:t>
            </w:r>
            <w:r>
              <w:rPr>
                <w:rFonts w:ascii="Times New Roman" w:eastAsia="Calibri" w:hAnsi="Times New Roman" w:cs="Times New Roman"/>
                <w:sz w:val="20"/>
              </w:rPr>
              <w:t>НХСА</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12</w:t>
            </w:r>
            <w:r w:rsidRPr="001F7B00">
              <w:rPr>
                <w:rFonts w:ascii="Times New Roman" w:eastAsia="Calibri" w:hAnsi="Times New Roman" w:cs="Times New Roman"/>
                <w:sz w:val="20"/>
              </w:rPr>
              <w:t>.</w:t>
            </w:r>
            <w:r>
              <w:rPr>
                <w:rFonts w:ascii="Times New Roman" w:eastAsia="Calibri" w:hAnsi="Times New Roman" w:cs="Times New Roman"/>
                <w:sz w:val="20"/>
              </w:rPr>
              <w:t>02</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-31.12.202</w:t>
            </w:r>
            <w:r>
              <w:rPr>
                <w:rFonts w:ascii="Times New Roman" w:eastAsia="Calibri" w:hAnsi="Times New Roman" w:cs="Times New Roman"/>
                <w:sz w:val="20"/>
              </w:rPr>
              <w:t>5</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706EEA" w:rsidRDefault="007035A7" w:rsidP="007035A7">
            <w:pPr>
              <w:rPr>
                <w:rFonts w:ascii="Times New Roman" w:eastAsia="Calibri" w:hAnsi="Times New Roman" w:cs="Times New Roman"/>
                <w:sz w:val="20"/>
                <w:highlight w:val="green"/>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8393</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04</w:t>
            </w:r>
            <w:r w:rsidRPr="001F7B00">
              <w:rPr>
                <w:rFonts w:ascii="Times New Roman" w:eastAsia="Calibri" w:hAnsi="Times New Roman" w:cs="Times New Roman"/>
                <w:sz w:val="20"/>
              </w:rPr>
              <w:t>.</w:t>
            </w:r>
            <w:r>
              <w:rPr>
                <w:rFonts w:ascii="Times New Roman" w:eastAsia="Calibri" w:hAnsi="Times New Roman" w:cs="Times New Roman"/>
                <w:sz w:val="20"/>
              </w:rPr>
              <w:t>03</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 xml:space="preserve">                       ООО «</w:t>
            </w:r>
            <w:r>
              <w:rPr>
                <w:rFonts w:ascii="Times New Roman" w:eastAsia="Calibri" w:hAnsi="Times New Roman" w:cs="Times New Roman"/>
                <w:sz w:val="20"/>
              </w:rPr>
              <w:t>ПСГ</w:t>
            </w:r>
            <w:r w:rsidRPr="001F7B00">
              <w:rPr>
                <w:rFonts w:ascii="Times New Roman" w:eastAsia="Calibri" w:hAnsi="Times New Roman" w:cs="Times New Roman"/>
                <w:sz w:val="20"/>
              </w:rPr>
              <w:t>»</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04</w:t>
            </w:r>
            <w:r w:rsidRPr="001F7B00">
              <w:rPr>
                <w:rFonts w:ascii="Times New Roman" w:eastAsia="Calibri" w:hAnsi="Times New Roman" w:cs="Times New Roman"/>
                <w:sz w:val="20"/>
              </w:rPr>
              <w:t>.</w:t>
            </w:r>
            <w:r>
              <w:rPr>
                <w:rFonts w:ascii="Times New Roman" w:eastAsia="Calibri" w:hAnsi="Times New Roman" w:cs="Times New Roman"/>
                <w:sz w:val="20"/>
              </w:rPr>
              <w:t>03</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-31.</w:t>
            </w:r>
            <w:r>
              <w:rPr>
                <w:rFonts w:ascii="Times New Roman" w:eastAsia="Calibri" w:hAnsi="Times New Roman" w:cs="Times New Roman"/>
                <w:sz w:val="20"/>
              </w:rPr>
              <w:t>07</w:t>
            </w:r>
            <w:r w:rsidRPr="001F7B00">
              <w:rPr>
                <w:rFonts w:ascii="Times New Roman" w:eastAsia="Calibri" w:hAnsi="Times New Roman" w:cs="Times New Roman"/>
                <w:sz w:val="20"/>
              </w:rPr>
              <w:t>.202</w:t>
            </w:r>
            <w:r>
              <w:rPr>
                <w:rFonts w:ascii="Times New Roman" w:eastAsia="Calibri" w:hAnsi="Times New Roman" w:cs="Times New Roman"/>
                <w:sz w:val="20"/>
              </w:rPr>
              <w:t>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706EEA" w:rsidRDefault="007035A7" w:rsidP="007035A7">
            <w:pPr>
              <w:rPr>
                <w:rFonts w:ascii="Times New Roman" w:eastAsia="Calibri" w:hAnsi="Times New Roman" w:cs="Times New Roman"/>
                <w:sz w:val="20"/>
                <w:highlight w:val="green"/>
              </w:rPr>
            </w:pPr>
          </w:p>
        </w:tc>
      </w:tr>
      <w:tr w:rsidR="007035A7" w:rsidRPr="001F7B00" w:rsidTr="0068390A">
        <w:trPr>
          <w:trHeight w:val="20"/>
        </w:trPr>
        <w:tc>
          <w:tcPr>
            <w:tcW w:w="880" w:type="dxa"/>
            <w:shd w:val="clear" w:color="auto" w:fill="auto"/>
            <w:vAlign w:val="center"/>
          </w:tcPr>
          <w:p w:rsidR="007035A7" w:rsidRPr="001F7B00" w:rsidRDefault="007035A7" w:rsidP="007035A7">
            <w:pPr>
              <w:widowControl w:val="0"/>
              <w:numPr>
                <w:ilvl w:val="0"/>
                <w:numId w:val="4"/>
              </w:numPr>
              <w:overflowPunct w:val="0"/>
              <w:autoSpaceDE w:val="0"/>
              <w:autoSpaceDN w:val="0"/>
              <w:adjustRightInd w:val="0"/>
              <w:spacing w:before="60" w:after="0" w:line="240" w:lineRule="auto"/>
              <w:jc w:val="right"/>
              <w:textAlignment w:val="baseline"/>
              <w:rPr>
                <w:rStyle w:val="afff9"/>
                <w:rFonts w:ascii="Times New Roman" w:hAnsi="Times New Roman" w:cs="Times New Roman"/>
                <w:b w:val="0"/>
              </w:rPr>
            </w:pPr>
          </w:p>
        </w:tc>
        <w:tc>
          <w:tcPr>
            <w:tcW w:w="216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Обеспечение соблюдения требований подрядными организациями, в том числе нормативов и нормативных документов, в области охраны окружающей среды</w:t>
            </w:r>
          </w:p>
        </w:tc>
        <w:tc>
          <w:tcPr>
            <w:tcW w:w="2771" w:type="dxa"/>
            <w:vAlign w:val="center"/>
          </w:tcPr>
          <w:p w:rsidR="007035A7" w:rsidRPr="001F7B00" w:rsidRDefault="007035A7" w:rsidP="007035A7">
            <w:pPr>
              <w:rPr>
                <w:rFonts w:ascii="Times New Roman" w:hAnsi="Times New Roman" w:cs="Times New Roman"/>
                <w:sz w:val="20"/>
              </w:rPr>
            </w:pPr>
            <w:r w:rsidRPr="001F7B00">
              <w:rPr>
                <w:rFonts w:ascii="Times New Roman" w:hAnsi="Times New Roman" w:cs="Times New Roman"/>
                <w:sz w:val="20"/>
              </w:rPr>
              <w:t>ФЗ «Об охране окружающей среды» от 10 января 2002 года № 7-ФЗ.</w:t>
            </w:r>
          </w:p>
        </w:tc>
        <w:tc>
          <w:tcPr>
            <w:tcW w:w="3260" w:type="dxa"/>
            <w:shd w:val="clear" w:color="auto" w:fill="FFFF99"/>
            <w:vAlign w:val="center"/>
          </w:tcPr>
          <w:p w:rsidR="007035A7" w:rsidRPr="001F7B00" w:rsidRDefault="007035A7" w:rsidP="007035A7">
            <w:pPr>
              <w:rPr>
                <w:rFonts w:ascii="Times New Roman" w:hAnsi="Times New Roman" w:cs="Times New Roman"/>
                <w:color w:val="000000"/>
                <w:sz w:val="16"/>
                <w:szCs w:val="16"/>
              </w:rPr>
            </w:pPr>
            <w:r w:rsidRPr="001F7B00">
              <w:rPr>
                <w:rFonts w:ascii="Times New Roman" w:eastAsia="Calibri" w:hAnsi="Times New Roman" w:cs="Times New Roman"/>
                <w:sz w:val="20"/>
              </w:rPr>
              <w:t>Договор строит. подряда                         № ПФ.</w:t>
            </w:r>
            <w:r>
              <w:rPr>
                <w:rFonts w:ascii="Times New Roman" w:eastAsia="Calibri" w:hAnsi="Times New Roman" w:cs="Times New Roman"/>
                <w:sz w:val="20"/>
              </w:rPr>
              <w:t>8439</w:t>
            </w:r>
            <w:r w:rsidRPr="001F7B00">
              <w:rPr>
                <w:rFonts w:ascii="Times New Roman" w:eastAsia="Calibri" w:hAnsi="Times New Roman" w:cs="Times New Roman"/>
                <w:sz w:val="20"/>
              </w:rPr>
              <w:t xml:space="preserve"> от </w:t>
            </w:r>
            <w:r>
              <w:rPr>
                <w:rFonts w:ascii="Times New Roman" w:eastAsia="Calibri" w:hAnsi="Times New Roman" w:cs="Times New Roman"/>
                <w:sz w:val="20"/>
              </w:rPr>
              <w:t>30</w:t>
            </w:r>
            <w:r w:rsidRPr="001F7B00">
              <w:rPr>
                <w:rFonts w:ascii="Times New Roman" w:eastAsia="Calibri" w:hAnsi="Times New Roman" w:cs="Times New Roman"/>
                <w:sz w:val="20"/>
              </w:rPr>
              <w:t>.</w:t>
            </w:r>
            <w:r>
              <w:rPr>
                <w:rFonts w:ascii="Times New Roman" w:eastAsia="Calibri" w:hAnsi="Times New Roman" w:cs="Times New Roman"/>
                <w:sz w:val="20"/>
              </w:rPr>
              <w:t>05</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 xml:space="preserve">                       </w:t>
            </w:r>
            <w:r>
              <w:rPr>
                <w:rFonts w:ascii="Times New Roman" w:eastAsia="Calibri" w:hAnsi="Times New Roman" w:cs="Times New Roman"/>
                <w:sz w:val="20"/>
              </w:rPr>
              <w:t xml:space="preserve">ИП </w:t>
            </w:r>
            <w:proofErr w:type="spellStart"/>
            <w:r>
              <w:rPr>
                <w:rFonts w:ascii="Times New Roman" w:eastAsia="Calibri" w:hAnsi="Times New Roman" w:cs="Times New Roman"/>
                <w:sz w:val="20"/>
              </w:rPr>
              <w:t>Ишдавлатов</w:t>
            </w:r>
            <w:proofErr w:type="spellEnd"/>
            <w:r>
              <w:rPr>
                <w:rFonts w:ascii="Times New Roman" w:eastAsia="Calibri" w:hAnsi="Times New Roman" w:cs="Times New Roman"/>
                <w:sz w:val="20"/>
              </w:rPr>
              <w:t xml:space="preserve"> Т.Ш.</w:t>
            </w:r>
          </w:p>
        </w:tc>
        <w:tc>
          <w:tcPr>
            <w:tcW w:w="1559"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04</w:t>
            </w:r>
            <w:r w:rsidRPr="001F7B00">
              <w:rPr>
                <w:rFonts w:ascii="Times New Roman" w:eastAsia="Calibri" w:hAnsi="Times New Roman" w:cs="Times New Roman"/>
                <w:sz w:val="20"/>
              </w:rPr>
              <w:t>.</w:t>
            </w:r>
            <w:r>
              <w:rPr>
                <w:rFonts w:ascii="Times New Roman" w:eastAsia="Calibri" w:hAnsi="Times New Roman" w:cs="Times New Roman"/>
                <w:sz w:val="20"/>
              </w:rPr>
              <w:t>03</w:t>
            </w:r>
            <w:r w:rsidRPr="001F7B00">
              <w:rPr>
                <w:rFonts w:ascii="Times New Roman" w:eastAsia="Calibri" w:hAnsi="Times New Roman" w:cs="Times New Roman"/>
                <w:sz w:val="20"/>
              </w:rPr>
              <w:t>.202</w:t>
            </w:r>
            <w:r>
              <w:rPr>
                <w:rFonts w:ascii="Times New Roman" w:eastAsia="Calibri" w:hAnsi="Times New Roman" w:cs="Times New Roman"/>
                <w:sz w:val="20"/>
              </w:rPr>
              <w:t>4</w:t>
            </w:r>
            <w:r w:rsidRPr="001F7B00">
              <w:rPr>
                <w:rFonts w:ascii="Times New Roman" w:eastAsia="Calibri" w:hAnsi="Times New Roman" w:cs="Times New Roman"/>
                <w:sz w:val="20"/>
              </w:rPr>
              <w:t>-31.</w:t>
            </w:r>
            <w:r>
              <w:rPr>
                <w:rFonts w:ascii="Times New Roman" w:eastAsia="Calibri" w:hAnsi="Times New Roman" w:cs="Times New Roman"/>
                <w:sz w:val="20"/>
              </w:rPr>
              <w:t>07</w:t>
            </w:r>
            <w:r w:rsidRPr="001F7B00">
              <w:rPr>
                <w:rFonts w:ascii="Times New Roman" w:eastAsia="Calibri" w:hAnsi="Times New Roman" w:cs="Times New Roman"/>
                <w:sz w:val="20"/>
              </w:rPr>
              <w:t>.202</w:t>
            </w:r>
            <w:r>
              <w:rPr>
                <w:rFonts w:ascii="Times New Roman" w:eastAsia="Calibri" w:hAnsi="Times New Roman" w:cs="Times New Roman"/>
                <w:sz w:val="20"/>
              </w:rPr>
              <w:t>4</w:t>
            </w:r>
          </w:p>
        </w:tc>
        <w:tc>
          <w:tcPr>
            <w:tcW w:w="2014"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Отдел строительства и ремонта</w:t>
            </w:r>
          </w:p>
        </w:tc>
        <w:tc>
          <w:tcPr>
            <w:tcW w:w="1701" w:type="dxa"/>
            <w:shd w:val="clear" w:color="auto" w:fill="auto"/>
            <w:vAlign w:val="center"/>
          </w:tcPr>
          <w:p w:rsidR="007035A7" w:rsidRPr="001F7B00" w:rsidRDefault="007035A7" w:rsidP="007035A7">
            <w:pPr>
              <w:jc w:val="center"/>
              <w:rPr>
                <w:rFonts w:ascii="Times New Roman" w:eastAsia="Calibri" w:hAnsi="Times New Roman" w:cs="Times New Roman"/>
                <w:sz w:val="20"/>
              </w:rPr>
            </w:pPr>
            <w:r>
              <w:rPr>
                <w:rFonts w:ascii="Times New Roman" w:eastAsia="Calibri" w:hAnsi="Times New Roman" w:cs="Times New Roman"/>
                <w:sz w:val="20"/>
              </w:rPr>
              <w:t>Служба обеспечения бизнеса</w:t>
            </w:r>
          </w:p>
        </w:tc>
        <w:tc>
          <w:tcPr>
            <w:tcW w:w="1701" w:type="dxa"/>
            <w:shd w:val="clear" w:color="auto" w:fill="auto"/>
            <w:vAlign w:val="center"/>
          </w:tcPr>
          <w:p w:rsidR="007035A7" w:rsidRPr="00706EEA" w:rsidRDefault="007035A7" w:rsidP="007035A7">
            <w:pPr>
              <w:rPr>
                <w:rFonts w:ascii="Times New Roman" w:eastAsia="Calibri" w:hAnsi="Times New Roman" w:cs="Times New Roman"/>
                <w:sz w:val="20"/>
                <w:highlight w:val="green"/>
              </w:rPr>
            </w:pPr>
          </w:p>
        </w:tc>
      </w:tr>
    </w:tbl>
    <w:p w:rsidR="003F4646" w:rsidRPr="006253CC" w:rsidRDefault="003F4646" w:rsidP="006253CC">
      <w:pPr>
        <w:tabs>
          <w:tab w:val="left" w:pos="2282"/>
        </w:tabs>
      </w:pPr>
    </w:p>
    <w:sectPr w:rsidR="003F4646" w:rsidRPr="006253CC" w:rsidSect="00CE4596">
      <w:footerReference w:type="default" r:id="rId8"/>
      <w:headerReference w:type="first" r:id="rId9"/>
      <w:footerReference w:type="first" r:id="rId10"/>
      <w:endnotePr>
        <w:numFmt w:val="decimal"/>
      </w:endnotePr>
      <w:pgSz w:w="16838" w:h="11906" w:orient="landscape"/>
      <w:pgMar w:top="55" w:right="720" w:bottom="1134" w:left="720"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F68" w:rsidRDefault="00B84F68">
      <w:pPr>
        <w:spacing w:after="0" w:line="240" w:lineRule="auto"/>
      </w:pPr>
      <w:r>
        <w:separator/>
      </w:r>
    </w:p>
  </w:endnote>
  <w:endnote w:type="continuationSeparator" w:id="0">
    <w:p w:rsidR="00B84F68" w:rsidRDefault="00B8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03" w:usb1="00000000" w:usb2="00000000" w:usb3="00000000" w:csb0="00000005" w:csb1="00000000"/>
  </w:font>
  <w:font w:name="MS Sans Serif">
    <w:altName w:val="Arial"/>
    <w:panose1 w:val="00000000000000000000"/>
    <w:charset w:val="00"/>
    <w:family w:val="swiss"/>
    <w:notTrueType/>
    <w:pitch w:val="variable"/>
    <w:sig w:usb0="00000003" w:usb1="00000000" w:usb2="00000000" w:usb3="00000000" w:csb0="00000001" w:csb1="00000000"/>
  </w:font>
  <w:font w:name="PragmaticaCTT">
    <w:altName w:val="Times New Roman"/>
    <w:charset w:val="00"/>
    <w:family w:val="auto"/>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Frutige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592460"/>
      <w:docPartObj>
        <w:docPartGallery w:val="Page Numbers (Bottom of Page)"/>
        <w:docPartUnique/>
      </w:docPartObj>
    </w:sdtPr>
    <w:sdtEndPr/>
    <w:sdtContent>
      <w:p w:rsidR="00ED3734" w:rsidRDefault="00ED3734">
        <w:pPr>
          <w:jc w:val="right"/>
        </w:pPr>
        <w:r>
          <w:fldChar w:fldCharType="begin"/>
        </w:r>
        <w:r>
          <w:instrText xml:space="preserve"> PAGE   \* MERGEFORMAT </w:instrText>
        </w:r>
        <w:r>
          <w:fldChar w:fldCharType="separate"/>
        </w:r>
        <w:r w:rsidR="00A15EA2">
          <w:rPr>
            <w:noProof/>
          </w:rPr>
          <w:t>21</w:t>
        </w:r>
        <w:r>
          <w:rPr>
            <w:noProof/>
          </w:rPr>
          <w:fldChar w:fldCharType="end"/>
        </w:r>
      </w:p>
    </w:sdtContent>
  </w:sdt>
  <w:p w:rsidR="00ED3734" w:rsidRDefault="00ED373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34" w:rsidRPr="00DA1C19" w:rsidRDefault="00ED3734" w:rsidP="00CE4596">
    <w:pPr>
      <w:pStyle w:val="afff8"/>
    </w:pPr>
    <w:r>
      <w:t>Разработчик:</w:t>
    </w:r>
    <w:r w:rsidRPr="00A85654">
      <w:t xml:space="preserve"> </w:t>
    </w:r>
    <w:r>
      <w:t xml:space="preserve">Капустина А.А., тел. 6373; (Охрана труда, промышленная безопасность и охрана окружающей среды)     </w:t>
    </w:r>
    <w:r>
      <w:tab/>
      <w:t xml:space="preserve">                 </w:t>
    </w:r>
    <w:r w:rsidRPr="002F42A9">
      <w:rPr>
        <w:rStyle w:val="affff1"/>
      </w:rPr>
      <w:fldChar w:fldCharType="begin"/>
    </w:r>
    <w:r w:rsidRPr="005451A1">
      <w:rPr>
        <w:rStyle w:val="affff1"/>
      </w:rPr>
      <w:instrText xml:space="preserve"> PAGE </w:instrText>
    </w:r>
    <w:r w:rsidRPr="002F42A9">
      <w:rPr>
        <w:rStyle w:val="affff1"/>
      </w:rPr>
      <w:fldChar w:fldCharType="separate"/>
    </w:r>
    <w:r w:rsidR="00A15EA2">
      <w:rPr>
        <w:rStyle w:val="affff1"/>
        <w:noProof/>
      </w:rPr>
      <w:t>1</w:t>
    </w:r>
    <w:r w:rsidRPr="002F42A9">
      <w:rPr>
        <w:rStyle w:val="affff1"/>
      </w:rPr>
      <w:fldChar w:fldCharType="end"/>
    </w:r>
  </w:p>
  <w:p w:rsidR="00ED3734" w:rsidRDefault="00ED3734">
    <w:pPr>
      <w:pStyle w:val="aa"/>
    </w:pPr>
  </w:p>
  <w:p w:rsidR="00ED3734" w:rsidRDefault="00ED37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F68" w:rsidRDefault="00B84F68">
      <w:pPr>
        <w:spacing w:after="0" w:line="240" w:lineRule="auto"/>
      </w:pPr>
      <w:r>
        <w:separator/>
      </w:r>
    </w:p>
  </w:footnote>
  <w:footnote w:type="continuationSeparator" w:id="0">
    <w:p w:rsidR="00B84F68" w:rsidRDefault="00B84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734" w:rsidRDefault="00ED3734">
    <w:pPr>
      <w:pStyle w:val="a8"/>
    </w:pPr>
  </w:p>
  <w:tbl>
    <w:tblPr>
      <w:tblW w:w="15337"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5415"/>
      <w:gridCol w:w="5953"/>
    </w:tblGrid>
    <w:tr w:rsidR="00ED3734" w:rsidRPr="00A73D3D" w:rsidTr="00CE4596">
      <w:tc>
        <w:tcPr>
          <w:tcW w:w="3969" w:type="dxa"/>
          <w:shd w:val="clear" w:color="auto" w:fill="auto"/>
        </w:tcPr>
        <w:p w:rsidR="00ED3734" w:rsidRPr="00FF4368" w:rsidRDefault="00ED3734" w:rsidP="00CE4596">
          <w:pPr>
            <w:pStyle w:val="afff5"/>
          </w:pPr>
          <w:r>
            <w:t>ПФ/09-04-01/ПР04</w:t>
          </w:r>
        </w:p>
      </w:tc>
      <w:tc>
        <w:tcPr>
          <w:tcW w:w="5415" w:type="dxa"/>
          <w:shd w:val="clear" w:color="auto" w:fill="auto"/>
        </w:tcPr>
        <w:p w:rsidR="00ED3734" w:rsidRPr="002F42A9" w:rsidRDefault="00ED3734" w:rsidP="00CE4596">
          <w:pPr>
            <w:pStyle w:val="afff5"/>
          </w:pPr>
        </w:p>
      </w:tc>
      <w:tc>
        <w:tcPr>
          <w:tcW w:w="5953" w:type="dxa"/>
          <w:shd w:val="clear" w:color="auto" w:fill="auto"/>
        </w:tcPr>
        <w:p w:rsidR="00ED3734" w:rsidRPr="00FF4368" w:rsidRDefault="00ED3734" w:rsidP="00CE4596">
          <w:pPr>
            <w:pStyle w:val="afff5"/>
          </w:pPr>
          <w:r>
            <w:t>Редакция 2.0</w:t>
          </w:r>
        </w:p>
      </w:tc>
    </w:tr>
  </w:tbl>
  <w:p w:rsidR="00ED3734" w:rsidRDefault="00ED373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7A782A"/>
    <w:lvl w:ilvl="0">
      <w:numFmt w:val="decimal"/>
      <w:pStyle w:val="2"/>
      <w:lvlText w:val="*"/>
      <w:lvlJc w:val="left"/>
      <w:rPr>
        <w:rFonts w:cs="Times New Roman"/>
      </w:rPr>
    </w:lvl>
  </w:abstractNum>
  <w:abstractNum w:abstractNumId="1" w15:restartNumberingAfterBreak="0">
    <w:nsid w:val="02C32983"/>
    <w:multiLevelType w:val="multilevel"/>
    <w:tmpl w:val="2FE6D5A0"/>
    <w:styleLink w:val="1"/>
    <w:lvl w:ilvl="0">
      <w:start w:val="1"/>
      <w:numFmt w:val="decimal"/>
      <w:lvlText w:val="%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2" w15:restartNumberingAfterBreak="0">
    <w:nsid w:val="03324080"/>
    <w:multiLevelType w:val="hybridMultilevel"/>
    <w:tmpl w:val="9642F894"/>
    <w:lvl w:ilvl="0" w:tplc="36085CCA">
      <w:start w:val="1"/>
      <w:numFmt w:val="bullet"/>
      <w:pStyle w:val="10"/>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10FF2"/>
    <w:multiLevelType w:val="hybridMultilevel"/>
    <w:tmpl w:val="F07449A4"/>
    <w:lvl w:ilvl="0" w:tplc="2FEA959C">
      <w:start w:val="1"/>
      <w:numFmt w:val="decimal"/>
      <w:pStyle w:val="20"/>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 w15:restartNumberingAfterBreak="0">
    <w:nsid w:val="07D06DAB"/>
    <w:multiLevelType w:val="hybridMultilevel"/>
    <w:tmpl w:val="1EDE850C"/>
    <w:lvl w:ilvl="0" w:tplc="9ACAC4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DC5A71"/>
    <w:multiLevelType w:val="multilevel"/>
    <w:tmpl w:val="55FAE6D6"/>
    <w:lvl w:ilvl="0">
      <w:start w:val="1"/>
      <w:numFmt w:val="decimal"/>
      <w:pStyle w:val="a"/>
      <w:lvlText w:val="%1."/>
      <w:lvlJc w:val="left"/>
      <w:pPr>
        <w:ind w:left="1097" w:hanging="360"/>
      </w:pPr>
      <w:rPr>
        <w:rFonts w:cs="Times New Roman" w:hint="default"/>
      </w:rPr>
    </w:lvl>
    <w:lvl w:ilvl="1">
      <w:start w:val="1"/>
      <w:numFmt w:val="decimal"/>
      <w:isLgl/>
      <w:lvlText w:val="%1.%2."/>
      <w:lvlJc w:val="left"/>
      <w:pPr>
        <w:ind w:left="1457" w:hanging="720"/>
      </w:pPr>
      <w:rPr>
        <w:rFonts w:cs="Times New Roman" w:hint="default"/>
      </w:rPr>
    </w:lvl>
    <w:lvl w:ilvl="2">
      <w:start w:val="1"/>
      <w:numFmt w:val="decimal"/>
      <w:isLgl/>
      <w:lvlText w:val="%1.%2.%3."/>
      <w:lvlJc w:val="left"/>
      <w:pPr>
        <w:ind w:left="1457" w:hanging="720"/>
      </w:pPr>
      <w:rPr>
        <w:rFonts w:cs="Times New Roman" w:hint="default"/>
      </w:rPr>
    </w:lvl>
    <w:lvl w:ilvl="3">
      <w:start w:val="1"/>
      <w:numFmt w:val="decimal"/>
      <w:isLgl/>
      <w:lvlText w:val="%1.%2.%3.%4."/>
      <w:lvlJc w:val="left"/>
      <w:pPr>
        <w:ind w:left="1817" w:hanging="1080"/>
      </w:pPr>
      <w:rPr>
        <w:rFonts w:cs="Times New Roman" w:hint="default"/>
      </w:rPr>
    </w:lvl>
    <w:lvl w:ilvl="4">
      <w:start w:val="1"/>
      <w:numFmt w:val="decimal"/>
      <w:isLgl/>
      <w:lvlText w:val="%1.%2.%3.%4.%5."/>
      <w:lvlJc w:val="left"/>
      <w:pPr>
        <w:ind w:left="1817" w:hanging="1080"/>
      </w:pPr>
      <w:rPr>
        <w:rFonts w:cs="Times New Roman" w:hint="default"/>
      </w:rPr>
    </w:lvl>
    <w:lvl w:ilvl="5">
      <w:start w:val="1"/>
      <w:numFmt w:val="decimal"/>
      <w:isLgl/>
      <w:lvlText w:val="%1.%2.%3.%4.%5.%6."/>
      <w:lvlJc w:val="left"/>
      <w:pPr>
        <w:ind w:left="2177" w:hanging="1440"/>
      </w:pPr>
      <w:rPr>
        <w:rFonts w:cs="Times New Roman" w:hint="default"/>
      </w:rPr>
    </w:lvl>
    <w:lvl w:ilvl="6">
      <w:start w:val="1"/>
      <w:numFmt w:val="decimal"/>
      <w:isLgl/>
      <w:lvlText w:val="%1.%2.%3.%4.%5.%6.%7."/>
      <w:lvlJc w:val="left"/>
      <w:pPr>
        <w:ind w:left="2537" w:hanging="1800"/>
      </w:pPr>
      <w:rPr>
        <w:rFonts w:cs="Times New Roman" w:hint="default"/>
      </w:rPr>
    </w:lvl>
    <w:lvl w:ilvl="7">
      <w:start w:val="1"/>
      <w:numFmt w:val="decimal"/>
      <w:isLgl/>
      <w:lvlText w:val="%1.%2.%3.%4.%5.%6.%7.%8."/>
      <w:lvlJc w:val="left"/>
      <w:pPr>
        <w:ind w:left="2537" w:hanging="1800"/>
      </w:pPr>
      <w:rPr>
        <w:rFonts w:cs="Times New Roman" w:hint="default"/>
      </w:rPr>
    </w:lvl>
    <w:lvl w:ilvl="8">
      <w:start w:val="1"/>
      <w:numFmt w:val="decimal"/>
      <w:isLgl/>
      <w:lvlText w:val="%1.%2.%3.%4.%5.%6.%7.%8.%9."/>
      <w:lvlJc w:val="left"/>
      <w:pPr>
        <w:ind w:left="2897" w:hanging="2160"/>
      </w:pPr>
      <w:rPr>
        <w:rFonts w:cs="Times New Roman" w:hint="default"/>
      </w:rPr>
    </w:lvl>
  </w:abstractNum>
  <w:abstractNum w:abstractNumId="6" w15:restartNumberingAfterBreak="0">
    <w:nsid w:val="0BE20EEB"/>
    <w:multiLevelType w:val="hybridMultilevel"/>
    <w:tmpl w:val="16C25268"/>
    <w:lvl w:ilvl="0" w:tplc="31F047FA">
      <w:start w:val="1"/>
      <w:numFmt w:val="decimal"/>
      <w:lvlText w:val="%1."/>
      <w:lvlJc w:val="left"/>
      <w:pPr>
        <w:tabs>
          <w:tab w:val="num" w:pos="785"/>
        </w:tabs>
        <w:ind w:left="785"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C1651F8"/>
    <w:multiLevelType w:val="hybridMultilevel"/>
    <w:tmpl w:val="BC3CFB1E"/>
    <w:lvl w:ilvl="0" w:tplc="507AE4AC">
      <w:start w:val="24"/>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EB4DE3"/>
    <w:multiLevelType w:val="hybridMultilevel"/>
    <w:tmpl w:val="317482C4"/>
    <w:lvl w:ilvl="0" w:tplc="BB40051C">
      <w:start w:val="2"/>
      <w:numFmt w:val="bullet"/>
      <w:pStyle w:val="a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7D4DDA"/>
    <w:multiLevelType w:val="hybridMultilevel"/>
    <w:tmpl w:val="0EF8912E"/>
    <w:lvl w:ilvl="0" w:tplc="31F047FA">
      <w:start w:val="1"/>
      <w:numFmt w:val="decimal"/>
      <w:lvlText w:val="%1."/>
      <w:lvlJc w:val="left"/>
      <w:pPr>
        <w:tabs>
          <w:tab w:val="num" w:pos="502"/>
        </w:tabs>
        <w:ind w:left="502"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1BE60B88"/>
    <w:multiLevelType w:val="hybridMultilevel"/>
    <w:tmpl w:val="0EF8912E"/>
    <w:lvl w:ilvl="0" w:tplc="31F047FA">
      <w:start w:val="1"/>
      <w:numFmt w:val="decimal"/>
      <w:lvlText w:val="%1."/>
      <w:lvlJc w:val="left"/>
      <w:pPr>
        <w:tabs>
          <w:tab w:val="num" w:pos="502"/>
        </w:tabs>
        <w:ind w:left="502"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22EF5CA4"/>
    <w:multiLevelType w:val="hybridMultilevel"/>
    <w:tmpl w:val="2C1C8B50"/>
    <w:lvl w:ilvl="0" w:tplc="EBE8C408">
      <w:start w:val="1"/>
      <w:numFmt w:val="bullet"/>
      <w:pStyle w:val="a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E83144"/>
    <w:multiLevelType w:val="multilevel"/>
    <w:tmpl w:val="95BA6B0E"/>
    <w:lvl w:ilvl="0">
      <w:start w:val="1"/>
      <w:numFmt w:val="decimal"/>
      <w:pStyle w:val="11"/>
      <w:lvlText w:val="%1."/>
      <w:lvlJc w:val="left"/>
      <w:pPr>
        <w:tabs>
          <w:tab w:val="num" w:pos="1134"/>
        </w:tabs>
        <w:ind w:left="0" w:firstLine="709"/>
      </w:pPr>
      <w:rPr>
        <w:rFonts w:hint="default"/>
      </w:rPr>
    </w:lvl>
    <w:lvl w:ilvl="1">
      <w:start w:val="1"/>
      <w:numFmt w:val="decimal"/>
      <w:pStyle w:val="21"/>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32B91FC6"/>
    <w:multiLevelType w:val="multilevel"/>
    <w:tmpl w:val="46DE4640"/>
    <w:lvl w:ilvl="0">
      <w:start w:val="1"/>
      <w:numFmt w:val="decimal"/>
      <w:pStyle w:val="12"/>
      <w:lvlText w:val="%1."/>
      <w:lvlJc w:val="left"/>
      <w:pPr>
        <w:tabs>
          <w:tab w:val="num" w:pos="1134"/>
        </w:tabs>
        <w:ind w:left="1134" w:hanging="425"/>
      </w:pPr>
      <w:rPr>
        <w:rFonts w:hint="default"/>
      </w:rPr>
    </w:lvl>
    <w:lvl w:ilvl="1">
      <w:start w:val="1"/>
      <w:numFmt w:val="decimal"/>
      <w:pStyle w:val="22"/>
      <w:lvlText w:val="%1.%2"/>
      <w:lvlJc w:val="left"/>
      <w:pPr>
        <w:tabs>
          <w:tab w:val="num" w:pos="1276"/>
        </w:tabs>
        <w:ind w:left="0"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4" w15:restartNumberingAfterBreak="0">
    <w:nsid w:val="41C7359C"/>
    <w:multiLevelType w:val="hybridMultilevel"/>
    <w:tmpl w:val="734C88FA"/>
    <w:lvl w:ilvl="0" w:tplc="73CA6614">
      <w:start w:val="1"/>
      <w:numFmt w:val="decimal"/>
      <w:pStyle w:val="31"/>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5" w15:restartNumberingAfterBreak="0">
    <w:nsid w:val="42085D78"/>
    <w:multiLevelType w:val="multilevel"/>
    <w:tmpl w:val="7FCAFA1C"/>
    <w:name w:val="ТаблицаСписок"/>
    <w:lvl w:ilvl="0">
      <w:start w:val="1"/>
      <w:numFmt w:val="decimal"/>
      <w:pStyle w:val="13"/>
      <w:lvlText w:val="%1"/>
      <w:lvlJc w:val="left"/>
      <w:pPr>
        <w:tabs>
          <w:tab w:val="num" w:pos="312"/>
        </w:tabs>
        <w:ind w:left="284" w:hanging="256"/>
      </w:pPr>
      <w:rPr>
        <w:rFonts w:hint="default"/>
      </w:rPr>
    </w:lvl>
    <w:lvl w:ilvl="1">
      <w:start w:val="1"/>
      <w:numFmt w:val="decimal"/>
      <w:pStyle w:val="23"/>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16" w15:restartNumberingAfterBreak="0">
    <w:nsid w:val="4ED9122C"/>
    <w:multiLevelType w:val="hybridMultilevel"/>
    <w:tmpl w:val="9D8EBE2E"/>
    <w:lvl w:ilvl="0" w:tplc="6D5A7118">
      <w:start w:val="1"/>
      <w:numFmt w:val="russianLower"/>
      <w:pStyle w:val="14"/>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64531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D7826"/>
    <w:multiLevelType w:val="hybridMultilevel"/>
    <w:tmpl w:val="0EF8912E"/>
    <w:lvl w:ilvl="0" w:tplc="31F047FA">
      <w:start w:val="1"/>
      <w:numFmt w:val="decimal"/>
      <w:lvlText w:val="%1."/>
      <w:lvlJc w:val="left"/>
      <w:pPr>
        <w:tabs>
          <w:tab w:val="num" w:pos="502"/>
        </w:tabs>
        <w:ind w:left="502"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642369F6"/>
    <w:multiLevelType w:val="hybridMultilevel"/>
    <w:tmpl w:val="96D603B6"/>
    <w:lvl w:ilvl="0" w:tplc="06CC4490">
      <w:start w:val="1"/>
      <w:numFmt w:val="decimal"/>
      <w:pStyle w:val="24"/>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num w:numId="1">
    <w:abstractNumId w:val="8"/>
  </w:num>
  <w:num w:numId="2">
    <w:abstractNumId w:val="5"/>
  </w:num>
  <w:num w:numId="3">
    <w:abstractNumId w:val="0"/>
    <w:lvlOverride w:ilvl="0">
      <w:lvl w:ilvl="0">
        <w:start w:val="1"/>
        <w:numFmt w:val="bullet"/>
        <w:pStyle w:val="2"/>
        <w:lvlText w:val=""/>
        <w:legacy w:legacy="1" w:legacySpace="0" w:legacyIndent="283"/>
        <w:lvlJc w:val="left"/>
        <w:pPr>
          <w:ind w:left="317" w:hanging="283"/>
        </w:pPr>
        <w:rPr>
          <w:rFonts w:ascii="Symbol" w:hAnsi="Symbol" w:hint="default"/>
        </w:rPr>
      </w:lvl>
    </w:lvlOverride>
  </w:num>
  <w:num w:numId="4">
    <w:abstractNumId w:val="6"/>
  </w:num>
  <w:num w:numId="5">
    <w:abstractNumId w:val="13"/>
  </w:num>
  <w:num w:numId="6">
    <w:abstractNumId w:val="2"/>
  </w:num>
  <w:num w:numId="7">
    <w:abstractNumId w:val="14"/>
  </w:num>
  <w:num w:numId="8">
    <w:abstractNumId w:val="12"/>
  </w:num>
  <w:num w:numId="9">
    <w:abstractNumId w:val="3"/>
    <w:lvlOverride w:ilvl="0">
      <w:startOverride w:val="1"/>
    </w:lvlOverride>
  </w:num>
  <w:num w:numId="10">
    <w:abstractNumId w:val="16"/>
  </w:num>
  <w:num w:numId="11">
    <w:abstractNumId w:val="19"/>
  </w:num>
  <w:num w:numId="12">
    <w:abstractNumId w:val="11"/>
  </w:num>
  <w:num w:numId="13">
    <w:abstractNumId w:val="15"/>
  </w:num>
  <w:num w:numId="14">
    <w:abstractNumId w:val="1"/>
  </w:num>
  <w:num w:numId="15">
    <w:abstractNumId w:val="7"/>
  </w:num>
  <w:num w:numId="16">
    <w:abstractNumId w:val="3"/>
  </w:num>
  <w:num w:numId="17">
    <w:abstractNumId w:val="17"/>
  </w:num>
  <w:num w:numId="18">
    <w:abstractNumId w:val="4"/>
  </w:num>
  <w:num w:numId="19">
    <w:abstractNumId w:val="18"/>
  </w:num>
  <w:num w:numId="20">
    <w:abstractNumId w:val="9"/>
  </w:num>
  <w:num w:numId="2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90"/>
    <w:rsid w:val="00015A26"/>
    <w:rsid w:val="000227AE"/>
    <w:rsid w:val="00022DE1"/>
    <w:rsid w:val="00023851"/>
    <w:rsid w:val="00027FC4"/>
    <w:rsid w:val="00033109"/>
    <w:rsid w:val="00033C88"/>
    <w:rsid w:val="000342AD"/>
    <w:rsid w:val="00045FFA"/>
    <w:rsid w:val="0004712A"/>
    <w:rsid w:val="000476E4"/>
    <w:rsid w:val="00067597"/>
    <w:rsid w:val="00071DA9"/>
    <w:rsid w:val="0007487F"/>
    <w:rsid w:val="00076E95"/>
    <w:rsid w:val="00083F04"/>
    <w:rsid w:val="00085CC7"/>
    <w:rsid w:val="00095579"/>
    <w:rsid w:val="000A03D2"/>
    <w:rsid w:val="000A2748"/>
    <w:rsid w:val="000A362F"/>
    <w:rsid w:val="000A4EC0"/>
    <w:rsid w:val="000A5459"/>
    <w:rsid w:val="000C1DD7"/>
    <w:rsid w:val="000C1E54"/>
    <w:rsid w:val="000D04EF"/>
    <w:rsid w:val="000D462F"/>
    <w:rsid w:val="000E2640"/>
    <w:rsid w:val="000E2D2B"/>
    <w:rsid w:val="000E3DDC"/>
    <w:rsid w:val="000E6EBC"/>
    <w:rsid w:val="000F349D"/>
    <w:rsid w:val="000F3AA7"/>
    <w:rsid w:val="000F58FF"/>
    <w:rsid w:val="00103E78"/>
    <w:rsid w:val="00104705"/>
    <w:rsid w:val="00114914"/>
    <w:rsid w:val="00116D38"/>
    <w:rsid w:val="00120BC2"/>
    <w:rsid w:val="00121F26"/>
    <w:rsid w:val="00122329"/>
    <w:rsid w:val="00122B0A"/>
    <w:rsid w:val="00122D2D"/>
    <w:rsid w:val="00124264"/>
    <w:rsid w:val="0013167E"/>
    <w:rsid w:val="00135DCA"/>
    <w:rsid w:val="00135FFA"/>
    <w:rsid w:val="001369F6"/>
    <w:rsid w:val="001434D5"/>
    <w:rsid w:val="0015438B"/>
    <w:rsid w:val="0015685F"/>
    <w:rsid w:val="0016623E"/>
    <w:rsid w:val="001826F4"/>
    <w:rsid w:val="00182901"/>
    <w:rsid w:val="00186B3E"/>
    <w:rsid w:val="00187C66"/>
    <w:rsid w:val="001923CD"/>
    <w:rsid w:val="00196690"/>
    <w:rsid w:val="001A3175"/>
    <w:rsid w:val="001C2012"/>
    <w:rsid w:val="001D2F48"/>
    <w:rsid w:val="001D4AB3"/>
    <w:rsid w:val="001E076C"/>
    <w:rsid w:val="001E21CA"/>
    <w:rsid w:val="001E6F98"/>
    <w:rsid w:val="001F6964"/>
    <w:rsid w:val="001F7B00"/>
    <w:rsid w:val="0020171C"/>
    <w:rsid w:val="00201837"/>
    <w:rsid w:val="00202417"/>
    <w:rsid w:val="00221039"/>
    <w:rsid w:val="00222328"/>
    <w:rsid w:val="00227BD9"/>
    <w:rsid w:val="00234FB8"/>
    <w:rsid w:val="00245780"/>
    <w:rsid w:val="00251368"/>
    <w:rsid w:val="002543BF"/>
    <w:rsid w:val="00254775"/>
    <w:rsid w:val="00254ACD"/>
    <w:rsid w:val="002654A4"/>
    <w:rsid w:val="002668E2"/>
    <w:rsid w:val="00277569"/>
    <w:rsid w:val="002872E8"/>
    <w:rsid w:val="00293D39"/>
    <w:rsid w:val="0029681A"/>
    <w:rsid w:val="002A5735"/>
    <w:rsid w:val="002B678E"/>
    <w:rsid w:val="002C01F4"/>
    <w:rsid w:val="002C049B"/>
    <w:rsid w:val="002C3E3F"/>
    <w:rsid w:val="002C649A"/>
    <w:rsid w:val="002C79C1"/>
    <w:rsid w:val="002D0097"/>
    <w:rsid w:val="002E04B4"/>
    <w:rsid w:val="002E0517"/>
    <w:rsid w:val="002E5560"/>
    <w:rsid w:val="002E658A"/>
    <w:rsid w:val="002F52D3"/>
    <w:rsid w:val="0030459D"/>
    <w:rsid w:val="00313511"/>
    <w:rsid w:val="0031587E"/>
    <w:rsid w:val="00344C17"/>
    <w:rsid w:val="003460C2"/>
    <w:rsid w:val="00350818"/>
    <w:rsid w:val="00351269"/>
    <w:rsid w:val="003539C3"/>
    <w:rsid w:val="00353FA4"/>
    <w:rsid w:val="003640BC"/>
    <w:rsid w:val="00366574"/>
    <w:rsid w:val="00366C5C"/>
    <w:rsid w:val="003703C2"/>
    <w:rsid w:val="00380473"/>
    <w:rsid w:val="00380D9A"/>
    <w:rsid w:val="00384DD6"/>
    <w:rsid w:val="0039402B"/>
    <w:rsid w:val="003A0D93"/>
    <w:rsid w:val="003B0591"/>
    <w:rsid w:val="003B4C34"/>
    <w:rsid w:val="003B681D"/>
    <w:rsid w:val="003C35BC"/>
    <w:rsid w:val="003D75F4"/>
    <w:rsid w:val="003F2EFA"/>
    <w:rsid w:val="003F4646"/>
    <w:rsid w:val="003F4B38"/>
    <w:rsid w:val="003F4FCF"/>
    <w:rsid w:val="003F6432"/>
    <w:rsid w:val="003F677D"/>
    <w:rsid w:val="003F760E"/>
    <w:rsid w:val="00402288"/>
    <w:rsid w:val="00402F82"/>
    <w:rsid w:val="0040525F"/>
    <w:rsid w:val="00405BD2"/>
    <w:rsid w:val="0041071D"/>
    <w:rsid w:val="00415CC1"/>
    <w:rsid w:val="0042185C"/>
    <w:rsid w:val="0042589A"/>
    <w:rsid w:val="00442BEA"/>
    <w:rsid w:val="00443E44"/>
    <w:rsid w:val="00445C7A"/>
    <w:rsid w:val="00454E40"/>
    <w:rsid w:val="00455887"/>
    <w:rsid w:val="00466AE7"/>
    <w:rsid w:val="00473CB3"/>
    <w:rsid w:val="004741F8"/>
    <w:rsid w:val="00481D18"/>
    <w:rsid w:val="00486608"/>
    <w:rsid w:val="00495EA2"/>
    <w:rsid w:val="004971F6"/>
    <w:rsid w:val="004A108D"/>
    <w:rsid w:val="004A3A78"/>
    <w:rsid w:val="004A45E6"/>
    <w:rsid w:val="004A5A20"/>
    <w:rsid w:val="004B075E"/>
    <w:rsid w:val="004B1E88"/>
    <w:rsid w:val="004B3B2F"/>
    <w:rsid w:val="004B75D4"/>
    <w:rsid w:val="004C04CB"/>
    <w:rsid w:val="004C08FD"/>
    <w:rsid w:val="004D0A59"/>
    <w:rsid w:val="004D3B99"/>
    <w:rsid w:val="004E3389"/>
    <w:rsid w:val="004E4A3D"/>
    <w:rsid w:val="004E6479"/>
    <w:rsid w:val="004E6A21"/>
    <w:rsid w:val="004F2C1C"/>
    <w:rsid w:val="004F3598"/>
    <w:rsid w:val="005023C9"/>
    <w:rsid w:val="00504BAE"/>
    <w:rsid w:val="005060C7"/>
    <w:rsid w:val="00510303"/>
    <w:rsid w:val="005316B4"/>
    <w:rsid w:val="00541879"/>
    <w:rsid w:val="00545F5E"/>
    <w:rsid w:val="005528D3"/>
    <w:rsid w:val="00554B00"/>
    <w:rsid w:val="00554FA2"/>
    <w:rsid w:val="00560E7B"/>
    <w:rsid w:val="0057153F"/>
    <w:rsid w:val="00574E4F"/>
    <w:rsid w:val="0057678C"/>
    <w:rsid w:val="005864D5"/>
    <w:rsid w:val="0059045C"/>
    <w:rsid w:val="005910CB"/>
    <w:rsid w:val="0059169B"/>
    <w:rsid w:val="0059660E"/>
    <w:rsid w:val="005A28BE"/>
    <w:rsid w:val="005A3584"/>
    <w:rsid w:val="005A35F8"/>
    <w:rsid w:val="005A7406"/>
    <w:rsid w:val="005A7BB4"/>
    <w:rsid w:val="005B187E"/>
    <w:rsid w:val="005B6005"/>
    <w:rsid w:val="005C3611"/>
    <w:rsid w:val="005D2690"/>
    <w:rsid w:val="005D7946"/>
    <w:rsid w:val="005E6E26"/>
    <w:rsid w:val="005F119D"/>
    <w:rsid w:val="00600CDF"/>
    <w:rsid w:val="0060472E"/>
    <w:rsid w:val="00610511"/>
    <w:rsid w:val="00610F0E"/>
    <w:rsid w:val="006112B0"/>
    <w:rsid w:val="006125D5"/>
    <w:rsid w:val="006143AC"/>
    <w:rsid w:val="00614CD7"/>
    <w:rsid w:val="00620E59"/>
    <w:rsid w:val="00623712"/>
    <w:rsid w:val="00624A61"/>
    <w:rsid w:val="00624EA7"/>
    <w:rsid w:val="006253CC"/>
    <w:rsid w:val="00625A71"/>
    <w:rsid w:val="006272C5"/>
    <w:rsid w:val="006334C5"/>
    <w:rsid w:val="00640F0E"/>
    <w:rsid w:val="00643267"/>
    <w:rsid w:val="00655A1F"/>
    <w:rsid w:val="00656D35"/>
    <w:rsid w:val="0066205D"/>
    <w:rsid w:val="00664302"/>
    <w:rsid w:val="006667A3"/>
    <w:rsid w:val="00674764"/>
    <w:rsid w:val="00675E89"/>
    <w:rsid w:val="00682187"/>
    <w:rsid w:val="0068390A"/>
    <w:rsid w:val="00695409"/>
    <w:rsid w:val="00696E29"/>
    <w:rsid w:val="00697CC5"/>
    <w:rsid w:val="006A5402"/>
    <w:rsid w:val="006B0A7D"/>
    <w:rsid w:val="006B16BF"/>
    <w:rsid w:val="006B2CCC"/>
    <w:rsid w:val="006C1B8D"/>
    <w:rsid w:val="006D3A2F"/>
    <w:rsid w:val="006D6131"/>
    <w:rsid w:val="006E13BD"/>
    <w:rsid w:val="006E7AFB"/>
    <w:rsid w:val="006F5882"/>
    <w:rsid w:val="006F7453"/>
    <w:rsid w:val="00700CCC"/>
    <w:rsid w:val="007035A7"/>
    <w:rsid w:val="00706A74"/>
    <w:rsid w:val="00706D65"/>
    <w:rsid w:val="00706EEA"/>
    <w:rsid w:val="007136A8"/>
    <w:rsid w:val="007208A0"/>
    <w:rsid w:val="0072748A"/>
    <w:rsid w:val="00740563"/>
    <w:rsid w:val="00741B11"/>
    <w:rsid w:val="007514CC"/>
    <w:rsid w:val="00754A20"/>
    <w:rsid w:val="007610CF"/>
    <w:rsid w:val="00764477"/>
    <w:rsid w:val="00773962"/>
    <w:rsid w:val="00774DB9"/>
    <w:rsid w:val="00780B80"/>
    <w:rsid w:val="007A0103"/>
    <w:rsid w:val="007B76D7"/>
    <w:rsid w:val="007D18DB"/>
    <w:rsid w:val="007D456A"/>
    <w:rsid w:val="007E2D1C"/>
    <w:rsid w:val="007E3D8E"/>
    <w:rsid w:val="007F0538"/>
    <w:rsid w:val="007F0C80"/>
    <w:rsid w:val="007F6ED9"/>
    <w:rsid w:val="00803BF1"/>
    <w:rsid w:val="00804F8C"/>
    <w:rsid w:val="00807705"/>
    <w:rsid w:val="008078BB"/>
    <w:rsid w:val="0081369D"/>
    <w:rsid w:val="00836428"/>
    <w:rsid w:val="00842B39"/>
    <w:rsid w:val="00851E2A"/>
    <w:rsid w:val="008526D8"/>
    <w:rsid w:val="008634EA"/>
    <w:rsid w:val="0087050D"/>
    <w:rsid w:val="00883CA6"/>
    <w:rsid w:val="0088573E"/>
    <w:rsid w:val="0089191F"/>
    <w:rsid w:val="0089751E"/>
    <w:rsid w:val="008A02E4"/>
    <w:rsid w:val="008B2581"/>
    <w:rsid w:val="008B55F6"/>
    <w:rsid w:val="008B628E"/>
    <w:rsid w:val="008D005C"/>
    <w:rsid w:val="008D1A03"/>
    <w:rsid w:val="008D32F4"/>
    <w:rsid w:val="008E1139"/>
    <w:rsid w:val="008F2818"/>
    <w:rsid w:val="008F7B66"/>
    <w:rsid w:val="009003C8"/>
    <w:rsid w:val="00900425"/>
    <w:rsid w:val="00901C02"/>
    <w:rsid w:val="009077B2"/>
    <w:rsid w:val="00932F2C"/>
    <w:rsid w:val="00941D64"/>
    <w:rsid w:val="00945CC6"/>
    <w:rsid w:val="00956C1C"/>
    <w:rsid w:val="00960986"/>
    <w:rsid w:val="009651EB"/>
    <w:rsid w:val="00966F19"/>
    <w:rsid w:val="0097514B"/>
    <w:rsid w:val="00981E0A"/>
    <w:rsid w:val="009865A6"/>
    <w:rsid w:val="009A0E10"/>
    <w:rsid w:val="009A74A7"/>
    <w:rsid w:val="009C0445"/>
    <w:rsid w:val="009D1ED1"/>
    <w:rsid w:val="009D4D3A"/>
    <w:rsid w:val="009D6F24"/>
    <w:rsid w:val="009E0428"/>
    <w:rsid w:val="009E649C"/>
    <w:rsid w:val="00A020AD"/>
    <w:rsid w:val="00A045B0"/>
    <w:rsid w:val="00A13470"/>
    <w:rsid w:val="00A13E83"/>
    <w:rsid w:val="00A15EA2"/>
    <w:rsid w:val="00A16E4C"/>
    <w:rsid w:val="00A2528A"/>
    <w:rsid w:val="00A26252"/>
    <w:rsid w:val="00A35F04"/>
    <w:rsid w:val="00A41017"/>
    <w:rsid w:val="00A67D71"/>
    <w:rsid w:val="00A70589"/>
    <w:rsid w:val="00A71C34"/>
    <w:rsid w:val="00A7365C"/>
    <w:rsid w:val="00A8294C"/>
    <w:rsid w:val="00A93E02"/>
    <w:rsid w:val="00A97ED8"/>
    <w:rsid w:val="00AA45C5"/>
    <w:rsid w:val="00AB18FB"/>
    <w:rsid w:val="00AB6077"/>
    <w:rsid w:val="00AC1611"/>
    <w:rsid w:val="00AC60F1"/>
    <w:rsid w:val="00AD4C4B"/>
    <w:rsid w:val="00AE02BD"/>
    <w:rsid w:val="00B01314"/>
    <w:rsid w:val="00B0475E"/>
    <w:rsid w:val="00B04EE1"/>
    <w:rsid w:val="00B115A1"/>
    <w:rsid w:val="00B13FE7"/>
    <w:rsid w:val="00B32091"/>
    <w:rsid w:val="00B3268C"/>
    <w:rsid w:val="00B34006"/>
    <w:rsid w:val="00B36266"/>
    <w:rsid w:val="00B4622F"/>
    <w:rsid w:val="00B50B2E"/>
    <w:rsid w:val="00B52B8E"/>
    <w:rsid w:val="00B6175A"/>
    <w:rsid w:val="00B702B8"/>
    <w:rsid w:val="00B73B2C"/>
    <w:rsid w:val="00B74AD9"/>
    <w:rsid w:val="00B7576F"/>
    <w:rsid w:val="00B76A9D"/>
    <w:rsid w:val="00B8075B"/>
    <w:rsid w:val="00B83B1B"/>
    <w:rsid w:val="00B84F68"/>
    <w:rsid w:val="00B87238"/>
    <w:rsid w:val="00B877CE"/>
    <w:rsid w:val="00B91F51"/>
    <w:rsid w:val="00B94586"/>
    <w:rsid w:val="00B9529C"/>
    <w:rsid w:val="00BB4FBE"/>
    <w:rsid w:val="00BC0491"/>
    <w:rsid w:val="00BC48B9"/>
    <w:rsid w:val="00BE1D7B"/>
    <w:rsid w:val="00BE1DEB"/>
    <w:rsid w:val="00BE1E6B"/>
    <w:rsid w:val="00BE35A9"/>
    <w:rsid w:val="00BE616B"/>
    <w:rsid w:val="00BE65B6"/>
    <w:rsid w:val="00BF766E"/>
    <w:rsid w:val="00C06E72"/>
    <w:rsid w:val="00C148A5"/>
    <w:rsid w:val="00C20ABD"/>
    <w:rsid w:val="00C21090"/>
    <w:rsid w:val="00C2644F"/>
    <w:rsid w:val="00C276C9"/>
    <w:rsid w:val="00C3416F"/>
    <w:rsid w:val="00C356A6"/>
    <w:rsid w:val="00C365F0"/>
    <w:rsid w:val="00C40A6D"/>
    <w:rsid w:val="00C45C8F"/>
    <w:rsid w:val="00C544FF"/>
    <w:rsid w:val="00C63F5F"/>
    <w:rsid w:val="00C72F6B"/>
    <w:rsid w:val="00C826EA"/>
    <w:rsid w:val="00C8350C"/>
    <w:rsid w:val="00C84AA3"/>
    <w:rsid w:val="00C864E8"/>
    <w:rsid w:val="00C95986"/>
    <w:rsid w:val="00CA77A2"/>
    <w:rsid w:val="00CC4345"/>
    <w:rsid w:val="00CC7AE5"/>
    <w:rsid w:val="00CC7F0C"/>
    <w:rsid w:val="00CD1E9F"/>
    <w:rsid w:val="00CD3DDE"/>
    <w:rsid w:val="00CD7CEA"/>
    <w:rsid w:val="00CE4596"/>
    <w:rsid w:val="00CE4873"/>
    <w:rsid w:val="00CF4A57"/>
    <w:rsid w:val="00CF58F9"/>
    <w:rsid w:val="00CF6D80"/>
    <w:rsid w:val="00D00FD3"/>
    <w:rsid w:val="00D05117"/>
    <w:rsid w:val="00D12B93"/>
    <w:rsid w:val="00D14C18"/>
    <w:rsid w:val="00D153F9"/>
    <w:rsid w:val="00D16E28"/>
    <w:rsid w:val="00D23444"/>
    <w:rsid w:val="00D261BF"/>
    <w:rsid w:val="00D30508"/>
    <w:rsid w:val="00D34913"/>
    <w:rsid w:val="00D34FC1"/>
    <w:rsid w:val="00D3596F"/>
    <w:rsid w:val="00D35CCA"/>
    <w:rsid w:val="00D417E2"/>
    <w:rsid w:val="00D52592"/>
    <w:rsid w:val="00D7368A"/>
    <w:rsid w:val="00D850C7"/>
    <w:rsid w:val="00D97A98"/>
    <w:rsid w:val="00DA6B6E"/>
    <w:rsid w:val="00DA6BC3"/>
    <w:rsid w:val="00DA7AB6"/>
    <w:rsid w:val="00DB6530"/>
    <w:rsid w:val="00DC03E5"/>
    <w:rsid w:val="00DC7FD6"/>
    <w:rsid w:val="00DD1594"/>
    <w:rsid w:val="00DD1C1D"/>
    <w:rsid w:val="00DE5945"/>
    <w:rsid w:val="00DE68ED"/>
    <w:rsid w:val="00DE73A9"/>
    <w:rsid w:val="00DF4AA6"/>
    <w:rsid w:val="00DF4CED"/>
    <w:rsid w:val="00DF5DB6"/>
    <w:rsid w:val="00E10443"/>
    <w:rsid w:val="00E1320D"/>
    <w:rsid w:val="00E1567F"/>
    <w:rsid w:val="00E15CB8"/>
    <w:rsid w:val="00E16709"/>
    <w:rsid w:val="00E22D97"/>
    <w:rsid w:val="00E33912"/>
    <w:rsid w:val="00E414B0"/>
    <w:rsid w:val="00E43F38"/>
    <w:rsid w:val="00E463B3"/>
    <w:rsid w:val="00E558F0"/>
    <w:rsid w:val="00E55E12"/>
    <w:rsid w:val="00E568F7"/>
    <w:rsid w:val="00E60E0E"/>
    <w:rsid w:val="00E63C6C"/>
    <w:rsid w:val="00E83E1C"/>
    <w:rsid w:val="00E91C52"/>
    <w:rsid w:val="00EA5633"/>
    <w:rsid w:val="00EA5EEB"/>
    <w:rsid w:val="00EA784F"/>
    <w:rsid w:val="00EB58F3"/>
    <w:rsid w:val="00EC1AFC"/>
    <w:rsid w:val="00EC1BFB"/>
    <w:rsid w:val="00EC2BF3"/>
    <w:rsid w:val="00EC68CD"/>
    <w:rsid w:val="00ED3734"/>
    <w:rsid w:val="00EE3BC4"/>
    <w:rsid w:val="00EF1D17"/>
    <w:rsid w:val="00F00564"/>
    <w:rsid w:val="00F14E82"/>
    <w:rsid w:val="00F21515"/>
    <w:rsid w:val="00F32B47"/>
    <w:rsid w:val="00F3404D"/>
    <w:rsid w:val="00F42434"/>
    <w:rsid w:val="00F54E4F"/>
    <w:rsid w:val="00F61135"/>
    <w:rsid w:val="00F61573"/>
    <w:rsid w:val="00F6529B"/>
    <w:rsid w:val="00F71BCE"/>
    <w:rsid w:val="00F812AA"/>
    <w:rsid w:val="00F8296F"/>
    <w:rsid w:val="00F8589C"/>
    <w:rsid w:val="00F97C10"/>
    <w:rsid w:val="00FA0813"/>
    <w:rsid w:val="00FC2699"/>
    <w:rsid w:val="00FC2BA9"/>
    <w:rsid w:val="00FC6B74"/>
    <w:rsid w:val="00FD202C"/>
    <w:rsid w:val="00FD5903"/>
    <w:rsid w:val="00FD59FE"/>
    <w:rsid w:val="00FD7DE5"/>
    <w:rsid w:val="00FE3BC6"/>
    <w:rsid w:val="00FE5130"/>
    <w:rsid w:val="00FF2EAB"/>
    <w:rsid w:val="00FF4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0F67"/>
  <w15:docId w15:val="{EB23DE59-6B39-41A5-9127-2310574B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6479"/>
  </w:style>
  <w:style w:type="paragraph" w:styleId="12">
    <w:name w:val="heading 1"/>
    <w:aliases w:val="новая страница"/>
    <w:basedOn w:val="a2"/>
    <w:next w:val="22"/>
    <w:link w:val="15"/>
    <w:rsid w:val="005D2690"/>
    <w:pPr>
      <w:keepNext/>
      <w:keepLines/>
      <w:numPr>
        <w:numId w:val="5"/>
      </w:numPr>
      <w:overflowPunct w:val="0"/>
      <w:autoSpaceDE w:val="0"/>
      <w:autoSpaceDN w:val="0"/>
      <w:adjustRightInd w:val="0"/>
      <w:spacing w:before="360" w:after="60" w:line="240" w:lineRule="auto"/>
      <w:textAlignment w:val="baseline"/>
      <w:outlineLvl w:val="0"/>
    </w:pPr>
    <w:rPr>
      <w:rFonts w:ascii="Times New Roman" w:eastAsia="Times New Roman" w:hAnsi="Times New Roman" w:cs="Times New Roman"/>
      <w:b/>
      <w:bCs/>
      <w:kern w:val="28"/>
      <w:sz w:val="28"/>
      <w:szCs w:val="24"/>
      <w:lang w:eastAsia="ru-RU"/>
    </w:rPr>
  </w:style>
  <w:style w:type="paragraph" w:styleId="22">
    <w:name w:val="heading 2"/>
    <w:aliases w:val="A Head"/>
    <w:basedOn w:val="a2"/>
    <w:link w:val="25"/>
    <w:qFormat/>
    <w:rsid w:val="005D2690"/>
    <w:pPr>
      <w:keepNext/>
      <w:keepLines/>
      <w:numPr>
        <w:ilvl w:val="1"/>
        <w:numId w:val="5"/>
      </w:numPr>
      <w:overflowPunct w:val="0"/>
      <w:autoSpaceDE w:val="0"/>
      <w:autoSpaceDN w:val="0"/>
      <w:adjustRightInd w:val="0"/>
      <w:spacing w:before="120" w:after="60" w:line="240" w:lineRule="auto"/>
      <w:jc w:val="both"/>
      <w:textAlignment w:val="baseline"/>
      <w:outlineLvl w:val="1"/>
    </w:pPr>
    <w:rPr>
      <w:rFonts w:ascii="Times New Roman" w:eastAsia="Times New Roman" w:hAnsi="Times New Roman" w:cs="Times New Roman"/>
      <w:b/>
      <w:sz w:val="26"/>
      <w:szCs w:val="20"/>
      <w:lang w:eastAsia="ru-RU"/>
    </w:rPr>
  </w:style>
  <w:style w:type="paragraph" w:styleId="32">
    <w:name w:val="heading 3"/>
    <w:basedOn w:val="a2"/>
    <w:link w:val="33"/>
    <w:rsid w:val="005D2690"/>
    <w:pPr>
      <w:widowControl w:val="0"/>
      <w:overflowPunct w:val="0"/>
      <w:autoSpaceDE w:val="0"/>
      <w:autoSpaceDN w:val="0"/>
      <w:adjustRightInd w:val="0"/>
      <w:spacing w:before="60" w:after="0" w:line="240" w:lineRule="auto"/>
      <w:jc w:val="both"/>
      <w:textAlignment w:val="baseline"/>
      <w:outlineLvl w:val="2"/>
    </w:pPr>
    <w:rPr>
      <w:rFonts w:ascii="Times New Roman" w:eastAsia="Times New Roman" w:hAnsi="Times New Roman" w:cs="Times New Roman"/>
      <w:color w:val="808000"/>
      <w:sz w:val="24"/>
      <w:szCs w:val="20"/>
      <w:lang w:eastAsia="ru-RU"/>
    </w:rPr>
  </w:style>
  <w:style w:type="paragraph" w:styleId="40">
    <w:name w:val="heading 4"/>
    <w:basedOn w:val="a2"/>
    <w:link w:val="41"/>
    <w:rsid w:val="005D2690"/>
    <w:pPr>
      <w:widowControl w:val="0"/>
      <w:overflowPunct w:val="0"/>
      <w:autoSpaceDE w:val="0"/>
      <w:autoSpaceDN w:val="0"/>
      <w:adjustRightInd w:val="0"/>
      <w:spacing w:before="60" w:after="0" w:line="240" w:lineRule="auto"/>
      <w:jc w:val="both"/>
      <w:textAlignment w:val="baseline"/>
      <w:outlineLvl w:val="3"/>
    </w:pPr>
    <w:rPr>
      <w:rFonts w:ascii="Times New Roman" w:eastAsia="Times New Roman" w:hAnsi="Times New Roman" w:cs="Times New Roman"/>
      <w:color w:val="808000"/>
      <w:sz w:val="24"/>
      <w:szCs w:val="20"/>
      <w:lang w:eastAsia="ru-RU"/>
    </w:rPr>
  </w:style>
  <w:style w:type="paragraph" w:styleId="5">
    <w:name w:val="heading 5"/>
    <w:basedOn w:val="a2"/>
    <w:next w:val="a2"/>
    <w:link w:val="50"/>
    <w:qFormat/>
    <w:rsid w:val="005D2690"/>
    <w:pPr>
      <w:widowControl w:val="0"/>
      <w:overflowPunct w:val="0"/>
      <w:autoSpaceDE w:val="0"/>
      <w:autoSpaceDN w:val="0"/>
      <w:adjustRightInd w:val="0"/>
      <w:spacing w:before="60" w:after="0" w:line="240" w:lineRule="auto"/>
      <w:jc w:val="both"/>
      <w:textAlignment w:val="baseline"/>
      <w:outlineLvl w:val="4"/>
    </w:pPr>
    <w:rPr>
      <w:rFonts w:ascii="Times New Roman" w:eastAsia="Times New Roman" w:hAnsi="Times New Roman" w:cs="Times New Roman"/>
      <w:color w:val="808000"/>
      <w:sz w:val="24"/>
      <w:szCs w:val="20"/>
      <w:lang w:eastAsia="ru-RU"/>
    </w:rPr>
  </w:style>
  <w:style w:type="paragraph" w:styleId="6">
    <w:name w:val="heading 6"/>
    <w:basedOn w:val="a2"/>
    <w:next w:val="a2"/>
    <w:link w:val="60"/>
    <w:qFormat/>
    <w:rsid w:val="005D2690"/>
    <w:pPr>
      <w:widowControl w:val="0"/>
      <w:overflowPunct w:val="0"/>
      <w:autoSpaceDE w:val="0"/>
      <w:autoSpaceDN w:val="0"/>
      <w:adjustRightInd w:val="0"/>
      <w:spacing w:before="60" w:after="0" w:line="240" w:lineRule="auto"/>
      <w:jc w:val="both"/>
      <w:textAlignment w:val="baseline"/>
      <w:outlineLvl w:val="5"/>
    </w:pPr>
    <w:rPr>
      <w:rFonts w:ascii="Times New Roman" w:eastAsia="Times New Roman" w:hAnsi="Times New Roman" w:cs="Times New Roman"/>
      <w:color w:val="808000"/>
      <w:sz w:val="24"/>
      <w:szCs w:val="20"/>
      <w:lang w:eastAsia="ru-RU"/>
    </w:rPr>
  </w:style>
  <w:style w:type="paragraph" w:styleId="7">
    <w:name w:val="heading 7"/>
    <w:basedOn w:val="a2"/>
    <w:next w:val="a2"/>
    <w:link w:val="70"/>
    <w:qFormat/>
    <w:rsid w:val="005D2690"/>
    <w:pPr>
      <w:widowControl w:val="0"/>
      <w:overflowPunct w:val="0"/>
      <w:autoSpaceDE w:val="0"/>
      <w:autoSpaceDN w:val="0"/>
      <w:adjustRightInd w:val="0"/>
      <w:spacing w:before="60" w:after="0" w:line="240" w:lineRule="auto"/>
      <w:jc w:val="both"/>
      <w:textAlignment w:val="baseline"/>
      <w:outlineLvl w:val="6"/>
    </w:pPr>
    <w:rPr>
      <w:rFonts w:ascii="Times New Roman" w:eastAsia="Times New Roman" w:hAnsi="Times New Roman" w:cs="Times New Roman"/>
      <w:color w:val="808000"/>
      <w:sz w:val="24"/>
      <w:szCs w:val="20"/>
      <w:lang w:eastAsia="ru-RU"/>
    </w:rPr>
  </w:style>
  <w:style w:type="paragraph" w:styleId="8">
    <w:name w:val="heading 8"/>
    <w:basedOn w:val="a2"/>
    <w:next w:val="a2"/>
    <w:link w:val="80"/>
    <w:qFormat/>
    <w:rsid w:val="005D2690"/>
    <w:pPr>
      <w:widowControl w:val="0"/>
      <w:overflowPunct w:val="0"/>
      <w:autoSpaceDE w:val="0"/>
      <w:autoSpaceDN w:val="0"/>
      <w:adjustRightInd w:val="0"/>
      <w:spacing w:before="60" w:after="0" w:line="240" w:lineRule="auto"/>
      <w:jc w:val="both"/>
      <w:textAlignment w:val="baseline"/>
      <w:outlineLvl w:val="7"/>
    </w:pPr>
    <w:rPr>
      <w:rFonts w:ascii="Times New Roman" w:eastAsia="Times New Roman" w:hAnsi="Times New Roman" w:cs="Times New Roman"/>
      <w:color w:val="808000"/>
      <w:sz w:val="24"/>
      <w:szCs w:val="20"/>
      <w:lang w:eastAsia="ru-RU"/>
    </w:rPr>
  </w:style>
  <w:style w:type="paragraph" w:styleId="9">
    <w:name w:val="heading 9"/>
    <w:basedOn w:val="a2"/>
    <w:next w:val="a2"/>
    <w:link w:val="90"/>
    <w:qFormat/>
    <w:rsid w:val="005D2690"/>
    <w:pPr>
      <w:widowControl w:val="0"/>
      <w:overflowPunct w:val="0"/>
      <w:autoSpaceDE w:val="0"/>
      <w:autoSpaceDN w:val="0"/>
      <w:adjustRightInd w:val="0"/>
      <w:spacing w:before="60" w:after="0" w:line="240" w:lineRule="auto"/>
      <w:jc w:val="both"/>
      <w:textAlignment w:val="baseline"/>
      <w:outlineLvl w:val="8"/>
    </w:pPr>
    <w:rPr>
      <w:rFonts w:ascii="Times New Roman" w:eastAsia="Times New Roman" w:hAnsi="Times New Roman" w:cs="Times New Roman"/>
      <w:color w:val="808000"/>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новая страница Знак"/>
    <w:basedOn w:val="a3"/>
    <w:link w:val="12"/>
    <w:rsid w:val="005D2690"/>
    <w:rPr>
      <w:rFonts w:ascii="Times New Roman" w:eastAsia="Times New Roman" w:hAnsi="Times New Roman" w:cs="Times New Roman"/>
      <w:b/>
      <w:bCs/>
      <w:kern w:val="28"/>
      <w:sz w:val="28"/>
      <w:szCs w:val="24"/>
      <w:lang w:eastAsia="ru-RU"/>
    </w:rPr>
  </w:style>
  <w:style w:type="character" w:customStyle="1" w:styleId="25">
    <w:name w:val="Заголовок 2 Знак"/>
    <w:aliases w:val="A Head Знак"/>
    <w:basedOn w:val="a3"/>
    <w:link w:val="22"/>
    <w:rsid w:val="005D2690"/>
    <w:rPr>
      <w:rFonts w:ascii="Times New Roman" w:eastAsia="Times New Roman" w:hAnsi="Times New Roman" w:cs="Times New Roman"/>
      <w:b/>
      <w:sz w:val="26"/>
      <w:szCs w:val="20"/>
      <w:lang w:eastAsia="ru-RU"/>
    </w:rPr>
  </w:style>
  <w:style w:type="character" w:customStyle="1" w:styleId="33">
    <w:name w:val="Заголовок 3 Знак"/>
    <w:basedOn w:val="a3"/>
    <w:link w:val="32"/>
    <w:rsid w:val="005D2690"/>
    <w:rPr>
      <w:rFonts w:ascii="Times New Roman" w:eastAsia="Times New Roman" w:hAnsi="Times New Roman" w:cs="Times New Roman"/>
      <w:color w:val="808000"/>
      <w:sz w:val="24"/>
      <w:szCs w:val="20"/>
      <w:lang w:eastAsia="ru-RU"/>
    </w:rPr>
  </w:style>
  <w:style w:type="character" w:customStyle="1" w:styleId="41">
    <w:name w:val="Заголовок 4 Знак"/>
    <w:basedOn w:val="a3"/>
    <w:link w:val="40"/>
    <w:rsid w:val="005D2690"/>
    <w:rPr>
      <w:rFonts w:ascii="Times New Roman" w:eastAsia="Times New Roman" w:hAnsi="Times New Roman" w:cs="Times New Roman"/>
      <w:color w:val="808000"/>
      <w:sz w:val="24"/>
      <w:szCs w:val="20"/>
      <w:lang w:eastAsia="ru-RU"/>
    </w:rPr>
  </w:style>
  <w:style w:type="character" w:customStyle="1" w:styleId="50">
    <w:name w:val="Заголовок 5 Знак"/>
    <w:basedOn w:val="a3"/>
    <w:link w:val="5"/>
    <w:rsid w:val="005D2690"/>
    <w:rPr>
      <w:rFonts w:ascii="Times New Roman" w:eastAsia="Times New Roman" w:hAnsi="Times New Roman" w:cs="Times New Roman"/>
      <w:color w:val="808000"/>
      <w:sz w:val="24"/>
      <w:szCs w:val="20"/>
      <w:lang w:eastAsia="ru-RU"/>
    </w:rPr>
  </w:style>
  <w:style w:type="character" w:customStyle="1" w:styleId="60">
    <w:name w:val="Заголовок 6 Знак"/>
    <w:basedOn w:val="a3"/>
    <w:link w:val="6"/>
    <w:rsid w:val="005D2690"/>
    <w:rPr>
      <w:rFonts w:ascii="Times New Roman" w:eastAsia="Times New Roman" w:hAnsi="Times New Roman" w:cs="Times New Roman"/>
      <w:color w:val="808000"/>
      <w:sz w:val="24"/>
      <w:szCs w:val="20"/>
      <w:lang w:eastAsia="ru-RU"/>
    </w:rPr>
  </w:style>
  <w:style w:type="character" w:customStyle="1" w:styleId="70">
    <w:name w:val="Заголовок 7 Знак"/>
    <w:basedOn w:val="a3"/>
    <w:link w:val="7"/>
    <w:rsid w:val="005D2690"/>
    <w:rPr>
      <w:rFonts w:ascii="Times New Roman" w:eastAsia="Times New Roman" w:hAnsi="Times New Roman" w:cs="Times New Roman"/>
      <w:color w:val="808000"/>
      <w:sz w:val="24"/>
      <w:szCs w:val="20"/>
      <w:lang w:eastAsia="ru-RU"/>
    </w:rPr>
  </w:style>
  <w:style w:type="character" w:customStyle="1" w:styleId="80">
    <w:name w:val="Заголовок 8 Знак"/>
    <w:basedOn w:val="a3"/>
    <w:link w:val="8"/>
    <w:rsid w:val="005D2690"/>
    <w:rPr>
      <w:rFonts w:ascii="Times New Roman" w:eastAsia="Times New Roman" w:hAnsi="Times New Roman" w:cs="Times New Roman"/>
      <w:color w:val="808000"/>
      <w:sz w:val="24"/>
      <w:szCs w:val="20"/>
      <w:lang w:eastAsia="ru-RU"/>
    </w:rPr>
  </w:style>
  <w:style w:type="character" w:customStyle="1" w:styleId="90">
    <w:name w:val="Заголовок 9 Знак"/>
    <w:basedOn w:val="a3"/>
    <w:link w:val="9"/>
    <w:rsid w:val="005D2690"/>
    <w:rPr>
      <w:rFonts w:ascii="Times New Roman" w:eastAsia="Times New Roman" w:hAnsi="Times New Roman" w:cs="Times New Roman"/>
      <w:color w:val="808000"/>
      <w:sz w:val="24"/>
      <w:szCs w:val="20"/>
      <w:lang w:eastAsia="ru-RU"/>
    </w:rPr>
  </w:style>
  <w:style w:type="paragraph" w:styleId="a6">
    <w:name w:val="Body Text"/>
    <w:basedOn w:val="a2"/>
    <w:link w:val="a7"/>
    <w:rsid w:val="005D269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character" w:customStyle="1" w:styleId="a7">
    <w:name w:val="Основной текст Знак"/>
    <w:basedOn w:val="a3"/>
    <w:link w:val="a6"/>
    <w:rsid w:val="005D2690"/>
    <w:rPr>
      <w:rFonts w:ascii="Times New Roman" w:eastAsia="Times New Roman" w:hAnsi="Times New Roman" w:cs="Times New Roman"/>
      <w:color w:val="808000"/>
      <w:sz w:val="24"/>
      <w:szCs w:val="20"/>
      <w:lang w:eastAsia="ru-RU"/>
    </w:rPr>
  </w:style>
  <w:style w:type="paragraph" w:styleId="a8">
    <w:name w:val="header"/>
    <w:basedOn w:val="a2"/>
    <w:link w:val="a9"/>
    <w:uiPriority w:val="99"/>
    <w:rsid w:val="005D2690"/>
    <w:pPr>
      <w:widowControl w:val="0"/>
      <w:tabs>
        <w:tab w:val="center" w:pos="4677"/>
        <w:tab w:val="right" w:pos="9355"/>
      </w:tabs>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character" w:customStyle="1" w:styleId="a9">
    <w:name w:val="Верхний колонтитул Знак"/>
    <w:basedOn w:val="a3"/>
    <w:link w:val="a8"/>
    <w:uiPriority w:val="99"/>
    <w:rsid w:val="005D2690"/>
    <w:rPr>
      <w:rFonts w:ascii="Times New Roman" w:eastAsia="Times New Roman" w:hAnsi="Times New Roman" w:cs="Times New Roman"/>
      <w:color w:val="808000"/>
      <w:sz w:val="24"/>
      <w:szCs w:val="20"/>
      <w:lang w:eastAsia="ru-RU"/>
    </w:rPr>
  </w:style>
  <w:style w:type="paragraph" w:styleId="16">
    <w:name w:val="toc 1"/>
    <w:basedOn w:val="a2"/>
    <w:next w:val="a2"/>
    <w:uiPriority w:val="39"/>
    <w:rsid w:val="005D2690"/>
    <w:pPr>
      <w:widowControl w:val="0"/>
      <w:tabs>
        <w:tab w:val="left" w:pos="567"/>
        <w:tab w:val="right" w:leader="dot" w:pos="9639"/>
      </w:tabs>
      <w:overflowPunct w:val="0"/>
      <w:autoSpaceDE w:val="0"/>
      <w:autoSpaceDN w:val="0"/>
      <w:adjustRightInd w:val="0"/>
      <w:spacing w:before="60" w:after="0" w:line="240" w:lineRule="auto"/>
      <w:textAlignment w:val="baseline"/>
    </w:pPr>
    <w:rPr>
      <w:rFonts w:ascii="Times New Roman" w:eastAsia="Times New Roman" w:hAnsi="Times New Roman" w:cs="Times New Roman"/>
      <w:b/>
      <w:bCs/>
      <w:noProof/>
      <w:sz w:val="26"/>
      <w:szCs w:val="24"/>
      <w:lang w:eastAsia="ru-RU"/>
    </w:rPr>
  </w:style>
  <w:style w:type="paragraph" w:styleId="aa">
    <w:name w:val="footer"/>
    <w:basedOn w:val="a2"/>
    <w:link w:val="ab"/>
    <w:uiPriority w:val="99"/>
    <w:rsid w:val="005D2690"/>
    <w:pPr>
      <w:widowControl w:val="0"/>
      <w:tabs>
        <w:tab w:val="center" w:pos="4153"/>
        <w:tab w:val="right" w:pos="8306"/>
      </w:tabs>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8"/>
      <w:szCs w:val="20"/>
      <w:lang w:eastAsia="ru-RU"/>
    </w:rPr>
  </w:style>
  <w:style w:type="character" w:customStyle="1" w:styleId="ab">
    <w:name w:val="Нижний колонтитул Знак"/>
    <w:basedOn w:val="a3"/>
    <w:link w:val="aa"/>
    <w:uiPriority w:val="99"/>
    <w:rsid w:val="005D2690"/>
    <w:rPr>
      <w:rFonts w:ascii="Times New Roman" w:eastAsia="Times New Roman" w:hAnsi="Times New Roman" w:cs="Times New Roman"/>
      <w:color w:val="808000"/>
      <w:sz w:val="28"/>
      <w:szCs w:val="20"/>
      <w:lang w:eastAsia="ru-RU"/>
    </w:rPr>
  </w:style>
  <w:style w:type="paragraph" w:styleId="ac">
    <w:name w:val="Body Text Indent"/>
    <w:basedOn w:val="a2"/>
    <w:link w:val="ad"/>
    <w:rsid w:val="005D2690"/>
    <w:pPr>
      <w:widowControl w:val="0"/>
      <w:overflowPunct w:val="0"/>
      <w:autoSpaceDE w:val="0"/>
      <w:autoSpaceDN w:val="0"/>
      <w:adjustRightInd w:val="0"/>
      <w:spacing w:before="60" w:after="120" w:line="240" w:lineRule="auto"/>
      <w:ind w:left="283"/>
      <w:jc w:val="both"/>
      <w:textAlignment w:val="baseline"/>
    </w:pPr>
    <w:rPr>
      <w:rFonts w:ascii="Times New Roman" w:eastAsia="Times New Roman" w:hAnsi="Times New Roman" w:cs="Times New Roman"/>
      <w:color w:val="808000"/>
      <w:sz w:val="24"/>
      <w:szCs w:val="20"/>
      <w:lang w:eastAsia="ru-RU"/>
    </w:rPr>
  </w:style>
  <w:style w:type="character" w:customStyle="1" w:styleId="ad">
    <w:name w:val="Основной текст с отступом Знак"/>
    <w:basedOn w:val="a3"/>
    <w:link w:val="ac"/>
    <w:rsid w:val="005D2690"/>
    <w:rPr>
      <w:rFonts w:ascii="Times New Roman" w:eastAsia="Times New Roman" w:hAnsi="Times New Roman" w:cs="Times New Roman"/>
      <w:color w:val="808000"/>
      <w:sz w:val="24"/>
      <w:szCs w:val="20"/>
      <w:lang w:eastAsia="ru-RU"/>
    </w:rPr>
  </w:style>
  <w:style w:type="character" w:styleId="ae">
    <w:name w:val="page number"/>
    <w:basedOn w:val="a3"/>
    <w:rsid w:val="005D2690"/>
  </w:style>
  <w:style w:type="paragraph" w:styleId="26">
    <w:name w:val="toc 2"/>
    <w:basedOn w:val="22"/>
    <w:next w:val="a2"/>
    <w:uiPriority w:val="39"/>
    <w:rsid w:val="005D2690"/>
    <w:pPr>
      <w:keepNext w:val="0"/>
      <w:numPr>
        <w:ilvl w:val="0"/>
        <w:numId w:val="0"/>
      </w:numPr>
      <w:tabs>
        <w:tab w:val="left" w:pos="851"/>
        <w:tab w:val="right" w:leader="dot" w:pos="9639"/>
      </w:tabs>
      <w:spacing w:before="60" w:after="0"/>
      <w:ind w:left="851" w:hanging="567"/>
      <w:jc w:val="left"/>
    </w:pPr>
    <w:rPr>
      <w:b w:val="0"/>
      <w:noProof/>
      <w:szCs w:val="24"/>
    </w:rPr>
  </w:style>
  <w:style w:type="character" w:styleId="af">
    <w:name w:val="Hyperlink"/>
    <w:uiPriority w:val="99"/>
    <w:rsid w:val="005D2690"/>
    <w:rPr>
      <w:rFonts w:ascii="Times New Roman" w:hAnsi="Times New Roman"/>
      <w:color w:val="0000FF"/>
      <w:sz w:val="26"/>
      <w:u w:val="single"/>
    </w:rPr>
  </w:style>
  <w:style w:type="paragraph" w:styleId="af0">
    <w:name w:val="caption"/>
    <w:basedOn w:val="a2"/>
    <w:next w:val="a2"/>
    <w:qFormat/>
    <w:rsid w:val="005D269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b/>
      <w:bCs/>
      <w:color w:val="808000"/>
      <w:sz w:val="20"/>
      <w:szCs w:val="20"/>
      <w:lang w:eastAsia="ru-RU"/>
    </w:rPr>
  </w:style>
  <w:style w:type="paragraph" w:customStyle="1" w:styleId="af1">
    <w:name w:val="ФИО"/>
    <w:basedOn w:val="a2"/>
    <w:rsid w:val="005D2690"/>
    <w:pPr>
      <w:widowControl w:val="0"/>
      <w:overflowPunct w:val="0"/>
      <w:autoSpaceDE w:val="0"/>
      <w:autoSpaceDN w:val="0"/>
      <w:adjustRightInd w:val="0"/>
      <w:spacing w:before="60" w:after="180" w:line="240" w:lineRule="auto"/>
      <w:ind w:left="5670"/>
      <w:jc w:val="both"/>
      <w:textAlignment w:val="baseline"/>
    </w:pPr>
    <w:rPr>
      <w:rFonts w:ascii="Times New Roman" w:eastAsia="Times New Roman" w:hAnsi="Times New Roman" w:cs="Times New Roman"/>
      <w:color w:val="808000"/>
      <w:sz w:val="24"/>
      <w:szCs w:val="20"/>
      <w:lang w:eastAsia="ru-RU"/>
    </w:rPr>
  </w:style>
  <w:style w:type="paragraph" w:customStyle="1" w:styleId="af2">
    <w:name w:val="Футурис Заголовок"/>
    <w:basedOn w:val="a2"/>
    <w:autoRedefine/>
    <w:rsid w:val="005D2690"/>
    <w:pPr>
      <w:widowControl w:val="0"/>
      <w:suppressLineNumbers/>
      <w:tabs>
        <w:tab w:val="left" w:pos="0"/>
      </w:tabs>
      <w:overflowPunct w:val="0"/>
      <w:autoSpaceDE w:val="0"/>
      <w:autoSpaceDN w:val="0"/>
      <w:adjustRightInd w:val="0"/>
      <w:spacing w:before="60" w:after="0" w:line="360" w:lineRule="auto"/>
      <w:jc w:val="center"/>
      <w:textAlignment w:val="baseline"/>
    </w:pPr>
    <w:rPr>
      <w:rFonts w:ascii="Arial" w:eastAsia="Times New Roman" w:hAnsi="Arial" w:cs="Arial"/>
      <w:b/>
      <w:bCs/>
      <w:snapToGrid w:val="0"/>
      <w:color w:val="808000"/>
      <w:sz w:val="32"/>
      <w:szCs w:val="32"/>
      <w:lang w:eastAsia="ru-RU"/>
    </w:rPr>
  </w:style>
  <w:style w:type="paragraph" w:customStyle="1" w:styleId="af3">
    <w:name w:val="наклонный"/>
    <w:basedOn w:val="a2"/>
    <w:autoRedefine/>
    <w:rsid w:val="005D2690"/>
    <w:pPr>
      <w:widowControl w:val="0"/>
      <w:tabs>
        <w:tab w:val="left" w:pos="720"/>
      </w:tabs>
      <w:overflowPunct w:val="0"/>
      <w:autoSpaceDE w:val="0"/>
      <w:autoSpaceDN w:val="0"/>
      <w:adjustRightInd w:val="0"/>
      <w:spacing w:before="60" w:after="0" w:line="240" w:lineRule="auto"/>
      <w:jc w:val="both"/>
      <w:textAlignment w:val="baseline"/>
    </w:pPr>
    <w:rPr>
      <w:rFonts w:ascii="Arial" w:eastAsia="Times New Roman" w:hAnsi="Arial" w:cs="Arial"/>
      <w:b/>
      <w:snapToGrid w:val="0"/>
      <w:color w:val="808000"/>
      <w:sz w:val="24"/>
      <w:szCs w:val="20"/>
      <w:lang w:eastAsia="ru-RU"/>
    </w:rPr>
  </w:style>
  <w:style w:type="paragraph" w:styleId="a0">
    <w:name w:val="Normal Indent"/>
    <w:basedOn w:val="a2"/>
    <w:rsid w:val="005D2690"/>
    <w:pPr>
      <w:widowControl w:val="0"/>
      <w:numPr>
        <w:numId w:val="1"/>
      </w:numPr>
      <w:overflowPunct w:val="0"/>
      <w:autoSpaceDE w:val="0"/>
      <w:autoSpaceDN w:val="0"/>
      <w:adjustRightInd w:val="0"/>
      <w:spacing w:before="60" w:after="0" w:line="240" w:lineRule="auto"/>
      <w:jc w:val="both"/>
      <w:textAlignment w:val="baseline"/>
    </w:pPr>
    <w:rPr>
      <w:rFonts w:ascii="Futuris" w:eastAsia="Times New Roman" w:hAnsi="Futuris" w:cs="Times New Roman"/>
      <w:color w:val="808000"/>
      <w:sz w:val="24"/>
      <w:szCs w:val="20"/>
      <w:lang w:eastAsia="ru-RU"/>
    </w:rPr>
  </w:style>
  <w:style w:type="paragraph" w:customStyle="1" w:styleId="10">
    <w:name w:val="Список 1"/>
    <w:basedOn w:val="a2"/>
    <w:qFormat/>
    <w:rsid w:val="005D2690"/>
    <w:pPr>
      <w:keepLines/>
      <w:numPr>
        <w:numId w:val="6"/>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styleId="af4">
    <w:name w:val="List Bullet"/>
    <w:basedOn w:val="a2"/>
    <w:autoRedefine/>
    <w:rsid w:val="005D2690"/>
    <w:pPr>
      <w:widowControl w:val="0"/>
      <w:tabs>
        <w:tab w:val="left" w:pos="790"/>
      </w:tabs>
      <w:overflowPunct w:val="0"/>
      <w:autoSpaceDE w:val="0"/>
      <w:autoSpaceDN w:val="0"/>
      <w:adjustRightInd w:val="0"/>
      <w:spacing w:before="60" w:after="0" w:line="360" w:lineRule="auto"/>
      <w:ind w:left="709" w:right="-85"/>
      <w:jc w:val="both"/>
      <w:textAlignment w:val="baseline"/>
    </w:pPr>
    <w:rPr>
      <w:rFonts w:ascii="Times New Roman" w:eastAsia="Times New Roman" w:hAnsi="Times New Roman" w:cs="Times New Roman"/>
      <w:color w:val="808000"/>
      <w:sz w:val="24"/>
      <w:szCs w:val="20"/>
      <w:lang w:eastAsia="ru-RU"/>
    </w:rPr>
  </w:style>
  <w:style w:type="paragraph" w:styleId="34">
    <w:name w:val="Body Text Indent 3"/>
    <w:basedOn w:val="a2"/>
    <w:link w:val="35"/>
    <w:rsid w:val="005D2690"/>
    <w:pPr>
      <w:widowControl w:val="0"/>
      <w:overflowPunct w:val="0"/>
      <w:autoSpaceDE w:val="0"/>
      <w:autoSpaceDN w:val="0"/>
      <w:adjustRightInd w:val="0"/>
      <w:spacing w:before="60" w:after="120" w:line="240" w:lineRule="auto"/>
      <w:ind w:left="283"/>
      <w:jc w:val="both"/>
      <w:textAlignment w:val="baseline"/>
    </w:pPr>
    <w:rPr>
      <w:rFonts w:ascii="Times New Roman" w:eastAsia="Times New Roman" w:hAnsi="Times New Roman" w:cs="Times New Roman"/>
      <w:color w:val="808000"/>
      <w:sz w:val="16"/>
      <w:szCs w:val="16"/>
      <w:lang w:eastAsia="ru-RU"/>
    </w:rPr>
  </w:style>
  <w:style w:type="character" w:customStyle="1" w:styleId="35">
    <w:name w:val="Основной текст с отступом 3 Знак"/>
    <w:basedOn w:val="a3"/>
    <w:link w:val="34"/>
    <w:rsid w:val="005D2690"/>
    <w:rPr>
      <w:rFonts w:ascii="Times New Roman" w:eastAsia="Times New Roman" w:hAnsi="Times New Roman" w:cs="Times New Roman"/>
      <w:color w:val="808000"/>
      <w:sz w:val="16"/>
      <w:szCs w:val="16"/>
      <w:lang w:eastAsia="ru-RU"/>
    </w:rPr>
  </w:style>
  <w:style w:type="paragraph" w:customStyle="1" w:styleId="Default">
    <w:name w:val="Default"/>
    <w:rsid w:val="005D269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5">
    <w:name w:val="Title"/>
    <w:basedOn w:val="a2"/>
    <w:link w:val="af6"/>
    <w:qFormat/>
    <w:rsid w:val="005D2690"/>
    <w:pPr>
      <w:widowControl w:val="0"/>
      <w:overflowPunct w:val="0"/>
      <w:autoSpaceDE w:val="0"/>
      <w:autoSpaceDN w:val="0"/>
      <w:adjustRightInd w:val="0"/>
      <w:spacing w:before="60" w:after="0" w:line="360" w:lineRule="atLeast"/>
      <w:jc w:val="center"/>
      <w:textAlignment w:val="baseline"/>
    </w:pPr>
    <w:rPr>
      <w:rFonts w:ascii="Times New Roman" w:eastAsia="Times New Roman" w:hAnsi="Times New Roman" w:cs="Times New Roman"/>
      <w:b/>
      <w:color w:val="808000"/>
      <w:sz w:val="24"/>
      <w:szCs w:val="20"/>
      <w:lang w:eastAsia="ru-RU"/>
    </w:rPr>
  </w:style>
  <w:style w:type="character" w:customStyle="1" w:styleId="af6">
    <w:name w:val="Заголовок Знак"/>
    <w:basedOn w:val="a3"/>
    <w:link w:val="af5"/>
    <w:rsid w:val="005D2690"/>
    <w:rPr>
      <w:rFonts w:ascii="Times New Roman" w:eastAsia="Times New Roman" w:hAnsi="Times New Roman" w:cs="Times New Roman"/>
      <w:b/>
      <w:color w:val="808000"/>
      <w:sz w:val="24"/>
      <w:szCs w:val="20"/>
      <w:lang w:eastAsia="ru-RU"/>
    </w:rPr>
  </w:style>
  <w:style w:type="paragraph" w:customStyle="1" w:styleId="Heading">
    <w:name w:val="Heading"/>
    <w:rsid w:val="005D2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
    <w:name w:val="Список СТП-1"/>
    <w:basedOn w:val="12"/>
    <w:rsid w:val="005D2690"/>
    <w:pPr>
      <w:spacing w:before="240" w:after="240"/>
      <w:ind w:firstLine="709"/>
      <w:jc w:val="both"/>
      <w:outlineLvl w:val="9"/>
    </w:pPr>
    <w:rPr>
      <w:bCs w:val="0"/>
      <w:szCs w:val="20"/>
    </w:rPr>
  </w:style>
  <w:style w:type="paragraph" w:customStyle="1" w:styleId="af7">
    <w:name w:val="Стиль"/>
    <w:rsid w:val="005D2690"/>
    <w:pPr>
      <w:spacing w:after="0" w:line="240" w:lineRule="auto"/>
    </w:pPr>
    <w:rPr>
      <w:rFonts w:ascii="MS Sans Serif" w:eastAsia="Times New Roman" w:hAnsi="MS Sans Serif" w:cs="Times New Roman"/>
      <w:sz w:val="20"/>
      <w:szCs w:val="20"/>
      <w:lang w:val="sk-SK" w:eastAsia="ru-RU"/>
    </w:rPr>
  </w:style>
  <w:style w:type="paragraph" w:customStyle="1" w:styleId="17">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4"/>
    <w:rsid w:val="005D2690"/>
    <w:pPr>
      <w:tabs>
        <w:tab w:val="num" w:pos="720"/>
        <w:tab w:val="num" w:pos="851"/>
      </w:tabs>
      <w:ind w:left="851" w:hanging="425"/>
    </w:pPr>
  </w:style>
  <w:style w:type="character" w:customStyle="1" w:styleId="110">
    <w:name w:val="Спис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1"/>
    <w:basedOn w:val="a3"/>
    <w:rsid w:val="005D2690"/>
    <w:rPr>
      <w:sz w:val="24"/>
      <w:szCs w:val="24"/>
      <w:lang w:val="ru-RU" w:eastAsia="ru-RU" w:bidi="ar-SA"/>
    </w:rPr>
  </w:style>
  <w:style w:type="character" w:customStyle="1" w:styleId="27">
    <w:name w:val="Стиль2 Знак"/>
    <w:basedOn w:val="a3"/>
    <w:rsid w:val="005D2690"/>
    <w:rPr>
      <w:rFonts w:ascii="Futuris" w:hAnsi="Futuris"/>
      <w:i/>
      <w:sz w:val="24"/>
      <w:lang w:val="ru-RU" w:eastAsia="ru-RU" w:bidi="ar-SA"/>
    </w:rPr>
  </w:style>
  <w:style w:type="paragraph" w:styleId="28">
    <w:name w:val="Body Text Indent 2"/>
    <w:basedOn w:val="a2"/>
    <w:link w:val="29"/>
    <w:rsid w:val="005D2690"/>
    <w:pPr>
      <w:widowControl w:val="0"/>
      <w:overflowPunct w:val="0"/>
      <w:autoSpaceDE w:val="0"/>
      <w:autoSpaceDN w:val="0"/>
      <w:adjustRightInd w:val="0"/>
      <w:spacing w:before="60" w:after="120" w:line="480" w:lineRule="auto"/>
      <w:ind w:left="283"/>
      <w:jc w:val="both"/>
      <w:textAlignment w:val="baseline"/>
    </w:pPr>
    <w:rPr>
      <w:rFonts w:ascii="Times New Roman" w:eastAsia="Times New Roman" w:hAnsi="Times New Roman" w:cs="Times New Roman"/>
      <w:color w:val="808000"/>
      <w:sz w:val="24"/>
      <w:szCs w:val="20"/>
      <w:lang w:eastAsia="ru-RU"/>
    </w:rPr>
  </w:style>
  <w:style w:type="character" w:customStyle="1" w:styleId="29">
    <w:name w:val="Основной текст с отступом 2 Знак"/>
    <w:basedOn w:val="a3"/>
    <w:link w:val="28"/>
    <w:rsid w:val="005D2690"/>
    <w:rPr>
      <w:rFonts w:ascii="Times New Roman" w:eastAsia="Times New Roman" w:hAnsi="Times New Roman" w:cs="Times New Roman"/>
      <w:color w:val="808000"/>
      <w:sz w:val="24"/>
      <w:szCs w:val="20"/>
      <w:lang w:eastAsia="ru-RU"/>
    </w:rPr>
  </w:style>
  <w:style w:type="paragraph" w:styleId="31">
    <w:name w:val="toc 3"/>
    <w:basedOn w:val="16"/>
    <w:next w:val="a2"/>
    <w:uiPriority w:val="39"/>
    <w:rsid w:val="005D2690"/>
    <w:pPr>
      <w:numPr>
        <w:numId w:val="7"/>
      </w:numPr>
      <w:tabs>
        <w:tab w:val="clear" w:pos="567"/>
      </w:tabs>
    </w:pPr>
    <w:rPr>
      <w:i/>
      <w:iCs/>
    </w:rPr>
  </w:style>
  <w:style w:type="paragraph" w:styleId="2a">
    <w:name w:val="Body Text 2"/>
    <w:basedOn w:val="a2"/>
    <w:link w:val="2b"/>
    <w:rsid w:val="005D2690"/>
    <w:pPr>
      <w:widowControl w:val="0"/>
      <w:overflowPunct w:val="0"/>
      <w:autoSpaceDE w:val="0"/>
      <w:autoSpaceDN w:val="0"/>
      <w:adjustRightInd w:val="0"/>
      <w:spacing w:before="60" w:after="120" w:line="480" w:lineRule="auto"/>
      <w:jc w:val="both"/>
      <w:textAlignment w:val="baseline"/>
    </w:pPr>
    <w:rPr>
      <w:rFonts w:ascii="Times New Roman" w:eastAsia="Times New Roman" w:hAnsi="Times New Roman" w:cs="Times New Roman"/>
      <w:color w:val="808000"/>
      <w:sz w:val="24"/>
      <w:szCs w:val="20"/>
      <w:lang w:eastAsia="ru-RU"/>
    </w:rPr>
  </w:style>
  <w:style w:type="character" w:customStyle="1" w:styleId="2b">
    <w:name w:val="Основной текст 2 Знак"/>
    <w:basedOn w:val="a3"/>
    <w:link w:val="2a"/>
    <w:rsid w:val="005D2690"/>
    <w:rPr>
      <w:rFonts w:ascii="Times New Roman" w:eastAsia="Times New Roman" w:hAnsi="Times New Roman" w:cs="Times New Roman"/>
      <w:color w:val="808000"/>
      <w:sz w:val="24"/>
      <w:szCs w:val="20"/>
      <w:lang w:eastAsia="ru-RU"/>
    </w:rPr>
  </w:style>
  <w:style w:type="paragraph" w:customStyle="1" w:styleId="TableLeft12">
    <w:name w:val="Table Left 12"/>
    <w:basedOn w:val="a2"/>
    <w:rsid w:val="005D2690"/>
    <w:pPr>
      <w:keepLines/>
      <w:widowControl w:val="0"/>
      <w:tabs>
        <w:tab w:val="left" w:pos="720"/>
      </w:tabs>
      <w:overflowPunct w:val="0"/>
      <w:autoSpaceDE w:val="0"/>
      <w:autoSpaceDN w:val="0"/>
      <w:adjustRightInd w:val="0"/>
      <w:snapToGrid w:val="0"/>
      <w:spacing w:before="40" w:after="40" w:line="240" w:lineRule="auto"/>
      <w:jc w:val="both"/>
      <w:textAlignment w:val="baseline"/>
    </w:pPr>
    <w:rPr>
      <w:rFonts w:ascii="Times New Roman" w:eastAsia="Times New Roman" w:hAnsi="Times New Roman" w:cs="Times New Roman"/>
      <w:color w:val="808000"/>
      <w:sz w:val="24"/>
      <w:szCs w:val="20"/>
      <w:lang w:eastAsia="ru-RU"/>
    </w:rPr>
  </w:style>
  <w:style w:type="paragraph" w:styleId="af8">
    <w:name w:val="List"/>
    <w:basedOn w:val="a2"/>
    <w:rsid w:val="005D2690"/>
    <w:pPr>
      <w:widowControl w:val="0"/>
      <w:overflowPunct w:val="0"/>
      <w:autoSpaceDE w:val="0"/>
      <w:autoSpaceDN w:val="0"/>
      <w:adjustRightInd w:val="0"/>
      <w:spacing w:before="60" w:after="0" w:line="240" w:lineRule="auto"/>
      <w:ind w:left="283" w:hanging="283"/>
      <w:jc w:val="both"/>
      <w:textAlignment w:val="baseline"/>
    </w:pPr>
    <w:rPr>
      <w:rFonts w:ascii="PragmaticaCTT" w:eastAsia="Times New Roman" w:hAnsi="PragmaticaCTT" w:cs="Times New Roman"/>
      <w:color w:val="808000"/>
      <w:sz w:val="20"/>
      <w:szCs w:val="20"/>
      <w:lang w:val="en-GB" w:eastAsia="ru-RU"/>
    </w:rPr>
  </w:style>
  <w:style w:type="paragraph" w:customStyle="1" w:styleId="2c">
    <w:name w:val="Обычный2"/>
    <w:uiPriority w:val="99"/>
    <w:rsid w:val="005D2690"/>
    <w:pPr>
      <w:widowControl w:val="0"/>
      <w:spacing w:after="0" w:line="240" w:lineRule="auto"/>
    </w:pPr>
    <w:rPr>
      <w:rFonts w:ascii="Times New Roman" w:eastAsia="Times New Roman" w:hAnsi="Times New Roman" w:cs="Times New Roman"/>
      <w:sz w:val="20"/>
      <w:szCs w:val="20"/>
      <w:lang w:eastAsia="ru-RU"/>
    </w:rPr>
  </w:style>
  <w:style w:type="paragraph" w:styleId="af9">
    <w:name w:val="footnote text"/>
    <w:aliases w:val="Знак"/>
    <w:basedOn w:val="a2"/>
    <w:link w:val="afa"/>
    <w:rsid w:val="005D269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ru-RU"/>
    </w:rPr>
  </w:style>
  <w:style w:type="character" w:customStyle="1" w:styleId="afa">
    <w:name w:val="Текст сноски Знак"/>
    <w:aliases w:val="Знак Знак"/>
    <w:basedOn w:val="a3"/>
    <w:link w:val="af9"/>
    <w:rsid w:val="005D2690"/>
    <w:rPr>
      <w:rFonts w:ascii="Times New Roman" w:eastAsia="Times New Roman" w:hAnsi="Times New Roman" w:cs="Times New Roman"/>
      <w:sz w:val="20"/>
      <w:szCs w:val="20"/>
      <w:lang w:eastAsia="ru-RU"/>
    </w:rPr>
  </w:style>
  <w:style w:type="character" w:styleId="afb">
    <w:name w:val="footnote reference"/>
    <w:rsid w:val="005D2690"/>
    <w:rPr>
      <w:sz w:val="20"/>
      <w:vertAlign w:val="superscript"/>
    </w:rPr>
  </w:style>
  <w:style w:type="paragraph" w:styleId="afc">
    <w:name w:val="List Paragraph"/>
    <w:basedOn w:val="a2"/>
    <w:link w:val="afd"/>
    <w:uiPriority w:val="99"/>
    <w:qFormat/>
    <w:rsid w:val="005D2690"/>
    <w:pPr>
      <w:widowControl w:val="0"/>
      <w:overflowPunct w:val="0"/>
      <w:autoSpaceDE w:val="0"/>
      <w:autoSpaceDN w:val="0"/>
      <w:adjustRightInd w:val="0"/>
      <w:spacing w:before="60" w:after="0" w:line="240" w:lineRule="auto"/>
      <w:ind w:left="708"/>
      <w:jc w:val="both"/>
      <w:textAlignment w:val="baseline"/>
    </w:pPr>
    <w:rPr>
      <w:rFonts w:ascii="Times New Roman" w:eastAsia="Times New Roman" w:hAnsi="Times New Roman" w:cs="Times New Roman"/>
      <w:color w:val="808000"/>
      <w:sz w:val="24"/>
      <w:szCs w:val="20"/>
      <w:lang w:eastAsia="ru-RU"/>
    </w:rPr>
  </w:style>
  <w:style w:type="character" w:customStyle="1" w:styleId="afd">
    <w:name w:val="Абзац списка Знак"/>
    <w:basedOn w:val="a3"/>
    <w:link w:val="afc"/>
    <w:uiPriority w:val="99"/>
    <w:locked/>
    <w:rsid w:val="005D2690"/>
    <w:rPr>
      <w:rFonts w:ascii="Times New Roman" w:eastAsia="Times New Roman" w:hAnsi="Times New Roman" w:cs="Times New Roman"/>
      <w:color w:val="808000"/>
      <w:sz w:val="24"/>
      <w:szCs w:val="20"/>
      <w:lang w:eastAsia="ru-RU"/>
    </w:rPr>
  </w:style>
  <w:style w:type="paragraph" w:styleId="afe">
    <w:name w:val="Balloon Text"/>
    <w:basedOn w:val="a2"/>
    <w:link w:val="aff"/>
    <w:rsid w:val="005D2690"/>
    <w:pPr>
      <w:widowControl w:val="0"/>
      <w:overflowPunct w:val="0"/>
      <w:autoSpaceDE w:val="0"/>
      <w:autoSpaceDN w:val="0"/>
      <w:adjustRightInd w:val="0"/>
      <w:spacing w:before="60" w:after="0" w:line="240" w:lineRule="auto"/>
      <w:jc w:val="both"/>
      <w:textAlignment w:val="baseline"/>
    </w:pPr>
    <w:rPr>
      <w:rFonts w:ascii="Tahoma" w:eastAsia="Times New Roman" w:hAnsi="Tahoma" w:cs="Tahoma"/>
      <w:color w:val="333300"/>
      <w:sz w:val="16"/>
      <w:szCs w:val="16"/>
      <w:lang w:eastAsia="ru-RU"/>
    </w:rPr>
  </w:style>
  <w:style w:type="character" w:customStyle="1" w:styleId="aff">
    <w:name w:val="Текст выноски Знак"/>
    <w:basedOn w:val="a3"/>
    <w:link w:val="afe"/>
    <w:rsid w:val="005D2690"/>
    <w:rPr>
      <w:rFonts w:ascii="Tahoma" w:eastAsia="Times New Roman" w:hAnsi="Tahoma" w:cs="Tahoma"/>
      <w:color w:val="333300"/>
      <w:sz w:val="16"/>
      <w:szCs w:val="16"/>
      <w:lang w:eastAsia="ru-RU"/>
    </w:rPr>
  </w:style>
  <w:style w:type="paragraph" w:customStyle="1" w:styleId="aff0">
    <w:name w:val="КолонтитулВ Табл"/>
    <w:rsid w:val="005D2690"/>
    <w:pPr>
      <w:spacing w:after="0" w:line="240" w:lineRule="auto"/>
    </w:pPr>
    <w:rPr>
      <w:rFonts w:ascii="Times New Roman" w:eastAsia="Times New Roman" w:hAnsi="Times New Roman" w:cs="Times New Roman"/>
      <w:b/>
      <w:sz w:val="20"/>
      <w:szCs w:val="20"/>
      <w:lang w:eastAsia="ru-RU"/>
    </w:rPr>
  </w:style>
  <w:style w:type="character" w:customStyle="1" w:styleId="FooterChar">
    <w:name w:val="Footer Char"/>
    <w:uiPriority w:val="99"/>
    <w:locked/>
    <w:rsid w:val="005D2690"/>
    <w:rPr>
      <w:sz w:val="24"/>
      <w:lang w:val="ru-RU" w:eastAsia="ru-RU"/>
    </w:rPr>
  </w:style>
  <w:style w:type="character" w:styleId="aff1">
    <w:name w:val="annotation reference"/>
    <w:rsid w:val="005D2690"/>
    <w:rPr>
      <w:sz w:val="16"/>
      <w:szCs w:val="16"/>
    </w:rPr>
  </w:style>
  <w:style w:type="paragraph" w:styleId="aff2">
    <w:name w:val="annotation text"/>
    <w:basedOn w:val="a2"/>
    <w:link w:val="aff3"/>
    <w:rsid w:val="005D269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333300"/>
      <w:sz w:val="20"/>
      <w:szCs w:val="20"/>
      <w:lang w:eastAsia="ru-RU"/>
    </w:rPr>
  </w:style>
  <w:style w:type="character" w:customStyle="1" w:styleId="aff3">
    <w:name w:val="Текст примечания Знак"/>
    <w:basedOn w:val="a3"/>
    <w:link w:val="aff2"/>
    <w:rsid w:val="005D2690"/>
    <w:rPr>
      <w:rFonts w:ascii="Times New Roman" w:eastAsia="Times New Roman" w:hAnsi="Times New Roman" w:cs="Times New Roman"/>
      <w:color w:val="333300"/>
      <w:sz w:val="20"/>
      <w:szCs w:val="20"/>
      <w:lang w:eastAsia="ru-RU"/>
    </w:rPr>
  </w:style>
  <w:style w:type="paragraph" w:styleId="aff4">
    <w:name w:val="annotation subject"/>
    <w:basedOn w:val="aff2"/>
    <w:next w:val="aff2"/>
    <w:link w:val="aff5"/>
    <w:rsid w:val="005D2690"/>
    <w:rPr>
      <w:b/>
      <w:bCs/>
    </w:rPr>
  </w:style>
  <w:style w:type="character" w:customStyle="1" w:styleId="aff5">
    <w:name w:val="Тема примечания Знак"/>
    <w:basedOn w:val="aff3"/>
    <w:link w:val="aff4"/>
    <w:rsid w:val="005D2690"/>
    <w:rPr>
      <w:rFonts w:ascii="Times New Roman" w:eastAsia="Times New Roman" w:hAnsi="Times New Roman" w:cs="Times New Roman"/>
      <w:b/>
      <w:bCs/>
      <w:color w:val="333300"/>
      <w:sz w:val="20"/>
      <w:szCs w:val="20"/>
      <w:lang w:eastAsia="ru-RU"/>
    </w:rPr>
  </w:style>
  <w:style w:type="paragraph" w:styleId="aff6">
    <w:name w:val="Revision"/>
    <w:hidden/>
    <w:uiPriority w:val="99"/>
    <w:semiHidden/>
    <w:rsid w:val="005D2690"/>
    <w:pPr>
      <w:spacing w:after="0" w:line="240" w:lineRule="auto"/>
    </w:pPr>
    <w:rPr>
      <w:rFonts w:ascii="Times New Roman" w:eastAsia="Times New Roman" w:hAnsi="Times New Roman" w:cs="Times New Roman"/>
      <w:sz w:val="24"/>
      <w:szCs w:val="24"/>
      <w:lang w:eastAsia="ru-RU"/>
    </w:rPr>
  </w:style>
  <w:style w:type="paragraph" w:customStyle="1" w:styleId="2d">
    <w:name w:val="Титульный лист 2"/>
    <w:basedOn w:val="a2"/>
    <w:next w:val="18"/>
    <w:rsid w:val="005D2690"/>
    <w:pPr>
      <w:widowControl w:val="0"/>
      <w:overflowPunct w:val="0"/>
      <w:autoSpaceDE w:val="0"/>
      <w:autoSpaceDN w:val="0"/>
      <w:adjustRightInd w:val="0"/>
      <w:spacing w:before="60" w:after="0" w:line="240" w:lineRule="auto"/>
      <w:ind w:right="170"/>
      <w:jc w:val="right"/>
      <w:textAlignment w:val="baseline"/>
    </w:pPr>
    <w:rPr>
      <w:rFonts w:ascii="Times New Roman" w:eastAsia="Times New Roman" w:hAnsi="Times New Roman" w:cs="Times New Roman"/>
      <w:b/>
      <w:lang w:eastAsia="ru-RU"/>
    </w:rPr>
  </w:style>
  <w:style w:type="paragraph" w:customStyle="1" w:styleId="18">
    <w:name w:val="Титульный лист 1"/>
    <w:basedOn w:val="a2"/>
    <w:rsid w:val="005D2690"/>
    <w:pPr>
      <w:keepLines/>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6">
    <w:name w:val="Титульный лист 3"/>
    <w:basedOn w:val="a2"/>
    <w:rsid w:val="005D269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1">
    <w:name w:val="Титульный лист 5"/>
    <w:basedOn w:val="a2"/>
    <w:rsid w:val="005D26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71">
    <w:name w:val="Титульный лист 7"/>
    <w:basedOn w:val="a2"/>
    <w:rsid w:val="005D26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aff7">
    <w:name w:val="Редакция"/>
    <w:basedOn w:val="a2"/>
    <w:rsid w:val="005D2690"/>
    <w:pPr>
      <w:keepNext/>
      <w:widowControl w:val="0"/>
      <w:overflowPunct w:val="0"/>
      <w:autoSpaceDE w:val="0"/>
      <w:autoSpaceDN w:val="0"/>
      <w:adjustRightInd w:val="0"/>
      <w:spacing w:before="480" w:after="60" w:line="240" w:lineRule="auto"/>
      <w:jc w:val="both"/>
      <w:textAlignment w:val="baseline"/>
    </w:pPr>
    <w:rPr>
      <w:rFonts w:ascii="Times New Roman" w:eastAsia="Times New Roman" w:hAnsi="Times New Roman" w:cs="Times New Roman"/>
      <w:sz w:val="26"/>
      <w:szCs w:val="20"/>
      <w:lang w:eastAsia="ru-RU"/>
    </w:rPr>
  </w:style>
  <w:style w:type="paragraph" w:customStyle="1" w:styleId="111">
    <w:name w:val="ТаблицаЗаголовок11"/>
    <w:basedOn w:val="120"/>
    <w:rsid w:val="005D2690"/>
    <w:rPr>
      <w:sz w:val="22"/>
    </w:rPr>
  </w:style>
  <w:style w:type="paragraph" w:customStyle="1" w:styleId="aff8">
    <w:name w:val="ТаблицаТекстЛ"/>
    <w:basedOn w:val="a2"/>
    <w:rsid w:val="005D2690"/>
    <w:pPr>
      <w:numPr>
        <w:ilvl w:val="12"/>
      </w:numPr>
      <w:spacing w:before="60" w:after="0" w:line="240" w:lineRule="auto"/>
    </w:pPr>
    <w:rPr>
      <w:rFonts w:ascii="Times New Roman" w:eastAsia="Times New Roman" w:hAnsi="Times New Roman" w:cs="Times New Roman"/>
      <w:iCs/>
      <w:szCs w:val="20"/>
      <w:lang w:eastAsia="ru-RU"/>
    </w:rPr>
  </w:style>
  <w:style w:type="paragraph" w:customStyle="1" w:styleId="aff9">
    <w:name w:val="ТаблицаТекстП"/>
    <w:basedOn w:val="aff8"/>
    <w:rsid w:val="005D2690"/>
    <w:pPr>
      <w:keepLines/>
      <w:jc w:val="right"/>
    </w:pPr>
  </w:style>
  <w:style w:type="paragraph" w:customStyle="1" w:styleId="affa">
    <w:name w:val="ТаблицаТекстЦ"/>
    <w:basedOn w:val="aff8"/>
    <w:uiPriority w:val="99"/>
    <w:qFormat/>
    <w:rsid w:val="005D2690"/>
    <w:pPr>
      <w:keepLines/>
      <w:jc w:val="center"/>
    </w:pPr>
  </w:style>
  <w:style w:type="character" w:customStyle="1" w:styleId="affb">
    <w:name w:val="ПримечаниеЗнак"/>
    <w:rsid w:val="005D2690"/>
    <w:rPr>
      <w:spacing w:val="100"/>
    </w:rPr>
  </w:style>
  <w:style w:type="paragraph" w:customStyle="1" w:styleId="310">
    <w:name w:val="Основной текст с отступом 31"/>
    <w:basedOn w:val="a2"/>
    <w:rsid w:val="005D2690"/>
    <w:pPr>
      <w:widowControl w:val="0"/>
      <w:suppressAutoHyphens/>
      <w:overflowPunct w:val="0"/>
      <w:autoSpaceDE w:val="0"/>
      <w:autoSpaceDN w:val="0"/>
      <w:adjustRightInd w:val="0"/>
      <w:spacing w:before="60" w:after="0" w:line="100" w:lineRule="atLeast"/>
      <w:jc w:val="both"/>
      <w:textAlignment w:val="baseline"/>
    </w:pPr>
    <w:rPr>
      <w:rFonts w:ascii="Times New Roman" w:eastAsia="Times New Roman" w:hAnsi="Times New Roman" w:cs="Times New Roman"/>
      <w:color w:val="808000"/>
      <w:kern w:val="1"/>
      <w:sz w:val="24"/>
      <w:szCs w:val="20"/>
      <w:lang w:eastAsia="ar-SA"/>
    </w:rPr>
  </w:style>
  <w:style w:type="table" w:styleId="affc">
    <w:name w:val="Table Grid"/>
    <w:basedOn w:val="a4"/>
    <w:rsid w:val="005D26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2"/>
    <w:rsid w:val="005D2690"/>
    <w:pPr>
      <w:widowControl w:val="0"/>
      <w:overflowPunct w:val="0"/>
      <w:autoSpaceDE w:val="0"/>
      <w:autoSpaceDN w:val="0"/>
      <w:adjustRightInd w:val="0"/>
      <w:spacing w:before="60" w:after="0" w:line="240" w:lineRule="auto"/>
      <w:ind w:left="720"/>
      <w:jc w:val="both"/>
      <w:textAlignment w:val="baseline"/>
    </w:pPr>
    <w:rPr>
      <w:rFonts w:ascii="Times New Roman" w:eastAsia="Times New Roman" w:hAnsi="Times New Roman" w:cs="Times New Roman"/>
      <w:color w:val="808000"/>
      <w:sz w:val="20"/>
      <w:szCs w:val="20"/>
      <w:lang w:eastAsia="ru-RU"/>
    </w:rPr>
  </w:style>
  <w:style w:type="paragraph" w:customStyle="1" w:styleId="CM47">
    <w:name w:val="CM47"/>
    <w:basedOn w:val="Default"/>
    <w:next w:val="Default"/>
    <w:rsid w:val="005D2690"/>
    <w:pPr>
      <w:widowControl w:val="0"/>
      <w:spacing w:after="260"/>
    </w:pPr>
    <w:rPr>
      <w:rFonts w:ascii="Frutiger" w:hAnsi="Frutiger" w:cs="Times New Roman"/>
      <w:color w:val="auto"/>
      <w:szCs w:val="20"/>
      <w:lang w:val="en-AU"/>
    </w:rPr>
  </w:style>
  <w:style w:type="paragraph" w:customStyle="1" w:styleId="a">
    <w:name w:val="Заголовок мой"/>
    <w:basedOn w:val="12"/>
    <w:next w:val="81"/>
    <w:autoRedefine/>
    <w:rsid w:val="005D2690"/>
    <w:pPr>
      <w:numPr>
        <w:numId w:val="2"/>
      </w:numPr>
      <w:tabs>
        <w:tab w:val="num" w:pos="1348"/>
      </w:tabs>
      <w:ind w:left="1348"/>
      <w:jc w:val="both"/>
    </w:pPr>
    <w:rPr>
      <w:rFonts w:ascii="Cambria" w:hAnsi="Cambria"/>
      <w:bCs w:val="0"/>
      <w:kern w:val="32"/>
      <w:szCs w:val="28"/>
    </w:rPr>
  </w:style>
  <w:style w:type="paragraph" w:styleId="81">
    <w:name w:val="index 8"/>
    <w:basedOn w:val="a2"/>
    <w:next w:val="a2"/>
    <w:rsid w:val="005D2690"/>
    <w:pPr>
      <w:widowControl w:val="0"/>
      <w:overflowPunct w:val="0"/>
      <w:autoSpaceDE w:val="0"/>
      <w:autoSpaceDN w:val="0"/>
      <w:adjustRightInd w:val="0"/>
      <w:spacing w:before="60" w:after="0" w:line="240" w:lineRule="auto"/>
      <w:ind w:left="1920" w:hanging="240"/>
      <w:jc w:val="both"/>
      <w:textAlignment w:val="baseline"/>
    </w:pPr>
    <w:rPr>
      <w:rFonts w:ascii="Times New Roman" w:eastAsia="Times New Roman" w:hAnsi="Times New Roman" w:cs="Times New Roman"/>
      <w:color w:val="808000"/>
      <w:sz w:val="24"/>
      <w:szCs w:val="20"/>
      <w:lang w:eastAsia="ru-RU"/>
    </w:rPr>
  </w:style>
  <w:style w:type="paragraph" w:customStyle="1" w:styleId="2">
    <w:name w:val="Определения_2"/>
    <w:basedOn w:val="a2"/>
    <w:uiPriority w:val="99"/>
    <w:rsid w:val="005D2690"/>
    <w:pPr>
      <w:widowControl w:val="0"/>
      <w:numPr>
        <w:numId w:val="3"/>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6"/>
      <w:szCs w:val="20"/>
      <w:lang w:eastAsia="ru-RU"/>
    </w:rPr>
  </w:style>
  <w:style w:type="paragraph" w:customStyle="1" w:styleId="2e">
    <w:name w:val="Абзац списка2"/>
    <w:basedOn w:val="a2"/>
    <w:rsid w:val="005D2690"/>
    <w:pPr>
      <w:widowControl w:val="0"/>
      <w:overflowPunct w:val="0"/>
      <w:autoSpaceDE w:val="0"/>
      <w:autoSpaceDN w:val="0"/>
      <w:adjustRightInd w:val="0"/>
      <w:spacing w:before="60" w:after="0" w:line="240" w:lineRule="auto"/>
      <w:ind w:left="720"/>
      <w:jc w:val="both"/>
      <w:textAlignment w:val="baseline"/>
    </w:pPr>
    <w:rPr>
      <w:rFonts w:ascii="Calibri" w:eastAsia="Times New Roman" w:hAnsi="Calibri" w:cs="Times New Roman"/>
      <w:color w:val="808000"/>
      <w:sz w:val="24"/>
      <w:szCs w:val="20"/>
      <w:lang w:eastAsia="ru-RU"/>
    </w:rPr>
  </w:style>
  <w:style w:type="paragraph" w:styleId="affd">
    <w:name w:val="No Spacing"/>
    <w:link w:val="affe"/>
    <w:uiPriority w:val="1"/>
    <w:qFormat/>
    <w:rsid w:val="005D2690"/>
    <w:pPr>
      <w:spacing w:after="0" w:line="240" w:lineRule="auto"/>
    </w:pPr>
    <w:rPr>
      <w:rFonts w:ascii="Times New Roman" w:eastAsia="Times New Roman" w:hAnsi="Times New Roman" w:cs="Times New Roman"/>
      <w:sz w:val="24"/>
      <w:szCs w:val="24"/>
      <w:lang w:eastAsia="ru-RU"/>
    </w:rPr>
  </w:style>
  <w:style w:type="character" w:customStyle="1" w:styleId="affe">
    <w:name w:val="Без интервала Знак"/>
    <w:basedOn w:val="a3"/>
    <w:link w:val="affd"/>
    <w:uiPriority w:val="1"/>
    <w:rsid w:val="005D2690"/>
    <w:rPr>
      <w:rFonts w:ascii="Times New Roman" w:eastAsia="Times New Roman" w:hAnsi="Times New Roman" w:cs="Times New Roman"/>
      <w:sz w:val="24"/>
      <w:szCs w:val="24"/>
      <w:lang w:eastAsia="ru-RU"/>
    </w:rPr>
  </w:style>
  <w:style w:type="paragraph" w:customStyle="1" w:styleId="2f">
    <w:name w:val="Текст2"/>
    <w:basedOn w:val="22"/>
    <w:qFormat/>
    <w:rsid w:val="005D2690"/>
    <w:pPr>
      <w:keepNext w:val="0"/>
      <w:keepLines w:val="0"/>
    </w:pPr>
    <w:rPr>
      <w:b w:val="0"/>
    </w:rPr>
  </w:style>
  <w:style w:type="paragraph" w:customStyle="1" w:styleId="afff">
    <w:name w:val="Текст обычный"/>
    <w:basedOn w:val="a2"/>
    <w:qFormat/>
    <w:rsid w:val="005D2690"/>
    <w:pPr>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4">
    <w:name w:val="Текст4"/>
    <w:basedOn w:val="40"/>
    <w:qFormat/>
    <w:rsid w:val="005D2690"/>
    <w:pPr>
      <w:widowControl/>
      <w:numPr>
        <w:ilvl w:val="3"/>
        <w:numId w:val="5"/>
      </w:numPr>
    </w:pPr>
    <w:rPr>
      <w:color w:val="auto"/>
      <w:sz w:val="26"/>
    </w:rPr>
  </w:style>
  <w:style w:type="paragraph" w:customStyle="1" w:styleId="30">
    <w:name w:val="Текст3"/>
    <w:basedOn w:val="32"/>
    <w:qFormat/>
    <w:rsid w:val="005D2690"/>
    <w:pPr>
      <w:widowControl/>
      <w:numPr>
        <w:ilvl w:val="2"/>
        <w:numId w:val="5"/>
      </w:numPr>
    </w:pPr>
    <w:rPr>
      <w:color w:val="auto"/>
      <w:sz w:val="26"/>
    </w:rPr>
  </w:style>
  <w:style w:type="character" w:customStyle="1" w:styleId="afff0">
    <w:name w:val="ЗнакТекстЖК"/>
    <w:rsid w:val="005D2690"/>
    <w:rPr>
      <w:b/>
      <w:i/>
      <w:color w:val="auto"/>
    </w:rPr>
  </w:style>
  <w:style w:type="paragraph" w:customStyle="1" w:styleId="afff1">
    <w:name w:val="Заголовок приложения"/>
    <w:basedOn w:val="a2"/>
    <w:next w:val="a2"/>
    <w:rsid w:val="005D2690"/>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0"/>
      <w:lang w:eastAsia="ru-RU"/>
    </w:rPr>
  </w:style>
  <w:style w:type="character" w:styleId="afff2">
    <w:name w:val="FollowedHyperlink"/>
    <w:rsid w:val="005D2690"/>
    <w:rPr>
      <w:color w:val="800080"/>
      <w:u w:val="single"/>
    </w:rPr>
  </w:style>
  <w:style w:type="paragraph" w:customStyle="1" w:styleId="120">
    <w:name w:val="ТаблицаЗаголовок12"/>
    <w:basedOn w:val="a2"/>
    <w:qFormat/>
    <w:rsid w:val="005D2690"/>
    <w:pPr>
      <w:keepNext/>
      <w:keepLines/>
      <w:widowControl w:val="0"/>
      <w:overflowPunct w:val="0"/>
      <w:autoSpaceDE w:val="0"/>
      <w:autoSpaceDN w:val="0"/>
      <w:adjustRightInd w:val="0"/>
      <w:spacing w:before="60" w:after="60" w:line="240" w:lineRule="auto"/>
      <w:jc w:val="center"/>
      <w:textAlignment w:val="baseline"/>
    </w:pPr>
    <w:rPr>
      <w:rFonts w:ascii="Times New Roman" w:eastAsia="Times New Roman" w:hAnsi="Times New Roman" w:cs="Times New Roman"/>
      <w:b/>
      <w:spacing w:val="-2"/>
      <w:sz w:val="24"/>
      <w:szCs w:val="20"/>
      <w:lang w:eastAsia="ru-RU"/>
    </w:rPr>
  </w:style>
  <w:style w:type="paragraph" w:customStyle="1" w:styleId="1a">
    <w:name w:val="Заголовок1"/>
    <w:basedOn w:val="a2"/>
    <w:rsid w:val="005D269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ff3">
    <w:name w:val="Прил№"/>
    <w:basedOn w:val="a2"/>
    <w:next w:val="afff1"/>
    <w:rsid w:val="005D269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6"/>
      <w:szCs w:val="20"/>
      <w:lang w:eastAsia="ru-RU"/>
    </w:rPr>
  </w:style>
  <w:style w:type="paragraph" w:customStyle="1" w:styleId="afff4">
    <w:name w:val="Текст по центру"/>
    <w:basedOn w:val="a2"/>
    <w:qFormat/>
    <w:rsid w:val="005D269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sz w:val="26"/>
      <w:szCs w:val="20"/>
      <w:lang w:eastAsia="ru-RU"/>
    </w:rPr>
  </w:style>
  <w:style w:type="paragraph" w:customStyle="1" w:styleId="afff5">
    <w:name w:val="КолонтитулВ ТаблЛ"/>
    <w:rsid w:val="005D2690"/>
    <w:pPr>
      <w:spacing w:after="0" w:line="240" w:lineRule="auto"/>
      <w:ind w:left="28"/>
    </w:pPr>
    <w:rPr>
      <w:rFonts w:ascii="Times New Roman" w:eastAsia="Times New Roman" w:hAnsi="Times New Roman" w:cs="Times New Roman"/>
      <w:b/>
      <w:sz w:val="20"/>
      <w:szCs w:val="20"/>
      <w:lang w:eastAsia="ru-RU"/>
    </w:rPr>
  </w:style>
  <w:style w:type="character" w:customStyle="1" w:styleId="afff6">
    <w:name w:val="ЗнакТекстКомм"/>
    <w:semiHidden/>
    <w:rsid w:val="005D2690"/>
    <w:rPr>
      <w:rFonts w:ascii="Times New Roman" w:hAnsi="Times New Roman"/>
      <w:color w:val="006E6E"/>
    </w:rPr>
  </w:style>
  <w:style w:type="paragraph" w:customStyle="1" w:styleId="11">
    <w:name w:val="ПрилТекст1"/>
    <w:basedOn w:val="a2"/>
    <w:rsid w:val="005D2690"/>
    <w:pPr>
      <w:numPr>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21">
    <w:name w:val="ПрилТекст2"/>
    <w:basedOn w:val="a2"/>
    <w:rsid w:val="005D2690"/>
    <w:pPr>
      <w:numPr>
        <w:ilvl w:val="1"/>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3">
    <w:name w:val="ПрилТекст3"/>
    <w:basedOn w:val="a2"/>
    <w:rsid w:val="005D2690"/>
    <w:pPr>
      <w:numPr>
        <w:ilvl w:val="2"/>
        <w:numId w:val="8"/>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TBLDESC">
    <w:name w:val="TBLDESC"/>
    <w:basedOn w:val="a2"/>
    <w:uiPriority w:val="99"/>
    <w:rsid w:val="005D2690"/>
    <w:pPr>
      <w:autoSpaceDE w:val="0"/>
      <w:autoSpaceDN w:val="0"/>
      <w:adjustRightInd w:val="0"/>
      <w:spacing w:after="0" w:line="240" w:lineRule="auto"/>
      <w:ind w:firstLine="283"/>
    </w:pPr>
    <w:rPr>
      <w:rFonts w:ascii="Times New Roman" w:eastAsia="Times New Roman" w:hAnsi="Times New Roman" w:cs="Times New Roman"/>
      <w:color w:val="0000A0"/>
      <w:lang w:eastAsia="ru-RU"/>
    </w:rPr>
  </w:style>
  <w:style w:type="paragraph" w:customStyle="1" w:styleId="TBLDESCSPISOK">
    <w:name w:val="TBLDESCSPISOK"/>
    <w:basedOn w:val="a2"/>
    <w:uiPriority w:val="99"/>
    <w:rsid w:val="005D269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afff7">
    <w:name w:val="Форма"/>
    <w:basedOn w:val="a2"/>
    <w:rsid w:val="005D2690"/>
    <w:pPr>
      <w:widowControl w:val="0"/>
      <w:overflowPunct w:val="0"/>
      <w:autoSpaceDE w:val="0"/>
      <w:autoSpaceDN w:val="0"/>
      <w:adjustRightInd w:val="0"/>
      <w:spacing w:before="60" w:after="60" w:line="240" w:lineRule="auto"/>
      <w:jc w:val="right"/>
      <w:textAlignment w:val="baseline"/>
    </w:pPr>
    <w:rPr>
      <w:rFonts w:ascii="Times New Roman" w:eastAsia="Times New Roman" w:hAnsi="Times New Roman" w:cs="Times New Roman"/>
      <w:b/>
      <w:bCs/>
      <w:sz w:val="26"/>
      <w:szCs w:val="20"/>
      <w:u w:val="single"/>
      <w:lang w:eastAsia="ru-RU"/>
    </w:rPr>
  </w:style>
  <w:style w:type="paragraph" w:customStyle="1" w:styleId="14">
    <w:name w:val="Перечисление1"/>
    <w:qFormat/>
    <w:rsid w:val="005D2690"/>
    <w:pPr>
      <w:keepLines/>
      <w:numPr>
        <w:numId w:val="10"/>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4">
    <w:name w:val="Перечисление2"/>
    <w:qFormat/>
    <w:rsid w:val="005D2690"/>
    <w:pPr>
      <w:keepLines/>
      <w:numPr>
        <w:numId w:val="11"/>
      </w:numPr>
      <w:spacing w:after="0" w:line="240" w:lineRule="auto"/>
    </w:pPr>
    <w:rPr>
      <w:rFonts w:ascii="Times New Roman" w:eastAsia="Times New Roman" w:hAnsi="Times New Roman" w:cs="Times New Roman"/>
      <w:sz w:val="26"/>
      <w:szCs w:val="20"/>
      <w:lang w:eastAsia="ru-RU"/>
    </w:rPr>
  </w:style>
  <w:style w:type="paragraph" w:customStyle="1" w:styleId="1b">
    <w:name w:val="Примечание1"/>
    <w:basedOn w:val="a2"/>
    <w:rsid w:val="005D2690"/>
    <w:pPr>
      <w:keepLines/>
      <w:overflowPunct w:val="0"/>
      <w:autoSpaceDE w:val="0"/>
      <w:autoSpaceDN w:val="0"/>
      <w:adjustRightInd w:val="0"/>
      <w:spacing w:before="120" w:after="0" w:line="240" w:lineRule="auto"/>
      <w:ind w:left="851" w:hanging="851"/>
      <w:jc w:val="both"/>
      <w:textAlignment w:val="baseline"/>
    </w:pPr>
    <w:rPr>
      <w:rFonts w:ascii="Times New Roman" w:eastAsia="Times New Roman" w:hAnsi="Times New Roman" w:cs="Times New Roman"/>
      <w:szCs w:val="20"/>
      <w:lang w:eastAsia="ru-RU"/>
    </w:rPr>
  </w:style>
  <w:style w:type="paragraph" w:customStyle="1" w:styleId="20">
    <w:name w:val="Примечание2"/>
    <w:basedOn w:val="1b"/>
    <w:rsid w:val="005D2690"/>
    <w:pPr>
      <w:numPr>
        <w:numId w:val="9"/>
      </w:numPr>
      <w:spacing w:before="60"/>
    </w:pPr>
  </w:style>
  <w:style w:type="paragraph" w:customStyle="1" w:styleId="afff8">
    <w:name w:val="КолонтитулН"/>
    <w:rsid w:val="005D2690"/>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TXTDESC">
    <w:name w:val="TXTDESC"/>
    <w:basedOn w:val="a2"/>
    <w:link w:val="TXTDESC0"/>
    <w:uiPriority w:val="99"/>
    <w:rsid w:val="005D2690"/>
    <w:pPr>
      <w:autoSpaceDE w:val="0"/>
      <w:autoSpaceDN w:val="0"/>
      <w:adjustRightInd w:val="0"/>
      <w:spacing w:before="56" w:after="0" w:line="240" w:lineRule="auto"/>
      <w:ind w:firstLine="680"/>
      <w:jc w:val="both"/>
    </w:pPr>
    <w:rPr>
      <w:rFonts w:ascii="Times New Roman" w:eastAsia="Times New Roman" w:hAnsi="Times New Roman" w:cs="Times New Roman"/>
      <w:color w:val="0000A0"/>
      <w:sz w:val="26"/>
      <w:szCs w:val="26"/>
      <w:lang w:eastAsia="ru-RU"/>
    </w:rPr>
  </w:style>
  <w:style w:type="paragraph" w:customStyle="1" w:styleId="TXTDESCSPISOK">
    <w:name w:val="TXTDESCSPISOK"/>
    <w:basedOn w:val="a2"/>
    <w:uiPriority w:val="99"/>
    <w:rsid w:val="005D2690"/>
    <w:pPr>
      <w:autoSpaceDE w:val="0"/>
      <w:autoSpaceDN w:val="0"/>
      <w:adjustRightInd w:val="0"/>
      <w:spacing w:after="0" w:line="240" w:lineRule="auto"/>
      <w:ind w:left="963" w:hanging="396"/>
      <w:jc w:val="both"/>
    </w:pPr>
    <w:rPr>
      <w:rFonts w:ascii="Times New Roman" w:eastAsia="Times New Roman" w:hAnsi="Times New Roman" w:cs="Times New Roman"/>
      <w:color w:val="0000A0"/>
      <w:sz w:val="26"/>
      <w:szCs w:val="26"/>
      <w:lang w:eastAsia="ru-RU"/>
    </w:rPr>
  </w:style>
  <w:style w:type="character" w:customStyle="1" w:styleId="afff9">
    <w:name w:val="ЗнакТекстЖ"/>
    <w:qFormat/>
    <w:rsid w:val="005D2690"/>
    <w:rPr>
      <w:b/>
      <w:color w:val="auto"/>
    </w:rPr>
  </w:style>
  <w:style w:type="character" w:customStyle="1" w:styleId="afffa">
    <w:name w:val="ЗнакТекстК"/>
    <w:rsid w:val="005D2690"/>
    <w:rPr>
      <w:i/>
      <w:color w:val="auto"/>
    </w:rPr>
  </w:style>
  <w:style w:type="character" w:customStyle="1" w:styleId="afffb">
    <w:name w:val="ЗнакТекстЧ"/>
    <w:rsid w:val="005D2690"/>
    <w:rPr>
      <w:color w:val="auto"/>
      <w:u w:val="single"/>
    </w:rPr>
  </w:style>
  <w:style w:type="paragraph" w:customStyle="1" w:styleId="afffc">
    <w:name w:val="КолонтитулВ"/>
    <w:rsid w:val="005D2690"/>
    <w:pPr>
      <w:spacing w:after="0" w:line="240" w:lineRule="auto"/>
    </w:pPr>
    <w:rPr>
      <w:rFonts w:ascii="Times New Roman" w:eastAsia="Times New Roman" w:hAnsi="Times New Roman" w:cs="Times New Roman"/>
      <w:b/>
      <w:sz w:val="12"/>
      <w:szCs w:val="12"/>
      <w:lang w:eastAsia="ru-RU"/>
    </w:rPr>
  </w:style>
  <w:style w:type="paragraph" w:customStyle="1" w:styleId="TXTDOCSPISOK">
    <w:name w:val="TXTDOCSPISOK"/>
    <w:basedOn w:val="a2"/>
    <w:uiPriority w:val="99"/>
    <w:rsid w:val="005D2690"/>
    <w:pPr>
      <w:autoSpaceDE w:val="0"/>
      <w:autoSpaceDN w:val="0"/>
      <w:adjustRightInd w:val="0"/>
      <w:spacing w:after="0" w:line="240" w:lineRule="auto"/>
      <w:ind w:left="680" w:hanging="396"/>
      <w:jc w:val="both"/>
    </w:pPr>
    <w:rPr>
      <w:rFonts w:ascii="Times New Roman" w:eastAsia="Times New Roman" w:hAnsi="Times New Roman" w:cs="Times New Roman"/>
      <w:color w:val="000000"/>
      <w:sz w:val="26"/>
      <w:szCs w:val="26"/>
      <w:lang w:eastAsia="ru-RU"/>
    </w:rPr>
  </w:style>
  <w:style w:type="paragraph" w:customStyle="1" w:styleId="TXTDOCZAG">
    <w:name w:val="TXTDOCZAG"/>
    <w:basedOn w:val="a2"/>
    <w:uiPriority w:val="99"/>
    <w:rsid w:val="005D2690"/>
    <w:pPr>
      <w:autoSpaceDE w:val="0"/>
      <w:autoSpaceDN w:val="0"/>
      <w:adjustRightInd w:val="0"/>
      <w:spacing w:before="56" w:after="0" w:line="240" w:lineRule="auto"/>
      <w:jc w:val="both"/>
    </w:pPr>
    <w:rPr>
      <w:rFonts w:ascii="Times New Roman" w:eastAsia="Times New Roman" w:hAnsi="Times New Roman" w:cs="Times New Roman"/>
      <w:color w:val="000000"/>
      <w:sz w:val="26"/>
      <w:szCs w:val="26"/>
      <w:lang w:eastAsia="ru-RU"/>
    </w:rPr>
  </w:style>
  <w:style w:type="paragraph" w:customStyle="1" w:styleId="TXTFUNC">
    <w:name w:val="TXTFUNC"/>
    <w:basedOn w:val="a2"/>
    <w:link w:val="TXTFUNC0"/>
    <w:uiPriority w:val="99"/>
    <w:rsid w:val="005D2690"/>
    <w:pPr>
      <w:autoSpaceDE w:val="0"/>
      <w:autoSpaceDN w:val="0"/>
      <w:adjustRightInd w:val="0"/>
      <w:spacing w:before="56" w:after="0" w:line="240" w:lineRule="auto"/>
      <w:ind w:firstLine="680"/>
      <w:jc w:val="both"/>
    </w:pPr>
    <w:rPr>
      <w:rFonts w:ascii="Times New Roman" w:eastAsia="Times New Roman" w:hAnsi="Times New Roman" w:cs="Times New Roman"/>
      <w:color w:val="000000"/>
      <w:sz w:val="26"/>
      <w:szCs w:val="26"/>
      <w:lang w:eastAsia="ru-RU"/>
    </w:rPr>
  </w:style>
  <w:style w:type="character" w:customStyle="1" w:styleId="TXTFUNC0">
    <w:name w:val="TXTFUNC Знак"/>
    <w:link w:val="TXTFUNC"/>
    <w:uiPriority w:val="99"/>
    <w:rsid w:val="005D2690"/>
    <w:rPr>
      <w:rFonts w:ascii="Times New Roman" w:eastAsia="Times New Roman" w:hAnsi="Times New Roman" w:cs="Times New Roman"/>
      <w:color w:val="000000"/>
      <w:sz w:val="26"/>
      <w:szCs w:val="26"/>
      <w:lang w:eastAsia="ru-RU"/>
    </w:rPr>
  </w:style>
  <w:style w:type="paragraph" w:customStyle="1" w:styleId="TXTFUNCSPISOK">
    <w:name w:val="TXTFUNCSPISOK"/>
    <w:basedOn w:val="a2"/>
    <w:uiPriority w:val="99"/>
    <w:rsid w:val="005D2690"/>
    <w:pPr>
      <w:autoSpaceDE w:val="0"/>
      <w:autoSpaceDN w:val="0"/>
      <w:adjustRightInd w:val="0"/>
      <w:spacing w:after="0" w:line="240" w:lineRule="auto"/>
      <w:ind w:left="963" w:hanging="396"/>
      <w:jc w:val="both"/>
    </w:pPr>
    <w:rPr>
      <w:rFonts w:ascii="Times New Roman" w:eastAsia="Times New Roman" w:hAnsi="Times New Roman" w:cs="Times New Roman"/>
      <w:color w:val="000000"/>
      <w:sz w:val="26"/>
      <w:szCs w:val="26"/>
      <w:lang w:eastAsia="ru-RU"/>
    </w:rPr>
  </w:style>
  <w:style w:type="paragraph" w:customStyle="1" w:styleId="afffd">
    <w:name w:val="Разделитель сноски"/>
    <w:basedOn w:val="af9"/>
    <w:rsid w:val="005D2690"/>
    <w:rPr>
      <w:sz w:val="24"/>
    </w:rPr>
  </w:style>
  <w:style w:type="table" w:customStyle="1" w:styleId="afffe">
    <w:name w:val="ТаблицаСТП"/>
    <w:basedOn w:val="a4"/>
    <w:rsid w:val="005D2690"/>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shd w:val="clear" w:color="auto" w:fill="D9D9D9"/>
      </w:tcPr>
    </w:tblStylePr>
  </w:style>
  <w:style w:type="paragraph" w:customStyle="1" w:styleId="affff">
    <w:name w:val="Текст простой"/>
    <w:basedOn w:val="afff"/>
    <w:rsid w:val="005D2690"/>
    <w:pPr>
      <w:ind w:firstLine="0"/>
    </w:pPr>
  </w:style>
  <w:style w:type="character" w:customStyle="1" w:styleId="TXTDESC0">
    <w:name w:val="TXTDESC Знак"/>
    <w:link w:val="TXTDESC"/>
    <w:uiPriority w:val="99"/>
    <w:rsid w:val="005D2690"/>
    <w:rPr>
      <w:rFonts w:ascii="Times New Roman" w:eastAsia="Times New Roman" w:hAnsi="Times New Roman" w:cs="Times New Roman"/>
      <w:color w:val="0000A0"/>
      <w:sz w:val="26"/>
      <w:szCs w:val="26"/>
      <w:lang w:eastAsia="ru-RU"/>
    </w:rPr>
  </w:style>
  <w:style w:type="paragraph" w:customStyle="1" w:styleId="affff0">
    <w:name w:val="ТаблицаПодзаголовок"/>
    <w:basedOn w:val="120"/>
    <w:qFormat/>
    <w:rsid w:val="005D2690"/>
    <w:pPr>
      <w:shd w:val="clear" w:color="auto" w:fill="D9FFFF"/>
    </w:pPr>
    <w:rPr>
      <w:i/>
      <w:sz w:val="22"/>
    </w:rPr>
  </w:style>
  <w:style w:type="character" w:customStyle="1" w:styleId="affff1">
    <w:name w:val="КолонтитулНЗнакСтр"/>
    <w:rsid w:val="005D2690"/>
    <w:rPr>
      <w:b/>
      <w:sz w:val="20"/>
      <w:szCs w:val="20"/>
    </w:rPr>
  </w:style>
  <w:style w:type="paragraph" w:customStyle="1" w:styleId="TBLDOCZAG">
    <w:name w:val="TBLDOCZAG"/>
    <w:basedOn w:val="a2"/>
    <w:uiPriority w:val="99"/>
    <w:rsid w:val="005D2690"/>
    <w:pPr>
      <w:autoSpaceDE w:val="0"/>
      <w:autoSpaceDN w:val="0"/>
      <w:adjustRightInd w:val="0"/>
      <w:spacing w:before="56" w:after="0" w:line="240" w:lineRule="auto"/>
    </w:pPr>
    <w:rPr>
      <w:rFonts w:ascii="Times New Roman" w:eastAsia="Times New Roman" w:hAnsi="Times New Roman" w:cs="Times New Roman"/>
      <w:b/>
      <w:bCs/>
      <w:i/>
      <w:iCs/>
      <w:color w:val="000000"/>
      <w:u w:val="single"/>
      <w:lang w:eastAsia="ru-RU"/>
    </w:rPr>
  </w:style>
  <w:style w:type="paragraph" w:customStyle="1" w:styleId="TBLFUNC">
    <w:name w:val="TBLFUNC"/>
    <w:basedOn w:val="a2"/>
    <w:uiPriority w:val="99"/>
    <w:rsid w:val="005D2690"/>
    <w:pPr>
      <w:autoSpaceDE w:val="0"/>
      <w:autoSpaceDN w:val="0"/>
      <w:adjustRightInd w:val="0"/>
      <w:spacing w:after="0" w:line="240" w:lineRule="auto"/>
    </w:pPr>
    <w:rPr>
      <w:rFonts w:ascii="Times New Roman" w:eastAsia="Times New Roman" w:hAnsi="Times New Roman" w:cs="Times New Roman"/>
      <w:color w:val="000000"/>
      <w:lang w:eastAsia="ru-RU"/>
    </w:rPr>
  </w:style>
  <w:style w:type="paragraph" w:customStyle="1" w:styleId="TBLHEAD">
    <w:name w:val="TBLHEAD"/>
    <w:basedOn w:val="a2"/>
    <w:uiPriority w:val="99"/>
    <w:rsid w:val="005D2690"/>
    <w:pPr>
      <w:autoSpaceDE w:val="0"/>
      <w:autoSpaceDN w:val="0"/>
      <w:adjustRightInd w:val="0"/>
      <w:spacing w:after="0" w:line="240" w:lineRule="auto"/>
      <w:jc w:val="center"/>
    </w:pPr>
    <w:rPr>
      <w:rFonts w:ascii="Times New Roman" w:eastAsia="Times New Roman" w:hAnsi="Times New Roman" w:cs="Times New Roman"/>
      <w:b/>
      <w:bCs/>
      <w:color w:val="000000"/>
      <w:sz w:val="24"/>
      <w:szCs w:val="24"/>
      <w:lang w:eastAsia="ru-RU"/>
    </w:rPr>
  </w:style>
  <w:style w:type="paragraph" w:customStyle="1" w:styleId="TBLISP">
    <w:name w:val="TBLISP"/>
    <w:basedOn w:val="a2"/>
    <w:uiPriority w:val="99"/>
    <w:rsid w:val="005D2690"/>
    <w:pPr>
      <w:autoSpaceDE w:val="0"/>
      <w:autoSpaceDN w:val="0"/>
      <w:adjustRightInd w:val="0"/>
      <w:spacing w:after="0" w:line="240" w:lineRule="auto"/>
    </w:pPr>
    <w:rPr>
      <w:rFonts w:ascii="Times New Roman" w:eastAsia="Times New Roman" w:hAnsi="Times New Roman" w:cs="Times New Roman"/>
      <w:b/>
      <w:bCs/>
      <w:color w:val="000000"/>
      <w:lang w:eastAsia="ru-RU"/>
    </w:rPr>
  </w:style>
  <w:style w:type="paragraph" w:customStyle="1" w:styleId="TBLZAGBLUE">
    <w:name w:val="TBLZAGBLUE"/>
    <w:basedOn w:val="a2"/>
    <w:uiPriority w:val="99"/>
    <w:rsid w:val="005D2690"/>
    <w:pPr>
      <w:autoSpaceDE w:val="0"/>
      <w:autoSpaceDN w:val="0"/>
      <w:adjustRightInd w:val="0"/>
      <w:spacing w:before="113" w:after="0" w:line="240" w:lineRule="auto"/>
    </w:pPr>
    <w:rPr>
      <w:rFonts w:ascii="Times New Roman" w:eastAsia="Times New Roman" w:hAnsi="Times New Roman" w:cs="Times New Roman"/>
      <w:b/>
      <w:bCs/>
      <w:i/>
      <w:iCs/>
      <w:color w:val="0000A0"/>
      <w:u w:val="single"/>
      <w:lang w:eastAsia="ru-RU"/>
    </w:rPr>
  </w:style>
  <w:style w:type="character" w:customStyle="1" w:styleId="affff2">
    <w:name w:val="ЗнакТекст"/>
    <w:rsid w:val="005D2690"/>
  </w:style>
  <w:style w:type="character" w:customStyle="1" w:styleId="affff3">
    <w:name w:val="ЗнакФон"/>
    <w:rsid w:val="005D2690"/>
    <w:rPr>
      <w:bdr w:val="none" w:sz="0" w:space="0" w:color="auto"/>
      <w:shd w:val="clear" w:color="auto" w:fill="auto"/>
    </w:rPr>
  </w:style>
  <w:style w:type="character" w:customStyle="1" w:styleId="affff4">
    <w:name w:val="ЗнакФонЖелтый"/>
    <w:rsid w:val="005D2690"/>
    <w:rPr>
      <w:bdr w:val="none" w:sz="0" w:space="0" w:color="auto"/>
      <w:shd w:val="clear" w:color="auto" w:fill="FFFF99"/>
    </w:rPr>
  </w:style>
  <w:style w:type="character" w:customStyle="1" w:styleId="affff5">
    <w:name w:val="ЗнакФонЗеленый"/>
    <w:rsid w:val="005D2690"/>
    <w:rPr>
      <w:bdr w:val="none" w:sz="0" w:space="0" w:color="auto"/>
      <w:shd w:val="clear" w:color="auto" w:fill="CCFFCC"/>
    </w:rPr>
  </w:style>
  <w:style w:type="character" w:customStyle="1" w:styleId="affff6">
    <w:name w:val="ЗнакФонРозовый"/>
    <w:rsid w:val="005D2690"/>
    <w:rPr>
      <w:bdr w:val="none" w:sz="0" w:space="0" w:color="auto"/>
      <w:shd w:val="clear" w:color="auto" w:fill="FF99CC"/>
    </w:rPr>
  </w:style>
  <w:style w:type="paragraph" w:customStyle="1" w:styleId="affff7">
    <w:name w:val="КолонтитулВ ТаблП"/>
    <w:basedOn w:val="afff5"/>
    <w:rsid w:val="005D2690"/>
    <w:pPr>
      <w:jc w:val="right"/>
    </w:pPr>
  </w:style>
  <w:style w:type="table" w:customStyle="1" w:styleId="52">
    <w:name w:val="ТаблицаСТП_Раздел 5"/>
    <w:basedOn w:val="a4"/>
    <w:rsid w:val="005D26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paragraph" w:styleId="42">
    <w:name w:val="toc 4"/>
    <w:basedOn w:val="a2"/>
    <w:next w:val="a2"/>
    <w:rsid w:val="005D2690"/>
    <w:pPr>
      <w:widowControl w:val="0"/>
      <w:overflowPunct w:val="0"/>
      <w:autoSpaceDE w:val="0"/>
      <w:autoSpaceDN w:val="0"/>
      <w:adjustRightInd w:val="0"/>
      <w:spacing w:before="60" w:after="0" w:line="240" w:lineRule="auto"/>
      <w:ind w:left="720"/>
      <w:jc w:val="both"/>
      <w:textAlignment w:val="baseline"/>
    </w:pPr>
    <w:rPr>
      <w:rFonts w:ascii="Times New Roman" w:eastAsia="Times New Roman" w:hAnsi="Times New Roman" w:cs="Times New Roman"/>
      <w:color w:val="808000"/>
      <w:sz w:val="24"/>
      <w:szCs w:val="20"/>
      <w:lang w:eastAsia="ru-RU"/>
    </w:rPr>
  </w:style>
  <w:style w:type="character" w:customStyle="1" w:styleId="affff8">
    <w:name w:val="ЗнакСсылка"/>
    <w:qFormat/>
    <w:rsid w:val="005D2690"/>
    <w:rPr>
      <w:i/>
      <w:color w:val="1F497D"/>
      <w:u w:val="single"/>
    </w:rPr>
  </w:style>
  <w:style w:type="paragraph" w:customStyle="1" w:styleId="TBLDESCSPISOK1">
    <w:name w:val="TBLDESCSPISOK1"/>
    <w:basedOn w:val="a2"/>
    <w:uiPriority w:val="99"/>
    <w:rsid w:val="005D269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TBLDESCPODZAG">
    <w:name w:val="TBLDESCPODZAG"/>
    <w:basedOn w:val="a2"/>
    <w:uiPriority w:val="99"/>
    <w:rsid w:val="005D2690"/>
    <w:pPr>
      <w:autoSpaceDE w:val="0"/>
      <w:autoSpaceDN w:val="0"/>
      <w:adjustRightInd w:val="0"/>
      <w:spacing w:before="113" w:after="0" w:line="240" w:lineRule="auto"/>
    </w:pPr>
    <w:rPr>
      <w:rFonts w:ascii="Times New Roman" w:eastAsia="Times New Roman" w:hAnsi="Times New Roman" w:cs="Times New Roman"/>
      <w:color w:val="0000A0"/>
      <w:u w:val="single"/>
      <w:lang w:eastAsia="ru-RU"/>
    </w:rPr>
  </w:style>
  <w:style w:type="paragraph" w:customStyle="1" w:styleId="TXTDESCPODZAG">
    <w:name w:val="TXTDESCPODZAG"/>
    <w:basedOn w:val="a2"/>
    <w:uiPriority w:val="99"/>
    <w:rsid w:val="005D2690"/>
    <w:pPr>
      <w:autoSpaceDE w:val="0"/>
      <w:autoSpaceDN w:val="0"/>
      <w:adjustRightInd w:val="0"/>
      <w:spacing w:before="56" w:after="0" w:line="240" w:lineRule="auto"/>
      <w:jc w:val="both"/>
    </w:pPr>
    <w:rPr>
      <w:rFonts w:ascii="Times New Roman" w:eastAsia="Times New Roman" w:hAnsi="Times New Roman" w:cs="Times New Roman"/>
      <w:color w:val="0000A0"/>
      <w:sz w:val="26"/>
      <w:szCs w:val="26"/>
      <w:u w:val="single"/>
      <w:lang w:eastAsia="ru-RU"/>
    </w:rPr>
  </w:style>
  <w:style w:type="paragraph" w:customStyle="1" w:styleId="TXTDESCSPISOK1">
    <w:name w:val="TXTDESCSPISOK1"/>
    <w:basedOn w:val="a2"/>
    <w:uiPriority w:val="99"/>
    <w:rsid w:val="005D2690"/>
    <w:pPr>
      <w:autoSpaceDE w:val="0"/>
      <w:autoSpaceDN w:val="0"/>
      <w:adjustRightInd w:val="0"/>
      <w:spacing w:after="0" w:line="240" w:lineRule="auto"/>
      <w:ind w:left="283" w:hanging="283"/>
    </w:pPr>
    <w:rPr>
      <w:rFonts w:ascii="Times New Roman" w:eastAsia="Times New Roman" w:hAnsi="Times New Roman" w:cs="Times New Roman"/>
      <w:color w:val="0000A0"/>
      <w:sz w:val="26"/>
      <w:szCs w:val="26"/>
      <w:lang w:eastAsia="ru-RU"/>
    </w:rPr>
  </w:style>
  <w:style w:type="paragraph" w:customStyle="1" w:styleId="TXTFUNCSPISOK1">
    <w:name w:val="TXTFUNCSPISOK1"/>
    <w:basedOn w:val="a2"/>
    <w:uiPriority w:val="99"/>
    <w:rsid w:val="005D2690"/>
    <w:pPr>
      <w:autoSpaceDE w:val="0"/>
      <w:autoSpaceDN w:val="0"/>
      <w:adjustRightInd w:val="0"/>
      <w:spacing w:after="0" w:line="240" w:lineRule="auto"/>
      <w:ind w:left="963" w:hanging="396"/>
      <w:jc w:val="both"/>
    </w:pPr>
    <w:rPr>
      <w:rFonts w:ascii="Times New Roman" w:eastAsia="Times New Roman" w:hAnsi="Times New Roman" w:cs="Times New Roman"/>
      <w:color w:val="000000"/>
      <w:sz w:val="26"/>
      <w:szCs w:val="26"/>
      <w:lang w:eastAsia="ru-RU"/>
    </w:rPr>
  </w:style>
  <w:style w:type="paragraph" w:customStyle="1" w:styleId="TXTISP">
    <w:name w:val="TXTISP"/>
    <w:basedOn w:val="a2"/>
    <w:uiPriority w:val="99"/>
    <w:rsid w:val="005D2690"/>
    <w:pPr>
      <w:autoSpaceDE w:val="0"/>
      <w:autoSpaceDN w:val="0"/>
      <w:adjustRightInd w:val="0"/>
      <w:spacing w:before="56" w:after="0" w:line="240" w:lineRule="auto"/>
      <w:ind w:firstLine="680"/>
      <w:jc w:val="both"/>
    </w:pPr>
    <w:rPr>
      <w:rFonts w:ascii="Times New Roman" w:eastAsia="Times New Roman" w:hAnsi="Times New Roman" w:cs="Times New Roman"/>
      <w:b/>
      <w:bCs/>
      <w:color w:val="000000"/>
      <w:sz w:val="26"/>
      <w:szCs w:val="26"/>
      <w:lang w:eastAsia="ru-RU"/>
    </w:rPr>
  </w:style>
  <w:style w:type="paragraph" w:customStyle="1" w:styleId="TXTLKOMMENT">
    <w:name w:val="TXTLKOMMENT"/>
    <w:basedOn w:val="a2"/>
    <w:uiPriority w:val="99"/>
    <w:rsid w:val="005D2690"/>
    <w:pPr>
      <w:autoSpaceDE w:val="0"/>
      <w:autoSpaceDN w:val="0"/>
      <w:adjustRightInd w:val="0"/>
      <w:spacing w:after="0" w:line="240" w:lineRule="auto"/>
      <w:ind w:firstLine="283"/>
    </w:pPr>
    <w:rPr>
      <w:rFonts w:ascii="Times New Roman" w:eastAsia="Times New Roman" w:hAnsi="Times New Roman" w:cs="Times New Roman"/>
      <w:i/>
      <w:iCs/>
      <w:color w:val="1F497D"/>
      <w:sz w:val="26"/>
      <w:szCs w:val="26"/>
      <w:lang w:eastAsia="ru-RU"/>
    </w:rPr>
  </w:style>
  <w:style w:type="paragraph" w:customStyle="1" w:styleId="TXTOKOMMENT">
    <w:name w:val="TXTOKOMMENT"/>
    <w:basedOn w:val="a2"/>
    <w:uiPriority w:val="99"/>
    <w:rsid w:val="005D2690"/>
    <w:pPr>
      <w:autoSpaceDE w:val="0"/>
      <w:autoSpaceDN w:val="0"/>
      <w:adjustRightInd w:val="0"/>
      <w:spacing w:after="0" w:line="240" w:lineRule="auto"/>
    </w:pPr>
    <w:rPr>
      <w:rFonts w:ascii="Times New Roman" w:eastAsia="Times New Roman" w:hAnsi="Times New Roman" w:cs="Times New Roman"/>
      <w:i/>
      <w:iCs/>
      <w:color w:val="FF0000"/>
      <w:sz w:val="26"/>
      <w:szCs w:val="26"/>
      <w:lang w:eastAsia="ru-RU"/>
    </w:rPr>
  </w:style>
  <w:style w:type="paragraph" w:customStyle="1" w:styleId="TXTTKOMMENT">
    <w:name w:val="TXTTKOMMENT"/>
    <w:basedOn w:val="a2"/>
    <w:uiPriority w:val="99"/>
    <w:rsid w:val="005D2690"/>
    <w:pPr>
      <w:autoSpaceDE w:val="0"/>
      <w:autoSpaceDN w:val="0"/>
      <w:adjustRightInd w:val="0"/>
      <w:spacing w:after="0" w:line="240" w:lineRule="auto"/>
      <w:ind w:firstLine="283"/>
    </w:pPr>
    <w:rPr>
      <w:rFonts w:ascii="Times New Roman" w:eastAsia="Times New Roman" w:hAnsi="Times New Roman" w:cs="Times New Roman"/>
      <w:i/>
      <w:iCs/>
      <w:color w:val="FF0000"/>
      <w:sz w:val="26"/>
      <w:szCs w:val="26"/>
      <w:lang w:eastAsia="ru-RU"/>
    </w:rPr>
  </w:style>
  <w:style w:type="paragraph" w:styleId="53">
    <w:name w:val="toc 5"/>
    <w:basedOn w:val="a2"/>
    <w:next w:val="a2"/>
    <w:rsid w:val="005D2690"/>
    <w:pPr>
      <w:widowControl w:val="0"/>
      <w:overflowPunct w:val="0"/>
      <w:autoSpaceDE w:val="0"/>
      <w:autoSpaceDN w:val="0"/>
      <w:adjustRightInd w:val="0"/>
      <w:spacing w:before="60" w:after="0" w:line="240" w:lineRule="auto"/>
      <w:ind w:left="960"/>
      <w:jc w:val="both"/>
      <w:textAlignment w:val="baseline"/>
    </w:pPr>
    <w:rPr>
      <w:rFonts w:ascii="Times New Roman" w:eastAsia="Times New Roman" w:hAnsi="Times New Roman" w:cs="Times New Roman"/>
      <w:color w:val="808000"/>
      <w:sz w:val="24"/>
      <w:szCs w:val="20"/>
      <w:lang w:eastAsia="ru-RU"/>
    </w:rPr>
  </w:style>
  <w:style w:type="paragraph" w:styleId="61">
    <w:name w:val="toc 6"/>
    <w:basedOn w:val="a2"/>
    <w:next w:val="a2"/>
    <w:rsid w:val="005D2690"/>
    <w:pPr>
      <w:widowControl w:val="0"/>
      <w:overflowPunct w:val="0"/>
      <w:autoSpaceDE w:val="0"/>
      <w:autoSpaceDN w:val="0"/>
      <w:adjustRightInd w:val="0"/>
      <w:spacing w:before="60" w:after="0" w:line="240" w:lineRule="auto"/>
      <w:ind w:left="1200"/>
      <w:jc w:val="both"/>
      <w:textAlignment w:val="baseline"/>
    </w:pPr>
    <w:rPr>
      <w:rFonts w:ascii="Times New Roman" w:eastAsia="Times New Roman" w:hAnsi="Times New Roman" w:cs="Times New Roman"/>
      <w:color w:val="808000"/>
      <w:sz w:val="24"/>
      <w:szCs w:val="20"/>
      <w:lang w:eastAsia="ru-RU"/>
    </w:rPr>
  </w:style>
  <w:style w:type="paragraph" w:styleId="72">
    <w:name w:val="toc 7"/>
    <w:basedOn w:val="a2"/>
    <w:next w:val="a2"/>
    <w:rsid w:val="005D2690"/>
    <w:pPr>
      <w:widowControl w:val="0"/>
      <w:overflowPunct w:val="0"/>
      <w:autoSpaceDE w:val="0"/>
      <w:autoSpaceDN w:val="0"/>
      <w:adjustRightInd w:val="0"/>
      <w:spacing w:before="60" w:after="0" w:line="240" w:lineRule="auto"/>
      <w:ind w:left="1440"/>
      <w:jc w:val="both"/>
      <w:textAlignment w:val="baseline"/>
    </w:pPr>
    <w:rPr>
      <w:rFonts w:ascii="Times New Roman" w:eastAsia="Times New Roman" w:hAnsi="Times New Roman" w:cs="Times New Roman"/>
      <w:color w:val="808000"/>
      <w:sz w:val="24"/>
      <w:szCs w:val="20"/>
      <w:lang w:eastAsia="ru-RU"/>
    </w:rPr>
  </w:style>
  <w:style w:type="paragraph" w:styleId="82">
    <w:name w:val="toc 8"/>
    <w:basedOn w:val="a2"/>
    <w:next w:val="a2"/>
    <w:rsid w:val="005D2690"/>
    <w:pPr>
      <w:widowControl w:val="0"/>
      <w:overflowPunct w:val="0"/>
      <w:autoSpaceDE w:val="0"/>
      <w:autoSpaceDN w:val="0"/>
      <w:adjustRightInd w:val="0"/>
      <w:spacing w:before="60" w:after="0" w:line="240" w:lineRule="auto"/>
      <w:ind w:left="1680"/>
      <w:jc w:val="both"/>
      <w:textAlignment w:val="baseline"/>
    </w:pPr>
    <w:rPr>
      <w:rFonts w:ascii="Times New Roman" w:eastAsia="Times New Roman" w:hAnsi="Times New Roman" w:cs="Times New Roman"/>
      <w:color w:val="808000"/>
      <w:sz w:val="24"/>
      <w:szCs w:val="20"/>
      <w:lang w:eastAsia="ru-RU"/>
    </w:rPr>
  </w:style>
  <w:style w:type="paragraph" w:styleId="91">
    <w:name w:val="toc 9"/>
    <w:basedOn w:val="a2"/>
    <w:next w:val="a2"/>
    <w:rsid w:val="005D2690"/>
    <w:pPr>
      <w:widowControl w:val="0"/>
      <w:overflowPunct w:val="0"/>
      <w:autoSpaceDE w:val="0"/>
      <w:autoSpaceDN w:val="0"/>
      <w:adjustRightInd w:val="0"/>
      <w:spacing w:before="60" w:after="0" w:line="240" w:lineRule="auto"/>
      <w:ind w:left="1920"/>
      <w:jc w:val="both"/>
      <w:textAlignment w:val="baseline"/>
    </w:pPr>
    <w:rPr>
      <w:rFonts w:ascii="Times New Roman" w:eastAsia="Times New Roman" w:hAnsi="Times New Roman" w:cs="Times New Roman"/>
      <w:color w:val="808000"/>
      <w:sz w:val="24"/>
      <w:szCs w:val="20"/>
      <w:lang w:eastAsia="ru-RU"/>
    </w:rPr>
  </w:style>
  <w:style w:type="paragraph" w:styleId="1c">
    <w:name w:val="index 1"/>
    <w:basedOn w:val="a2"/>
    <w:next w:val="a2"/>
    <w:rsid w:val="005D2690"/>
    <w:pPr>
      <w:widowControl w:val="0"/>
      <w:overflowPunct w:val="0"/>
      <w:autoSpaceDE w:val="0"/>
      <w:autoSpaceDN w:val="0"/>
      <w:adjustRightInd w:val="0"/>
      <w:spacing w:before="60" w:after="0" w:line="240" w:lineRule="auto"/>
      <w:ind w:left="240" w:hanging="240"/>
      <w:jc w:val="both"/>
      <w:textAlignment w:val="baseline"/>
    </w:pPr>
    <w:rPr>
      <w:rFonts w:ascii="Times New Roman" w:eastAsia="Times New Roman" w:hAnsi="Times New Roman" w:cs="Times New Roman"/>
      <w:color w:val="808000"/>
      <w:sz w:val="24"/>
      <w:szCs w:val="20"/>
      <w:lang w:eastAsia="ru-RU"/>
    </w:rPr>
  </w:style>
  <w:style w:type="paragraph" w:styleId="2f0">
    <w:name w:val="index 2"/>
    <w:basedOn w:val="a2"/>
    <w:next w:val="a2"/>
    <w:rsid w:val="005D2690"/>
    <w:pPr>
      <w:widowControl w:val="0"/>
      <w:overflowPunct w:val="0"/>
      <w:autoSpaceDE w:val="0"/>
      <w:autoSpaceDN w:val="0"/>
      <w:adjustRightInd w:val="0"/>
      <w:spacing w:before="60" w:after="0" w:line="240" w:lineRule="auto"/>
      <w:ind w:left="480" w:hanging="240"/>
      <w:jc w:val="both"/>
      <w:textAlignment w:val="baseline"/>
    </w:pPr>
    <w:rPr>
      <w:rFonts w:ascii="Times New Roman" w:eastAsia="Times New Roman" w:hAnsi="Times New Roman" w:cs="Times New Roman"/>
      <w:color w:val="808000"/>
      <w:sz w:val="24"/>
      <w:szCs w:val="20"/>
      <w:lang w:eastAsia="ru-RU"/>
    </w:rPr>
  </w:style>
  <w:style w:type="paragraph" w:styleId="37">
    <w:name w:val="index 3"/>
    <w:basedOn w:val="a2"/>
    <w:next w:val="a2"/>
    <w:rsid w:val="005D2690"/>
    <w:pPr>
      <w:widowControl w:val="0"/>
      <w:overflowPunct w:val="0"/>
      <w:autoSpaceDE w:val="0"/>
      <w:autoSpaceDN w:val="0"/>
      <w:adjustRightInd w:val="0"/>
      <w:spacing w:before="60" w:after="0" w:line="240" w:lineRule="auto"/>
      <w:ind w:left="720" w:hanging="240"/>
      <w:jc w:val="both"/>
      <w:textAlignment w:val="baseline"/>
    </w:pPr>
    <w:rPr>
      <w:rFonts w:ascii="Times New Roman" w:eastAsia="Times New Roman" w:hAnsi="Times New Roman" w:cs="Times New Roman"/>
      <w:color w:val="808000"/>
      <w:sz w:val="24"/>
      <w:szCs w:val="20"/>
      <w:lang w:eastAsia="ru-RU"/>
    </w:rPr>
  </w:style>
  <w:style w:type="paragraph" w:styleId="43">
    <w:name w:val="index 4"/>
    <w:basedOn w:val="a2"/>
    <w:next w:val="a2"/>
    <w:rsid w:val="005D2690"/>
    <w:pPr>
      <w:widowControl w:val="0"/>
      <w:overflowPunct w:val="0"/>
      <w:autoSpaceDE w:val="0"/>
      <w:autoSpaceDN w:val="0"/>
      <w:adjustRightInd w:val="0"/>
      <w:spacing w:before="60" w:after="0" w:line="240" w:lineRule="auto"/>
      <w:ind w:left="960" w:hanging="240"/>
      <w:jc w:val="both"/>
      <w:textAlignment w:val="baseline"/>
    </w:pPr>
    <w:rPr>
      <w:rFonts w:ascii="Times New Roman" w:eastAsia="Times New Roman" w:hAnsi="Times New Roman" w:cs="Times New Roman"/>
      <w:color w:val="808000"/>
      <w:sz w:val="24"/>
      <w:szCs w:val="20"/>
      <w:lang w:eastAsia="ru-RU"/>
    </w:rPr>
  </w:style>
  <w:style w:type="paragraph" w:styleId="54">
    <w:name w:val="index 5"/>
    <w:basedOn w:val="a2"/>
    <w:next w:val="a2"/>
    <w:rsid w:val="005D2690"/>
    <w:pPr>
      <w:widowControl w:val="0"/>
      <w:overflowPunct w:val="0"/>
      <w:autoSpaceDE w:val="0"/>
      <w:autoSpaceDN w:val="0"/>
      <w:adjustRightInd w:val="0"/>
      <w:spacing w:before="60" w:after="0" w:line="240" w:lineRule="auto"/>
      <w:ind w:left="1200" w:hanging="240"/>
      <w:jc w:val="both"/>
      <w:textAlignment w:val="baseline"/>
    </w:pPr>
    <w:rPr>
      <w:rFonts w:ascii="Times New Roman" w:eastAsia="Times New Roman" w:hAnsi="Times New Roman" w:cs="Times New Roman"/>
      <w:color w:val="808000"/>
      <w:sz w:val="24"/>
      <w:szCs w:val="20"/>
      <w:lang w:eastAsia="ru-RU"/>
    </w:rPr>
  </w:style>
  <w:style w:type="paragraph" w:styleId="62">
    <w:name w:val="index 6"/>
    <w:basedOn w:val="a2"/>
    <w:next w:val="a2"/>
    <w:rsid w:val="005D2690"/>
    <w:pPr>
      <w:widowControl w:val="0"/>
      <w:overflowPunct w:val="0"/>
      <w:autoSpaceDE w:val="0"/>
      <w:autoSpaceDN w:val="0"/>
      <w:adjustRightInd w:val="0"/>
      <w:spacing w:before="60" w:after="0" w:line="240" w:lineRule="auto"/>
      <w:ind w:left="1440" w:hanging="240"/>
      <w:jc w:val="both"/>
      <w:textAlignment w:val="baseline"/>
    </w:pPr>
    <w:rPr>
      <w:rFonts w:ascii="Times New Roman" w:eastAsia="Times New Roman" w:hAnsi="Times New Roman" w:cs="Times New Roman"/>
      <w:color w:val="808000"/>
      <w:sz w:val="24"/>
      <w:szCs w:val="20"/>
      <w:lang w:eastAsia="ru-RU"/>
    </w:rPr>
  </w:style>
  <w:style w:type="paragraph" w:styleId="73">
    <w:name w:val="index 7"/>
    <w:basedOn w:val="a2"/>
    <w:next w:val="a2"/>
    <w:rsid w:val="005D2690"/>
    <w:pPr>
      <w:widowControl w:val="0"/>
      <w:overflowPunct w:val="0"/>
      <w:autoSpaceDE w:val="0"/>
      <w:autoSpaceDN w:val="0"/>
      <w:adjustRightInd w:val="0"/>
      <w:spacing w:before="60" w:after="0" w:line="240" w:lineRule="auto"/>
      <w:ind w:left="1680" w:hanging="240"/>
      <w:jc w:val="both"/>
      <w:textAlignment w:val="baseline"/>
    </w:pPr>
    <w:rPr>
      <w:rFonts w:ascii="Times New Roman" w:eastAsia="Times New Roman" w:hAnsi="Times New Roman" w:cs="Times New Roman"/>
      <w:color w:val="808000"/>
      <w:sz w:val="24"/>
      <w:szCs w:val="20"/>
      <w:lang w:eastAsia="ru-RU"/>
    </w:rPr>
  </w:style>
  <w:style w:type="paragraph" w:styleId="92">
    <w:name w:val="index 9"/>
    <w:basedOn w:val="a2"/>
    <w:next w:val="a2"/>
    <w:rsid w:val="005D2690"/>
    <w:pPr>
      <w:widowControl w:val="0"/>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color w:val="808000"/>
      <w:sz w:val="24"/>
      <w:szCs w:val="20"/>
      <w:lang w:eastAsia="ru-RU"/>
    </w:rPr>
  </w:style>
  <w:style w:type="paragraph" w:customStyle="1" w:styleId="GROUPNAME">
    <w:name w:val="GROUPNAME"/>
    <w:basedOn w:val="a2"/>
    <w:uiPriority w:val="99"/>
    <w:rsid w:val="005D2690"/>
    <w:pPr>
      <w:autoSpaceDE w:val="0"/>
      <w:autoSpaceDN w:val="0"/>
      <w:adjustRightInd w:val="0"/>
      <w:spacing w:before="170" w:after="0" w:line="240" w:lineRule="auto"/>
    </w:pPr>
    <w:rPr>
      <w:rFonts w:ascii="Times New Roman" w:eastAsia="Times New Roman" w:hAnsi="Times New Roman" w:cs="Times New Roman"/>
      <w:b/>
      <w:bCs/>
      <w:color w:val="000000"/>
      <w:sz w:val="28"/>
      <w:szCs w:val="28"/>
      <w:lang w:eastAsia="ru-RU"/>
    </w:rPr>
  </w:style>
  <w:style w:type="paragraph" w:customStyle="1" w:styleId="MODELNAME">
    <w:name w:val="MODELNAME"/>
    <w:basedOn w:val="a2"/>
    <w:uiPriority w:val="99"/>
    <w:rsid w:val="005D2690"/>
    <w:pPr>
      <w:autoSpaceDE w:val="0"/>
      <w:autoSpaceDN w:val="0"/>
      <w:adjustRightInd w:val="0"/>
      <w:spacing w:before="56" w:after="0" w:line="240" w:lineRule="auto"/>
      <w:ind w:firstLine="680"/>
    </w:pPr>
    <w:rPr>
      <w:rFonts w:ascii="Times New Roman" w:eastAsia="Times New Roman" w:hAnsi="Times New Roman" w:cs="Times New Roman"/>
      <w:b/>
      <w:bCs/>
      <w:color w:val="000000"/>
      <w:sz w:val="26"/>
      <w:szCs w:val="26"/>
      <w:lang w:eastAsia="ru-RU"/>
    </w:rPr>
  </w:style>
  <w:style w:type="paragraph" w:customStyle="1" w:styleId="REPORT1">
    <w:name w:val="REPORT1"/>
    <w:basedOn w:val="a2"/>
    <w:uiPriority w:val="99"/>
    <w:rsid w:val="005D2690"/>
    <w:pPr>
      <w:autoSpaceDE w:val="0"/>
      <w:autoSpaceDN w:val="0"/>
      <w:adjustRightInd w:val="0"/>
      <w:spacing w:after="0" w:line="240" w:lineRule="auto"/>
      <w:jc w:val="center"/>
    </w:pPr>
    <w:rPr>
      <w:rFonts w:ascii="Arial" w:eastAsia="Times New Roman" w:hAnsi="Arial" w:cs="Arial"/>
      <w:b/>
      <w:bCs/>
      <w:color w:val="000000"/>
      <w:sz w:val="48"/>
      <w:szCs w:val="48"/>
      <w:lang w:eastAsia="ru-RU"/>
    </w:rPr>
  </w:style>
  <w:style w:type="paragraph" w:customStyle="1" w:styleId="REPORT2">
    <w:name w:val="REPORT2"/>
    <w:basedOn w:val="a2"/>
    <w:uiPriority w:val="99"/>
    <w:rsid w:val="005D2690"/>
    <w:pPr>
      <w:autoSpaceDE w:val="0"/>
      <w:autoSpaceDN w:val="0"/>
      <w:adjustRightInd w:val="0"/>
      <w:spacing w:after="0" w:line="240" w:lineRule="auto"/>
    </w:pPr>
    <w:rPr>
      <w:rFonts w:ascii="Times New Roman" w:eastAsia="Times New Roman" w:hAnsi="Times New Roman" w:cs="Times New Roman"/>
      <w:color w:val="000000"/>
      <w:sz w:val="28"/>
      <w:szCs w:val="28"/>
      <w:lang w:eastAsia="ru-RU"/>
    </w:rPr>
  </w:style>
  <w:style w:type="paragraph" w:customStyle="1" w:styleId="TBLDOCNAME">
    <w:name w:val="TBLDOCNAME"/>
    <w:basedOn w:val="a2"/>
    <w:uiPriority w:val="99"/>
    <w:rsid w:val="005D2690"/>
    <w:pPr>
      <w:autoSpaceDE w:val="0"/>
      <w:autoSpaceDN w:val="0"/>
      <w:adjustRightInd w:val="0"/>
      <w:spacing w:after="0" w:line="240" w:lineRule="auto"/>
    </w:pPr>
    <w:rPr>
      <w:rFonts w:ascii="Times New Roman" w:eastAsia="Times New Roman" w:hAnsi="Times New Roman" w:cs="Times New Roman"/>
      <w:color w:val="000000"/>
      <w:lang w:eastAsia="ru-RU"/>
    </w:rPr>
  </w:style>
  <w:style w:type="paragraph" w:customStyle="1" w:styleId="TBLFORM">
    <w:name w:val="TBLFORM"/>
    <w:basedOn w:val="a2"/>
    <w:uiPriority w:val="99"/>
    <w:rsid w:val="005D2690"/>
    <w:pPr>
      <w:autoSpaceDE w:val="0"/>
      <w:autoSpaceDN w:val="0"/>
      <w:adjustRightInd w:val="0"/>
      <w:spacing w:after="0" w:line="240" w:lineRule="auto"/>
      <w:jc w:val="center"/>
    </w:pPr>
    <w:rPr>
      <w:rFonts w:ascii="Times New Roman" w:eastAsia="Times New Roman" w:hAnsi="Times New Roman" w:cs="Times New Roman"/>
      <w:color w:val="000000"/>
      <w:lang w:eastAsia="ru-RU"/>
    </w:rPr>
  </w:style>
  <w:style w:type="paragraph" w:customStyle="1" w:styleId="TBLFUNCITAL">
    <w:name w:val="TBLFUNCITAL"/>
    <w:basedOn w:val="a2"/>
    <w:uiPriority w:val="99"/>
    <w:rsid w:val="005D2690"/>
    <w:pPr>
      <w:autoSpaceDE w:val="0"/>
      <w:autoSpaceDN w:val="0"/>
      <w:adjustRightInd w:val="0"/>
      <w:spacing w:after="0" w:line="240" w:lineRule="auto"/>
    </w:pPr>
    <w:rPr>
      <w:rFonts w:ascii="Times New Roman" w:eastAsia="Times New Roman" w:hAnsi="Times New Roman" w:cs="Times New Roman"/>
      <w:i/>
      <w:iCs/>
      <w:color w:val="FF0000"/>
      <w:lang w:eastAsia="ru-RU"/>
    </w:rPr>
  </w:style>
  <w:style w:type="paragraph" w:customStyle="1" w:styleId="TBLFUNCRED">
    <w:name w:val="TBLFUNCRED"/>
    <w:basedOn w:val="a2"/>
    <w:uiPriority w:val="99"/>
    <w:rsid w:val="005D2690"/>
    <w:pPr>
      <w:autoSpaceDE w:val="0"/>
      <w:autoSpaceDN w:val="0"/>
      <w:adjustRightInd w:val="0"/>
      <w:spacing w:after="0" w:line="240" w:lineRule="auto"/>
    </w:pPr>
    <w:rPr>
      <w:rFonts w:ascii="Times New Roman" w:eastAsia="Times New Roman" w:hAnsi="Times New Roman" w:cs="Times New Roman"/>
      <w:color w:val="FF0000"/>
      <w:lang w:eastAsia="ru-RU"/>
    </w:rPr>
  </w:style>
  <w:style w:type="paragraph" w:customStyle="1" w:styleId="TBLHEAD1">
    <w:name w:val="TBLHEAD_1"/>
    <w:basedOn w:val="a2"/>
    <w:uiPriority w:val="99"/>
    <w:rsid w:val="005D2690"/>
    <w:pPr>
      <w:autoSpaceDE w:val="0"/>
      <w:autoSpaceDN w:val="0"/>
      <w:adjustRightInd w:val="0"/>
      <w:spacing w:after="0" w:line="240" w:lineRule="auto"/>
    </w:pPr>
    <w:rPr>
      <w:rFonts w:ascii="Times New Roman" w:eastAsia="Times New Roman" w:hAnsi="Times New Roman" w:cs="Times New Roman"/>
      <w:b/>
      <w:bCs/>
      <w:color w:val="000000"/>
      <w:sz w:val="24"/>
      <w:szCs w:val="24"/>
      <w:lang w:eastAsia="ru-RU"/>
    </w:rPr>
  </w:style>
  <w:style w:type="paragraph" w:customStyle="1" w:styleId="TBLHEAD2">
    <w:name w:val="TBLHEAD_2"/>
    <w:basedOn w:val="a2"/>
    <w:uiPriority w:val="99"/>
    <w:rsid w:val="005D2690"/>
    <w:pPr>
      <w:autoSpaceDE w:val="0"/>
      <w:autoSpaceDN w:val="0"/>
      <w:adjustRightInd w:val="0"/>
      <w:spacing w:after="0" w:line="240" w:lineRule="auto"/>
    </w:pPr>
    <w:rPr>
      <w:rFonts w:ascii="Times New Roman" w:eastAsia="Times New Roman" w:hAnsi="Times New Roman" w:cs="Times New Roman"/>
      <w:b/>
      <w:bCs/>
      <w:color w:val="000000"/>
      <w:sz w:val="24"/>
      <w:szCs w:val="24"/>
      <w:lang w:eastAsia="ru-RU"/>
    </w:rPr>
  </w:style>
  <w:style w:type="paragraph" w:customStyle="1" w:styleId="TBLLKOMMENT">
    <w:name w:val="TBLLKOMMENT"/>
    <w:basedOn w:val="a2"/>
    <w:uiPriority w:val="99"/>
    <w:rsid w:val="005D2690"/>
    <w:pPr>
      <w:autoSpaceDE w:val="0"/>
      <w:autoSpaceDN w:val="0"/>
      <w:adjustRightInd w:val="0"/>
      <w:spacing w:after="0" w:line="240" w:lineRule="auto"/>
      <w:ind w:firstLine="283"/>
    </w:pPr>
    <w:rPr>
      <w:rFonts w:ascii="Times New Roman" w:eastAsia="Times New Roman" w:hAnsi="Times New Roman" w:cs="Times New Roman"/>
      <w:i/>
      <w:iCs/>
      <w:color w:val="1F497D"/>
      <w:lang w:eastAsia="ru-RU"/>
    </w:rPr>
  </w:style>
  <w:style w:type="paragraph" w:customStyle="1" w:styleId="TBLOKOMMENT">
    <w:name w:val="TBLOKOMMENT"/>
    <w:basedOn w:val="a2"/>
    <w:uiPriority w:val="99"/>
    <w:rsid w:val="005D2690"/>
    <w:pPr>
      <w:autoSpaceDE w:val="0"/>
      <w:autoSpaceDN w:val="0"/>
      <w:adjustRightInd w:val="0"/>
      <w:spacing w:after="0" w:line="240" w:lineRule="auto"/>
    </w:pPr>
    <w:rPr>
      <w:rFonts w:ascii="Times New Roman" w:eastAsia="Times New Roman" w:hAnsi="Times New Roman" w:cs="Times New Roman"/>
      <w:i/>
      <w:iCs/>
      <w:color w:val="FF0000"/>
      <w:lang w:eastAsia="ru-RU"/>
    </w:rPr>
  </w:style>
  <w:style w:type="paragraph" w:customStyle="1" w:styleId="TBLSTAT">
    <w:name w:val="TBLSTAT"/>
    <w:basedOn w:val="a2"/>
    <w:uiPriority w:val="99"/>
    <w:rsid w:val="005D2690"/>
    <w:pPr>
      <w:autoSpaceDE w:val="0"/>
      <w:autoSpaceDN w:val="0"/>
      <w:adjustRightInd w:val="0"/>
      <w:spacing w:before="56" w:after="0" w:line="240" w:lineRule="auto"/>
      <w:ind w:left="283" w:firstLine="680"/>
      <w:jc w:val="both"/>
    </w:pPr>
    <w:rPr>
      <w:rFonts w:ascii="Times New Roman" w:eastAsia="Times New Roman" w:hAnsi="Times New Roman" w:cs="Times New Roman"/>
      <w:i/>
      <w:iCs/>
      <w:color w:val="000000"/>
      <w:u w:val="single"/>
      <w:lang w:eastAsia="ru-RU"/>
    </w:rPr>
  </w:style>
  <w:style w:type="paragraph" w:customStyle="1" w:styleId="TBLSTATSPISOK">
    <w:name w:val="TBLSTATSPISOK"/>
    <w:basedOn w:val="a2"/>
    <w:uiPriority w:val="99"/>
    <w:rsid w:val="005D2690"/>
    <w:pPr>
      <w:autoSpaceDE w:val="0"/>
      <w:autoSpaceDN w:val="0"/>
      <w:adjustRightInd w:val="0"/>
      <w:spacing w:after="0" w:line="240" w:lineRule="auto"/>
      <w:ind w:left="1247" w:hanging="283"/>
      <w:jc w:val="both"/>
    </w:pPr>
    <w:rPr>
      <w:rFonts w:ascii="Times New Roman" w:eastAsia="Times New Roman" w:hAnsi="Times New Roman" w:cs="Times New Roman"/>
      <w:i/>
      <w:iCs/>
      <w:color w:val="000000"/>
      <w:lang w:eastAsia="ru-RU"/>
    </w:rPr>
  </w:style>
  <w:style w:type="paragraph" w:customStyle="1" w:styleId="TBLSTATSPISOKRED">
    <w:name w:val="TBLSTATSPISOKRED"/>
    <w:basedOn w:val="a2"/>
    <w:uiPriority w:val="99"/>
    <w:rsid w:val="005D2690"/>
    <w:pPr>
      <w:autoSpaceDE w:val="0"/>
      <w:autoSpaceDN w:val="0"/>
      <w:adjustRightInd w:val="0"/>
      <w:spacing w:after="0" w:line="240" w:lineRule="auto"/>
      <w:ind w:left="1247" w:hanging="283"/>
      <w:jc w:val="both"/>
    </w:pPr>
    <w:rPr>
      <w:rFonts w:ascii="Times New Roman" w:eastAsia="Times New Roman" w:hAnsi="Times New Roman" w:cs="Times New Roman"/>
      <w:i/>
      <w:iCs/>
      <w:color w:val="FF0000"/>
      <w:lang w:eastAsia="ru-RU"/>
    </w:rPr>
  </w:style>
  <w:style w:type="paragraph" w:customStyle="1" w:styleId="TBLTKOMMENT">
    <w:name w:val="TBLTKOMMENT"/>
    <w:basedOn w:val="a2"/>
    <w:uiPriority w:val="99"/>
    <w:rsid w:val="005D2690"/>
    <w:pPr>
      <w:autoSpaceDE w:val="0"/>
      <w:autoSpaceDN w:val="0"/>
      <w:adjustRightInd w:val="0"/>
      <w:spacing w:after="0" w:line="240" w:lineRule="auto"/>
      <w:ind w:firstLine="283"/>
    </w:pPr>
    <w:rPr>
      <w:rFonts w:ascii="Times New Roman" w:eastAsia="Times New Roman" w:hAnsi="Times New Roman" w:cs="Times New Roman"/>
      <w:i/>
      <w:iCs/>
      <w:color w:val="FF0000"/>
      <w:lang w:eastAsia="ru-RU"/>
    </w:rPr>
  </w:style>
  <w:style w:type="paragraph" w:customStyle="1" w:styleId="TXTFUNCSPISOKRED">
    <w:name w:val="TXTFUNCSPISOKRED"/>
    <w:basedOn w:val="a2"/>
    <w:uiPriority w:val="99"/>
    <w:rsid w:val="005D2690"/>
    <w:pPr>
      <w:autoSpaceDE w:val="0"/>
      <w:autoSpaceDN w:val="0"/>
      <w:adjustRightInd w:val="0"/>
      <w:spacing w:after="0" w:line="240" w:lineRule="auto"/>
      <w:ind w:left="963" w:hanging="396"/>
      <w:jc w:val="both"/>
    </w:pPr>
    <w:rPr>
      <w:rFonts w:ascii="Times New Roman" w:eastAsia="Times New Roman" w:hAnsi="Times New Roman" w:cs="Times New Roman"/>
      <w:color w:val="FF0000"/>
      <w:sz w:val="26"/>
      <w:szCs w:val="26"/>
      <w:lang w:eastAsia="ru-RU"/>
    </w:rPr>
  </w:style>
  <w:style w:type="paragraph" w:customStyle="1" w:styleId="TXTSTAT">
    <w:name w:val="TXTSTAT"/>
    <w:basedOn w:val="a2"/>
    <w:uiPriority w:val="99"/>
    <w:rsid w:val="005D2690"/>
    <w:pPr>
      <w:autoSpaceDE w:val="0"/>
      <w:autoSpaceDN w:val="0"/>
      <w:adjustRightInd w:val="0"/>
      <w:spacing w:before="56" w:after="0" w:line="240" w:lineRule="auto"/>
      <w:ind w:left="283" w:firstLine="680"/>
      <w:jc w:val="both"/>
    </w:pPr>
    <w:rPr>
      <w:rFonts w:ascii="Times New Roman" w:eastAsia="Times New Roman" w:hAnsi="Times New Roman" w:cs="Times New Roman"/>
      <w:i/>
      <w:iCs/>
      <w:color w:val="000000"/>
      <w:sz w:val="26"/>
      <w:szCs w:val="26"/>
      <w:u w:val="single"/>
      <w:lang w:eastAsia="ru-RU"/>
    </w:rPr>
  </w:style>
  <w:style w:type="paragraph" w:customStyle="1" w:styleId="TXTSTATSPISOK">
    <w:name w:val="TXTSTATSPISOK"/>
    <w:basedOn w:val="a2"/>
    <w:uiPriority w:val="99"/>
    <w:rsid w:val="005D2690"/>
    <w:pPr>
      <w:autoSpaceDE w:val="0"/>
      <w:autoSpaceDN w:val="0"/>
      <w:adjustRightInd w:val="0"/>
      <w:spacing w:after="0" w:line="240" w:lineRule="auto"/>
      <w:ind w:left="1247" w:hanging="283"/>
      <w:jc w:val="both"/>
    </w:pPr>
    <w:rPr>
      <w:rFonts w:ascii="Times New Roman" w:eastAsia="Times New Roman" w:hAnsi="Times New Roman" w:cs="Times New Roman"/>
      <w:i/>
      <w:iCs/>
      <w:color w:val="000000"/>
      <w:sz w:val="26"/>
      <w:szCs w:val="26"/>
      <w:lang w:eastAsia="ru-RU"/>
    </w:rPr>
  </w:style>
  <w:style w:type="paragraph" w:customStyle="1" w:styleId="TXTSTATSPISOKRED">
    <w:name w:val="TXTSTATSPISOKRED"/>
    <w:basedOn w:val="a2"/>
    <w:uiPriority w:val="99"/>
    <w:rsid w:val="005D2690"/>
    <w:pPr>
      <w:autoSpaceDE w:val="0"/>
      <w:autoSpaceDN w:val="0"/>
      <w:adjustRightInd w:val="0"/>
      <w:spacing w:after="0" w:line="240" w:lineRule="auto"/>
      <w:ind w:left="1247" w:hanging="283"/>
      <w:jc w:val="both"/>
    </w:pPr>
    <w:rPr>
      <w:rFonts w:ascii="Times New Roman" w:eastAsia="Times New Roman" w:hAnsi="Times New Roman" w:cs="Times New Roman"/>
      <w:i/>
      <w:iCs/>
      <w:color w:val="FF0000"/>
      <w:sz w:val="26"/>
      <w:szCs w:val="26"/>
      <w:lang w:eastAsia="ru-RU"/>
    </w:rPr>
  </w:style>
  <w:style w:type="paragraph" w:customStyle="1" w:styleId="a1">
    <w:name w:val="ТаблицаСписок"/>
    <w:rsid w:val="005D2690"/>
    <w:pPr>
      <w:numPr>
        <w:numId w:val="12"/>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d">
    <w:name w:val="ТаблицаПрил1"/>
    <w:basedOn w:val="11"/>
    <w:rsid w:val="005D2690"/>
    <w:pPr>
      <w:tabs>
        <w:tab w:val="clear" w:pos="1134"/>
        <w:tab w:val="left" w:pos="312"/>
      </w:tabs>
      <w:ind w:left="312" w:hanging="284"/>
    </w:pPr>
    <w:rPr>
      <w:sz w:val="22"/>
    </w:rPr>
  </w:style>
  <w:style w:type="paragraph" w:customStyle="1" w:styleId="2f1">
    <w:name w:val="ТаблицаПрил2"/>
    <w:basedOn w:val="21"/>
    <w:rsid w:val="005D2690"/>
    <w:pPr>
      <w:tabs>
        <w:tab w:val="clear" w:pos="1276"/>
        <w:tab w:val="left" w:pos="482"/>
      </w:tabs>
      <w:ind w:left="482" w:hanging="454"/>
    </w:pPr>
    <w:rPr>
      <w:sz w:val="22"/>
    </w:rPr>
  </w:style>
  <w:style w:type="paragraph" w:customStyle="1" w:styleId="38">
    <w:name w:val="ТаблицаПрил3"/>
    <w:basedOn w:val="3"/>
    <w:rsid w:val="005D2690"/>
    <w:pPr>
      <w:tabs>
        <w:tab w:val="clear" w:pos="1418"/>
        <w:tab w:val="left" w:pos="652"/>
      </w:tabs>
      <w:ind w:left="652" w:hanging="624"/>
    </w:pPr>
    <w:rPr>
      <w:sz w:val="22"/>
    </w:rPr>
  </w:style>
  <w:style w:type="paragraph" w:customStyle="1" w:styleId="2f2">
    <w:name w:val="ТаблицаТекст2"/>
    <w:basedOn w:val="2f"/>
    <w:rsid w:val="005D2690"/>
    <w:pPr>
      <w:tabs>
        <w:tab w:val="clear" w:pos="1276"/>
        <w:tab w:val="left" w:pos="482"/>
      </w:tabs>
      <w:spacing w:before="60" w:after="0"/>
      <w:ind w:left="28" w:firstLine="0"/>
    </w:pPr>
    <w:rPr>
      <w:sz w:val="22"/>
    </w:rPr>
  </w:style>
  <w:style w:type="paragraph" w:customStyle="1" w:styleId="39">
    <w:name w:val="ТаблицаТекст3"/>
    <w:basedOn w:val="30"/>
    <w:rsid w:val="005D2690"/>
    <w:pPr>
      <w:tabs>
        <w:tab w:val="clear" w:pos="1418"/>
        <w:tab w:val="left" w:pos="652"/>
      </w:tabs>
      <w:ind w:left="28" w:firstLine="0"/>
    </w:pPr>
    <w:rPr>
      <w:sz w:val="22"/>
    </w:rPr>
  </w:style>
  <w:style w:type="paragraph" w:customStyle="1" w:styleId="44">
    <w:name w:val="ТаблицаТекст4"/>
    <w:basedOn w:val="4"/>
    <w:rsid w:val="005D2690"/>
    <w:pPr>
      <w:tabs>
        <w:tab w:val="clear" w:pos="1559"/>
        <w:tab w:val="left" w:pos="822"/>
      </w:tabs>
      <w:ind w:left="28" w:firstLine="0"/>
    </w:pPr>
    <w:rPr>
      <w:sz w:val="22"/>
    </w:rPr>
  </w:style>
  <w:style w:type="paragraph" w:customStyle="1" w:styleId="13">
    <w:name w:val="Таблица1"/>
    <w:rsid w:val="005D2690"/>
    <w:pPr>
      <w:numPr>
        <w:numId w:val="13"/>
      </w:numPr>
      <w:spacing w:before="60" w:after="0" w:line="240" w:lineRule="auto"/>
    </w:pPr>
    <w:rPr>
      <w:rFonts w:ascii="Times New Roman" w:eastAsia="Times New Roman" w:hAnsi="Times New Roman" w:cs="Times New Roman"/>
      <w:lang w:eastAsia="ru-RU"/>
    </w:rPr>
  </w:style>
  <w:style w:type="paragraph" w:customStyle="1" w:styleId="23">
    <w:name w:val="Таблица2"/>
    <w:basedOn w:val="13"/>
    <w:qFormat/>
    <w:rsid w:val="005D2690"/>
    <w:pPr>
      <w:numPr>
        <w:ilvl w:val="1"/>
      </w:numPr>
    </w:pPr>
  </w:style>
  <w:style w:type="numbering" w:customStyle="1" w:styleId="1">
    <w:name w:val="Стиль1"/>
    <w:uiPriority w:val="99"/>
    <w:rsid w:val="005D2690"/>
    <w:pPr>
      <w:numPr>
        <w:numId w:val="14"/>
      </w:numPr>
    </w:pPr>
  </w:style>
  <w:style w:type="character" w:customStyle="1" w:styleId="normalchar1">
    <w:name w:val="normal__char1"/>
    <w:basedOn w:val="a3"/>
    <w:rsid w:val="005D2690"/>
    <w:rPr>
      <w:rFonts w:ascii="Calibri" w:hAnsi="Calibri" w:cs="Calibri" w:hint="default"/>
      <w:sz w:val="22"/>
      <w:szCs w:val="22"/>
    </w:rPr>
  </w:style>
  <w:style w:type="paragraph" w:customStyle="1" w:styleId="1e">
    <w:name w:val="Обычный1"/>
    <w:basedOn w:val="a2"/>
    <w:rsid w:val="005D2690"/>
    <w:pPr>
      <w:widowControl w:val="0"/>
      <w:overflowPunct w:val="0"/>
      <w:autoSpaceDE w:val="0"/>
      <w:autoSpaceDN w:val="0"/>
      <w:adjustRightInd w:val="0"/>
      <w:spacing w:before="60" w:after="0" w:line="260" w:lineRule="atLeast"/>
      <w:jc w:val="both"/>
      <w:textAlignment w:val="baseline"/>
    </w:pPr>
    <w:rPr>
      <w:rFonts w:ascii="Calibri" w:eastAsia="Times New Roman" w:hAnsi="Calibri" w:cs="Calibri"/>
      <w:color w:val="808000"/>
      <w:sz w:val="24"/>
      <w:szCs w:val="20"/>
      <w:lang w:eastAsia="ru-RU"/>
    </w:rPr>
  </w:style>
  <w:style w:type="paragraph" w:customStyle="1" w:styleId="ConsPlusNormal">
    <w:name w:val="ConsPlusNormal"/>
    <w:rsid w:val="005D2690"/>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nobr">
    <w:name w:val="nobr"/>
    <w:basedOn w:val="a3"/>
    <w:rsid w:val="005D2690"/>
  </w:style>
  <w:style w:type="paragraph" w:styleId="affff9">
    <w:name w:val="Normal (Web)"/>
    <w:basedOn w:val="a2"/>
    <w:uiPriority w:val="99"/>
    <w:unhideWhenUsed/>
    <w:rsid w:val="005D2690"/>
    <w:pPr>
      <w:widowControl w:val="0"/>
      <w:overflowPunct w:val="0"/>
      <w:autoSpaceDE w:val="0"/>
      <w:autoSpaceDN w:val="0"/>
      <w:adjustRightInd w:val="0"/>
      <w:spacing w:before="60" w:after="150" w:line="240" w:lineRule="auto"/>
      <w:jc w:val="both"/>
      <w:textAlignment w:val="baseline"/>
    </w:pPr>
    <w:rPr>
      <w:rFonts w:ascii="Times New Roman" w:eastAsia="Times New Roman" w:hAnsi="Times New Roman" w:cs="Times New Roman"/>
      <w:color w:val="808000"/>
      <w:sz w:val="24"/>
      <w:szCs w:val="24"/>
      <w:lang w:eastAsia="ru-RU"/>
    </w:rPr>
  </w:style>
  <w:style w:type="paragraph" w:customStyle="1" w:styleId="TBLOKOMMENTTEST">
    <w:name w:val="TBLOKOMMENT_TEST"/>
    <w:basedOn w:val="a2"/>
    <w:uiPriority w:val="99"/>
    <w:rsid w:val="005D2690"/>
    <w:pPr>
      <w:autoSpaceDE w:val="0"/>
      <w:autoSpaceDN w:val="0"/>
      <w:adjustRightInd w:val="0"/>
      <w:spacing w:after="0" w:line="240" w:lineRule="auto"/>
    </w:pPr>
    <w:rPr>
      <w:rFonts w:ascii="Times New Roman" w:eastAsiaTheme="minorEastAsia" w:hAnsi="Times New Roman" w:cs="Times New Roman"/>
      <w:i/>
      <w:iCs/>
      <w:color w:val="F5730A"/>
      <w:lang w:eastAsia="ru-RU"/>
    </w:rPr>
  </w:style>
  <w:style w:type="paragraph" w:customStyle="1" w:styleId="TBLOKOMMENTTEST2">
    <w:name w:val="TBLOKOMMENT_TEST2"/>
    <w:basedOn w:val="a2"/>
    <w:uiPriority w:val="99"/>
    <w:rsid w:val="005D2690"/>
    <w:pPr>
      <w:autoSpaceDE w:val="0"/>
      <w:autoSpaceDN w:val="0"/>
      <w:adjustRightInd w:val="0"/>
      <w:spacing w:after="0" w:line="240" w:lineRule="auto"/>
    </w:pPr>
    <w:rPr>
      <w:rFonts w:ascii="Times New Roman" w:eastAsiaTheme="minorEastAsia" w:hAnsi="Times New Roman" w:cs="Times New Roman"/>
      <w:i/>
      <w:iCs/>
      <w:color w:val="7030A0"/>
      <w:lang w:eastAsia="ru-RU"/>
    </w:rPr>
  </w:style>
  <w:style w:type="character" w:customStyle="1" w:styleId="affffa">
    <w:name w:val="ЗнакТекстНадСтр"/>
    <w:rsid w:val="005D2690"/>
    <w:rPr>
      <w:vertAlign w:val="superscript"/>
    </w:rPr>
  </w:style>
  <w:style w:type="character" w:customStyle="1" w:styleId="affffb">
    <w:name w:val="ЗнакТекстПодСтр"/>
    <w:basedOn w:val="a3"/>
    <w:rsid w:val="005D2690"/>
    <w:rPr>
      <w:vertAlign w:val="subscript"/>
    </w:rPr>
  </w:style>
  <w:style w:type="character" w:styleId="affffc">
    <w:name w:val="Emphasis"/>
    <w:basedOn w:val="a3"/>
    <w:qFormat/>
    <w:rsid w:val="005D2690"/>
    <w:rPr>
      <w:i/>
      <w:iCs/>
    </w:rPr>
  </w:style>
  <w:style w:type="character" w:styleId="affffd">
    <w:name w:val="Book Title"/>
    <w:basedOn w:val="a3"/>
    <w:uiPriority w:val="33"/>
    <w:qFormat/>
    <w:rsid w:val="005D2690"/>
    <w:rPr>
      <w:b/>
      <w:bCs/>
      <w:smallCaps/>
      <w:spacing w:val="5"/>
    </w:rPr>
  </w:style>
  <w:style w:type="paragraph" w:customStyle="1" w:styleId="ConsPlusNonformat">
    <w:name w:val="ConsPlusNonformat"/>
    <w:rsid w:val="00ED373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780575">
      <w:bodyDiv w:val="1"/>
      <w:marLeft w:val="0"/>
      <w:marRight w:val="0"/>
      <w:marTop w:val="0"/>
      <w:marBottom w:val="0"/>
      <w:divBdr>
        <w:top w:val="none" w:sz="0" w:space="0" w:color="auto"/>
        <w:left w:val="none" w:sz="0" w:space="0" w:color="auto"/>
        <w:bottom w:val="none" w:sz="0" w:space="0" w:color="auto"/>
        <w:right w:val="none" w:sz="0" w:space="0" w:color="auto"/>
      </w:divBdr>
    </w:div>
    <w:div w:id="1780905180">
      <w:bodyDiv w:val="1"/>
      <w:marLeft w:val="0"/>
      <w:marRight w:val="0"/>
      <w:marTop w:val="0"/>
      <w:marBottom w:val="0"/>
      <w:divBdr>
        <w:top w:val="none" w:sz="0" w:space="0" w:color="auto"/>
        <w:left w:val="none" w:sz="0" w:space="0" w:color="auto"/>
        <w:bottom w:val="none" w:sz="0" w:space="0" w:color="auto"/>
        <w:right w:val="none" w:sz="0" w:space="0" w:color="auto"/>
      </w:divBdr>
    </w:div>
    <w:div w:id="1864125399">
      <w:bodyDiv w:val="1"/>
      <w:marLeft w:val="0"/>
      <w:marRight w:val="0"/>
      <w:marTop w:val="0"/>
      <w:marBottom w:val="0"/>
      <w:divBdr>
        <w:top w:val="none" w:sz="0" w:space="0" w:color="auto"/>
        <w:left w:val="none" w:sz="0" w:space="0" w:color="auto"/>
        <w:bottom w:val="none" w:sz="0" w:space="0" w:color="auto"/>
        <w:right w:val="none" w:sz="0" w:space="0" w:color="auto"/>
      </w:divBdr>
    </w:div>
    <w:div w:id="212738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933BF-A170-467C-808D-B57F062A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3584</Words>
  <Characters>20430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СИБУР</Company>
  <LinksUpToDate>false</LinksUpToDate>
  <CharactersWithSpaces>23967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Ахметов Аскар Анварович</dc:creator>
  <cp:lastModifiedBy>Асеева Наталья Александровна</cp:lastModifiedBy>
  <cp:revision>2</cp:revision>
  <dcterms:created xsi:type="dcterms:W3CDTF">2024-07-16T04:12:00Z</dcterms:created>
  <dcterms:modified xsi:type="dcterms:W3CDTF">2024-07-16T04:12:00Z</dcterms:modified>
</cp:coreProperties>
</file>