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1" w:type="dxa"/>
        <w:jc w:val="center"/>
        <w:tblLayout w:type="fixed"/>
        <w:tblLook w:val="0000" w:firstRow="0" w:lastRow="0" w:firstColumn="0" w:lastColumn="0" w:noHBand="0" w:noVBand="0"/>
      </w:tblPr>
      <w:tblGrid>
        <w:gridCol w:w="537"/>
        <w:gridCol w:w="4832"/>
        <w:gridCol w:w="4270"/>
        <w:gridCol w:w="562"/>
      </w:tblGrid>
      <w:tr w:rsidR="000B31DD" w:rsidRPr="00F96F6E" w:rsidTr="008442A9">
        <w:trPr>
          <w:gridBefore w:val="1"/>
          <w:wBefore w:w="537" w:type="dxa"/>
          <w:trHeight w:hRule="exact" w:val="1421"/>
          <w:jc w:val="center"/>
        </w:trPr>
        <w:tc>
          <w:tcPr>
            <w:tcW w:w="9664" w:type="dxa"/>
            <w:gridSpan w:val="3"/>
          </w:tcPr>
          <w:p w:rsidR="000B31DD" w:rsidRPr="00F96F6E" w:rsidRDefault="000B31DD" w:rsidP="008442A9">
            <w:pPr>
              <w:pStyle w:val="1c"/>
              <w:jc w:val="left"/>
              <w:rPr>
                <w:rStyle w:val="af"/>
                <w:rFonts w:ascii="Times New Roman" w:hAnsi="Times New Roman" w:cs="Times New Roman"/>
                <w:sz w:val="28"/>
                <w:szCs w:val="28"/>
              </w:rPr>
            </w:pPr>
            <w:r w:rsidRPr="00F96F6E">
              <w:rPr>
                <w:rFonts w:ascii="Times New Roman" w:hAnsi="Times New Roman" w:cs="Times New Roman"/>
                <w:noProof/>
                <w:lang w:eastAsia="ru-RU"/>
              </w:rPr>
              <w:drawing>
                <wp:inline distT="0" distB="0" distL="0" distR="0" wp14:anchorId="16CEDE0A" wp14:editId="1928D8E3">
                  <wp:extent cx="2281555" cy="615950"/>
                  <wp:effectExtent l="0" t="0" r="4445" b="0"/>
                  <wp:docPr id="2"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1555" cy="615950"/>
                          </a:xfrm>
                          <a:prstGeom prst="rect">
                            <a:avLst/>
                          </a:prstGeom>
                          <a:noFill/>
                          <a:ln>
                            <a:noFill/>
                          </a:ln>
                        </pic:spPr>
                      </pic:pic>
                    </a:graphicData>
                  </a:graphic>
                </wp:inline>
              </w:drawing>
            </w:r>
          </w:p>
          <w:p w:rsidR="000B31DD" w:rsidRPr="00F96F6E" w:rsidRDefault="000B31DD" w:rsidP="008442A9">
            <w:pPr>
              <w:pStyle w:val="1c"/>
              <w:jc w:val="left"/>
              <w:rPr>
                <w:rStyle w:val="af"/>
                <w:rFonts w:ascii="Times New Roman" w:hAnsi="Times New Roman" w:cs="Times New Roman"/>
                <w:sz w:val="28"/>
                <w:szCs w:val="28"/>
              </w:rPr>
            </w:pPr>
          </w:p>
        </w:tc>
      </w:tr>
      <w:tr w:rsidR="000B31DD" w:rsidRPr="00F96F6E" w:rsidTr="008442A9">
        <w:trPr>
          <w:gridBefore w:val="1"/>
          <w:wBefore w:w="537" w:type="dxa"/>
          <w:trHeight w:hRule="exact" w:val="1559"/>
          <w:jc w:val="center"/>
        </w:trPr>
        <w:tc>
          <w:tcPr>
            <w:tcW w:w="4832" w:type="dxa"/>
          </w:tcPr>
          <w:p w:rsidR="000B31DD" w:rsidRPr="00F96F6E" w:rsidRDefault="000B31DD" w:rsidP="008442A9">
            <w:pPr>
              <w:pStyle w:val="TBLLKOMMENT"/>
              <w:ind w:firstLine="0"/>
              <w:jc w:val="both"/>
              <w:rPr>
                <w:rFonts w:ascii="Times New Roman" w:hAnsi="Times New Roman" w:cs="Times New Roman"/>
                <w:b/>
                <w:i w:val="0"/>
                <w:color w:val="000000"/>
                <w:sz w:val="28"/>
                <w:szCs w:val="28"/>
              </w:rPr>
            </w:pPr>
            <w:r w:rsidRPr="00F96F6E">
              <w:rPr>
                <w:rFonts w:ascii="Times New Roman" w:hAnsi="Times New Roman" w:cs="Times New Roman"/>
                <w:b/>
                <w:i w:val="0"/>
                <w:color w:val="000000"/>
                <w:sz w:val="28"/>
                <w:szCs w:val="28"/>
              </w:rPr>
              <w:t>СОГЛАСОВАНО</w:t>
            </w:r>
          </w:p>
          <w:p w:rsidR="000B31DD" w:rsidRPr="00F96F6E" w:rsidRDefault="000B31DD" w:rsidP="008442A9">
            <w:pPr>
              <w:pStyle w:val="TBLLKOMMENT"/>
              <w:spacing w:before="120" w:after="240"/>
              <w:ind w:firstLine="0"/>
              <w:jc w:val="both"/>
              <w:rPr>
                <w:rFonts w:ascii="Times New Roman" w:hAnsi="Times New Roman" w:cs="Times New Roman"/>
                <w:b/>
                <w:i w:val="0"/>
                <w:color w:val="000000"/>
                <w:sz w:val="28"/>
                <w:szCs w:val="28"/>
              </w:rPr>
            </w:pPr>
            <w:r w:rsidRPr="00F96F6E">
              <w:rPr>
                <w:rFonts w:ascii="Times New Roman" w:hAnsi="Times New Roman" w:cs="Times New Roman"/>
                <w:b/>
                <w:i w:val="0"/>
                <w:color w:val="000000"/>
                <w:sz w:val="28"/>
                <w:szCs w:val="28"/>
              </w:rPr>
              <w:t>Председатель ППО</w:t>
            </w:r>
          </w:p>
          <w:p w:rsidR="000B31DD" w:rsidRPr="00F96F6E" w:rsidRDefault="000B31DD" w:rsidP="008442A9">
            <w:pPr>
              <w:pStyle w:val="TBLLKOMMENT"/>
              <w:ind w:firstLine="0"/>
              <w:jc w:val="both"/>
              <w:rPr>
                <w:rFonts w:ascii="Times New Roman" w:hAnsi="Times New Roman" w:cs="Times New Roman"/>
                <w:b/>
                <w:i w:val="0"/>
                <w:color w:val="000000"/>
                <w:sz w:val="28"/>
                <w:szCs w:val="28"/>
              </w:rPr>
            </w:pPr>
            <w:r w:rsidRPr="00F96F6E">
              <w:rPr>
                <w:rFonts w:ascii="Times New Roman" w:hAnsi="Times New Roman" w:cs="Times New Roman"/>
                <w:b/>
                <w:i w:val="0"/>
                <w:color w:val="000000"/>
                <w:sz w:val="28"/>
                <w:szCs w:val="28"/>
              </w:rPr>
              <w:t>___________ Р.Р. Ермолаева</w:t>
            </w:r>
          </w:p>
        </w:tc>
        <w:tc>
          <w:tcPr>
            <w:tcW w:w="4832" w:type="dxa"/>
            <w:gridSpan w:val="2"/>
          </w:tcPr>
          <w:p w:rsidR="000B31DD" w:rsidRPr="00F96F6E" w:rsidRDefault="000B31DD" w:rsidP="008442A9">
            <w:pPr>
              <w:pStyle w:val="TBLLKOMMENT"/>
              <w:ind w:firstLine="0"/>
              <w:jc w:val="both"/>
              <w:rPr>
                <w:rFonts w:ascii="Times New Roman" w:hAnsi="Times New Roman" w:cs="Times New Roman"/>
                <w:b/>
                <w:i w:val="0"/>
                <w:color w:val="000000"/>
                <w:sz w:val="28"/>
                <w:szCs w:val="28"/>
              </w:rPr>
            </w:pPr>
            <w:r w:rsidRPr="00F96F6E">
              <w:rPr>
                <w:rFonts w:ascii="Times New Roman" w:hAnsi="Times New Roman" w:cs="Times New Roman"/>
                <w:b/>
                <w:i w:val="0"/>
                <w:color w:val="000000"/>
                <w:sz w:val="28"/>
                <w:szCs w:val="28"/>
              </w:rPr>
              <w:t>УТВЕРЖДАЮ</w:t>
            </w:r>
          </w:p>
          <w:p w:rsidR="000B31DD" w:rsidRPr="00F96F6E" w:rsidRDefault="00547BA0" w:rsidP="008442A9">
            <w:pPr>
              <w:pStyle w:val="TBLLKOMMENT"/>
              <w:spacing w:before="120" w:after="240"/>
              <w:ind w:firstLine="0"/>
              <w:jc w:val="both"/>
              <w:rPr>
                <w:rFonts w:ascii="Times New Roman" w:hAnsi="Times New Roman" w:cs="Times New Roman"/>
                <w:b/>
                <w:i w:val="0"/>
                <w:color w:val="000000"/>
                <w:sz w:val="28"/>
                <w:szCs w:val="28"/>
              </w:rPr>
            </w:pPr>
            <w:r>
              <w:rPr>
                <w:rFonts w:ascii="Times New Roman" w:hAnsi="Times New Roman" w:cs="Times New Roman"/>
                <w:b/>
                <w:i w:val="0"/>
                <w:color w:val="000000"/>
                <w:sz w:val="28"/>
                <w:szCs w:val="28"/>
              </w:rPr>
              <w:t>Начальник управления</w:t>
            </w:r>
            <w:r w:rsidR="000B31DD" w:rsidRPr="00F96F6E">
              <w:rPr>
                <w:rFonts w:ascii="Times New Roman" w:hAnsi="Times New Roman" w:cs="Times New Roman"/>
                <w:b/>
                <w:i w:val="0"/>
                <w:color w:val="000000"/>
                <w:sz w:val="28"/>
                <w:szCs w:val="28"/>
              </w:rPr>
              <w:t xml:space="preserve"> ОТ, ПБ и Э</w:t>
            </w:r>
          </w:p>
          <w:p w:rsidR="000B31DD" w:rsidRPr="00F96F6E" w:rsidRDefault="000B31DD" w:rsidP="001E68E1">
            <w:pPr>
              <w:pStyle w:val="TBLLKOMMENT"/>
              <w:ind w:firstLine="0"/>
              <w:jc w:val="both"/>
              <w:rPr>
                <w:rFonts w:ascii="Times New Roman" w:hAnsi="Times New Roman" w:cs="Times New Roman"/>
                <w:b/>
                <w:i w:val="0"/>
                <w:color w:val="000000"/>
                <w:sz w:val="28"/>
                <w:szCs w:val="28"/>
              </w:rPr>
            </w:pPr>
            <w:r w:rsidRPr="00F96F6E">
              <w:rPr>
                <w:rFonts w:ascii="Times New Roman" w:hAnsi="Times New Roman" w:cs="Times New Roman"/>
                <w:b/>
                <w:i w:val="0"/>
                <w:color w:val="000000"/>
                <w:sz w:val="28"/>
                <w:szCs w:val="28"/>
              </w:rPr>
              <w:t xml:space="preserve">______________ </w:t>
            </w:r>
            <w:r w:rsidR="001E68E1">
              <w:rPr>
                <w:rFonts w:ascii="Times New Roman" w:hAnsi="Times New Roman" w:cs="Times New Roman"/>
                <w:b/>
                <w:i w:val="0"/>
                <w:color w:val="000000"/>
                <w:sz w:val="28"/>
                <w:szCs w:val="28"/>
              </w:rPr>
              <w:t>Э.М. Гилязев</w:t>
            </w:r>
          </w:p>
        </w:tc>
      </w:tr>
      <w:tr w:rsidR="000B31DD" w:rsidRPr="00F96F6E" w:rsidTr="008442A9">
        <w:trPr>
          <w:gridBefore w:val="1"/>
          <w:wBefore w:w="537" w:type="dxa"/>
          <w:trHeight w:hRule="exact" w:val="419"/>
          <w:jc w:val="center"/>
        </w:trPr>
        <w:tc>
          <w:tcPr>
            <w:tcW w:w="4832" w:type="dxa"/>
          </w:tcPr>
          <w:p w:rsidR="000B31DD" w:rsidRPr="00F96F6E" w:rsidRDefault="000B31DD" w:rsidP="008442A9">
            <w:pPr>
              <w:pStyle w:val="38"/>
              <w:jc w:val="both"/>
              <w:rPr>
                <w:rFonts w:ascii="Times New Roman" w:hAnsi="Times New Roman" w:cs="Times New Roman"/>
                <w:szCs w:val="28"/>
              </w:rPr>
            </w:pPr>
            <w:r w:rsidRPr="00F96F6E">
              <w:rPr>
                <w:rFonts w:ascii="Times New Roman" w:hAnsi="Times New Roman" w:cs="Times New Roman"/>
                <w:szCs w:val="28"/>
              </w:rPr>
              <w:t>«____»____________20___г.</w:t>
            </w:r>
          </w:p>
        </w:tc>
        <w:tc>
          <w:tcPr>
            <w:tcW w:w="4832" w:type="dxa"/>
            <w:gridSpan w:val="2"/>
          </w:tcPr>
          <w:p w:rsidR="000B31DD" w:rsidRPr="00F96F6E" w:rsidRDefault="000B31DD" w:rsidP="002F4339">
            <w:pPr>
              <w:pStyle w:val="38"/>
              <w:jc w:val="both"/>
              <w:rPr>
                <w:rFonts w:ascii="Times New Roman" w:hAnsi="Times New Roman" w:cs="Times New Roman"/>
                <w:szCs w:val="28"/>
              </w:rPr>
            </w:pPr>
            <w:r w:rsidRPr="00F96F6E">
              <w:rPr>
                <w:rFonts w:ascii="Times New Roman" w:hAnsi="Times New Roman" w:cs="Times New Roman"/>
                <w:szCs w:val="28"/>
              </w:rPr>
              <w:t>«____»____________ 20____ г.</w:t>
            </w:r>
          </w:p>
        </w:tc>
      </w:tr>
      <w:tr w:rsidR="000B31DD" w:rsidRPr="00F96F6E" w:rsidTr="008442A9">
        <w:trPr>
          <w:gridBefore w:val="1"/>
          <w:wBefore w:w="537" w:type="dxa"/>
          <w:trHeight w:hRule="exact" w:val="567"/>
          <w:jc w:val="center"/>
        </w:trPr>
        <w:tc>
          <w:tcPr>
            <w:tcW w:w="4832" w:type="dxa"/>
          </w:tcPr>
          <w:p w:rsidR="000B31DD" w:rsidRPr="00F96F6E" w:rsidRDefault="000B31DD" w:rsidP="008442A9">
            <w:pPr>
              <w:pStyle w:val="38"/>
              <w:jc w:val="both"/>
              <w:rPr>
                <w:rFonts w:ascii="Times New Roman" w:hAnsi="Times New Roman" w:cs="Times New Roman"/>
                <w:szCs w:val="28"/>
              </w:rPr>
            </w:pPr>
          </w:p>
        </w:tc>
        <w:tc>
          <w:tcPr>
            <w:tcW w:w="4832" w:type="dxa"/>
            <w:gridSpan w:val="2"/>
          </w:tcPr>
          <w:p w:rsidR="000B31DD" w:rsidRPr="00F96F6E" w:rsidRDefault="000B31DD" w:rsidP="008442A9">
            <w:pPr>
              <w:pStyle w:val="38"/>
              <w:jc w:val="both"/>
              <w:rPr>
                <w:rFonts w:ascii="Times New Roman" w:hAnsi="Times New Roman" w:cs="Times New Roman"/>
                <w:szCs w:val="28"/>
              </w:rPr>
            </w:pPr>
          </w:p>
        </w:tc>
      </w:tr>
      <w:tr w:rsidR="000B31DD" w:rsidRPr="00F96F6E" w:rsidTr="008442A9">
        <w:trPr>
          <w:gridBefore w:val="1"/>
          <w:wBefore w:w="537" w:type="dxa"/>
          <w:trHeight w:hRule="exact" w:val="454"/>
          <w:jc w:val="center"/>
        </w:trPr>
        <w:tc>
          <w:tcPr>
            <w:tcW w:w="4832" w:type="dxa"/>
          </w:tcPr>
          <w:p w:rsidR="000B31DD" w:rsidRPr="00F96F6E" w:rsidRDefault="000B31DD" w:rsidP="008442A9">
            <w:pPr>
              <w:pStyle w:val="38"/>
              <w:jc w:val="both"/>
              <w:rPr>
                <w:rFonts w:ascii="Times New Roman" w:hAnsi="Times New Roman" w:cs="Times New Roman"/>
                <w:szCs w:val="28"/>
              </w:rPr>
            </w:pPr>
          </w:p>
        </w:tc>
        <w:tc>
          <w:tcPr>
            <w:tcW w:w="4832" w:type="dxa"/>
            <w:gridSpan w:val="2"/>
          </w:tcPr>
          <w:p w:rsidR="000B31DD" w:rsidRPr="00F96F6E" w:rsidRDefault="000B31DD" w:rsidP="008442A9">
            <w:pPr>
              <w:pStyle w:val="38"/>
              <w:jc w:val="both"/>
              <w:rPr>
                <w:rFonts w:ascii="Times New Roman" w:hAnsi="Times New Roman" w:cs="Times New Roman"/>
                <w:szCs w:val="28"/>
              </w:rPr>
            </w:pPr>
          </w:p>
        </w:tc>
      </w:tr>
      <w:tr w:rsidR="000B31DD" w:rsidRPr="00F96F6E" w:rsidTr="008442A9">
        <w:trPr>
          <w:gridBefore w:val="1"/>
          <w:wBefore w:w="537" w:type="dxa"/>
          <w:trHeight w:hRule="exact" w:val="1404"/>
          <w:jc w:val="center"/>
        </w:trPr>
        <w:tc>
          <w:tcPr>
            <w:tcW w:w="4832" w:type="dxa"/>
          </w:tcPr>
          <w:p w:rsidR="000B31DD" w:rsidRPr="00F96F6E" w:rsidRDefault="000B31DD" w:rsidP="008442A9">
            <w:pPr>
              <w:pStyle w:val="38"/>
              <w:jc w:val="both"/>
              <w:rPr>
                <w:rStyle w:val="af"/>
                <w:rFonts w:ascii="Times New Roman" w:hAnsi="Times New Roman" w:cs="Times New Roman"/>
                <w:szCs w:val="28"/>
              </w:rPr>
            </w:pPr>
          </w:p>
        </w:tc>
        <w:tc>
          <w:tcPr>
            <w:tcW w:w="4832" w:type="dxa"/>
            <w:gridSpan w:val="2"/>
          </w:tcPr>
          <w:p w:rsidR="000B31DD" w:rsidRPr="00F96F6E" w:rsidRDefault="000B31DD" w:rsidP="008442A9">
            <w:pPr>
              <w:pStyle w:val="38"/>
              <w:jc w:val="both"/>
              <w:rPr>
                <w:rStyle w:val="af"/>
                <w:rFonts w:ascii="Times New Roman" w:hAnsi="Times New Roman" w:cs="Times New Roman"/>
                <w:szCs w:val="28"/>
              </w:rPr>
            </w:pPr>
          </w:p>
        </w:tc>
      </w:tr>
      <w:tr w:rsidR="000B31DD" w:rsidRPr="00F96F6E" w:rsidTr="008442A9">
        <w:trPr>
          <w:gridAfter w:val="1"/>
          <w:wAfter w:w="562" w:type="dxa"/>
          <w:trHeight w:hRule="exact" w:val="1426"/>
          <w:jc w:val="center"/>
        </w:trPr>
        <w:tc>
          <w:tcPr>
            <w:tcW w:w="9639" w:type="dxa"/>
            <w:gridSpan w:val="3"/>
          </w:tcPr>
          <w:p w:rsidR="000B31DD" w:rsidRPr="00F96F6E" w:rsidRDefault="000B31DD" w:rsidP="008442A9">
            <w:pPr>
              <w:pStyle w:val="54"/>
              <w:rPr>
                <w:rFonts w:ascii="Times New Roman" w:hAnsi="Times New Roman" w:cs="Times New Roman"/>
                <w:sz w:val="28"/>
                <w:szCs w:val="28"/>
              </w:rPr>
            </w:pPr>
          </w:p>
          <w:p w:rsidR="000B31DD" w:rsidRPr="00F96F6E" w:rsidRDefault="000B31DD" w:rsidP="008442A9">
            <w:pPr>
              <w:pStyle w:val="54"/>
              <w:rPr>
                <w:rFonts w:ascii="Times New Roman" w:hAnsi="Times New Roman" w:cs="Times New Roman"/>
                <w:sz w:val="28"/>
                <w:szCs w:val="28"/>
              </w:rPr>
            </w:pPr>
          </w:p>
          <w:p w:rsidR="000B31DD" w:rsidRPr="00F96F6E" w:rsidRDefault="00293840" w:rsidP="00293840">
            <w:pPr>
              <w:pStyle w:val="54"/>
              <w:rPr>
                <w:rFonts w:ascii="Times New Roman" w:hAnsi="Times New Roman" w:cs="Times New Roman"/>
                <w:sz w:val="28"/>
                <w:szCs w:val="28"/>
              </w:rPr>
            </w:pPr>
            <w:r w:rsidRPr="00F96F6E">
              <w:rPr>
                <w:rFonts w:ascii="Times New Roman" w:hAnsi="Times New Roman" w:cs="Times New Roman"/>
                <w:sz w:val="28"/>
                <w:szCs w:val="28"/>
              </w:rPr>
              <w:t>ИОТ-О-05-2018 (</w:t>
            </w:r>
            <w:r w:rsidR="00CC5989" w:rsidRPr="00F96F6E">
              <w:rPr>
                <w:rFonts w:ascii="Times New Roman" w:hAnsi="Times New Roman" w:cs="Times New Roman"/>
                <w:sz w:val="28"/>
                <w:szCs w:val="28"/>
              </w:rPr>
              <w:t>4.01</w:t>
            </w:r>
            <w:r w:rsidRPr="00F96F6E">
              <w:rPr>
                <w:rFonts w:ascii="Times New Roman" w:hAnsi="Times New Roman" w:cs="Times New Roman"/>
                <w:sz w:val="28"/>
                <w:szCs w:val="28"/>
              </w:rPr>
              <w:t>)</w:t>
            </w:r>
          </w:p>
        </w:tc>
      </w:tr>
      <w:tr w:rsidR="000B31DD" w:rsidRPr="00F96F6E" w:rsidTr="008442A9">
        <w:trPr>
          <w:gridAfter w:val="1"/>
          <w:wAfter w:w="562" w:type="dxa"/>
          <w:trHeight w:hRule="exact" w:val="2684"/>
          <w:jc w:val="center"/>
        </w:trPr>
        <w:tc>
          <w:tcPr>
            <w:tcW w:w="9639" w:type="dxa"/>
            <w:gridSpan w:val="3"/>
          </w:tcPr>
          <w:p w:rsidR="000B31DD" w:rsidRPr="00F96F6E" w:rsidRDefault="000B31DD" w:rsidP="008442A9">
            <w:pPr>
              <w:pStyle w:val="1c"/>
              <w:rPr>
                <w:rStyle w:val="afe"/>
                <w:rFonts w:ascii="Times New Roman" w:hAnsi="Times New Roman" w:cs="Times New Roman"/>
                <w:sz w:val="32"/>
                <w:szCs w:val="32"/>
              </w:rPr>
            </w:pPr>
          </w:p>
          <w:p w:rsidR="000B31DD" w:rsidRPr="00F96F6E" w:rsidRDefault="00CC5989" w:rsidP="00D81D63">
            <w:pPr>
              <w:pStyle w:val="54"/>
              <w:rPr>
                <w:rFonts w:ascii="Times New Roman" w:hAnsi="Times New Roman" w:cs="Times New Roman"/>
                <w:sz w:val="32"/>
                <w:szCs w:val="32"/>
              </w:rPr>
            </w:pPr>
            <w:r w:rsidRPr="00F96F6E">
              <w:rPr>
                <w:rFonts w:ascii="Times New Roman" w:hAnsi="Times New Roman" w:cs="Times New Roman"/>
                <w:sz w:val="36"/>
                <w:szCs w:val="36"/>
              </w:rPr>
              <w:t>Инструкция по безопасному передвижению транспортных средств и пешеходов</w:t>
            </w:r>
          </w:p>
        </w:tc>
      </w:tr>
      <w:tr w:rsidR="000B31DD" w:rsidRPr="00F96F6E" w:rsidTr="008442A9">
        <w:trPr>
          <w:gridAfter w:val="1"/>
          <w:wAfter w:w="562" w:type="dxa"/>
          <w:trHeight w:hRule="exact" w:val="1273"/>
          <w:jc w:val="center"/>
        </w:trPr>
        <w:tc>
          <w:tcPr>
            <w:tcW w:w="9639" w:type="dxa"/>
            <w:gridSpan w:val="3"/>
          </w:tcPr>
          <w:p w:rsidR="000B31DD" w:rsidRPr="00F96F6E" w:rsidRDefault="000B31DD" w:rsidP="008442A9">
            <w:pPr>
              <w:pStyle w:val="72"/>
              <w:rPr>
                <w:rFonts w:ascii="Times New Roman" w:hAnsi="Times New Roman" w:cs="Times New Roman"/>
                <w:szCs w:val="28"/>
              </w:rPr>
            </w:pPr>
          </w:p>
          <w:p w:rsidR="000B31DD" w:rsidRPr="00F96F6E" w:rsidRDefault="000B31DD" w:rsidP="00547BA0">
            <w:pPr>
              <w:pStyle w:val="72"/>
              <w:rPr>
                <w:rFonts w:ascii="Times New Roman" w:hAnsi="Times New Roman" w:cs="Times New Roman"/>
                <w:szCs w:val="28"/>
              </w:rPr>
            </w:pPr>
            <w:r w:rsidRPr="00F96F6E">
              <w:rPr>
                <w:rFonts w:ascii="Times New Roman" w:hAnsi="Times New Roman" w:cs="Times New Roman"/>
                <w:szCs w:val="28"/>
              </w:rPr>
              <w:t xml:space="preserve">Редакция </w:t>
            </w:r>
            <w:r w:rsidR="00547BA0">
              <w:rPr>
                <w:rFonts w:ascii="Times New Roman" w:hAnsi="Times New Roman" w:cs="Times New Roman"/>
                <w:szCs w:val="28"/>
              </w:rPr>
              <w:t>5</w:t>
            </w:r>
            <w:r w:rsidR="00293840" w:rsidRPr="00F96F6E">
              <w:rPr>
                <w:rFonts w:ascii="Times New Roman" w:hAnsi="Times New Roman" w:cs="Times New Roman"/>
              </w:rPr>
              <w:t>.0</w:t>
            </w:r>
          </w:p>
        </w:tc>
      </w:tr>
      <w:tr w:rsidR="000B31DD" w:rsidRPr="00F96F6E" w:rsidTr="008442A9">
        <w:trPr>
          <w:gridAfter w:val="1"/>
          <w:wAfter w:w="562" w:type="dxa"/>
          <w:trHeight w:hRule="exact" w:val="2829"/>
          <w:jc w:val="center"/>
        </w:trPr>
        <w:tc>
          <w:tcPr>
            <w:tcW w:w="9639" w:type="dxa"/>
            <w:gridSpan w:val="3"/>
            <w:vAlign w:val="bottom"/>
          </w:tcPr>
          <w:p w:rsidR="000B31DD" w:rsidRPr="00F96F6E" w:rsidRDefault="000B31DD" w:rsidP="008442A9">
            <w:pPr>
              <w:pStyle w:val="72"/>
              <w:rPr>
                <w:rFonts w:ascii="Times New Roman" w:hAnsi="Times New Roman" w:cs="Times New Roman"/>
                <w:szCs w:val="28"/>
              </w:rPr>
            </w:pPr>
          </w:p>
          <w:p w:rsidR="000B31DD" w:rsidRPr="00F96F6E" w:rsidRDefault="000B31DD" w:rsidP="008442A9">
            <w:pPr>
              <w:pStyle w:val="72"/>
              <w:rPr>
                <w:rFonts w:ascii="Times New Roman" w:hAnsi="Times New Roman" w:cs="Times New Roman"/>
                <w:szCs w:val="28"/>
              </w:rPr>
            </w:pPr>
          </w:p>
          <w:p w:rsidR="000B31DD" w:rsidRPr="00F96F6E" w:rsidRDefault="000B31DD" w:rsidP="008442A9">
            <w:pPr>
              <w:pStyle w:val="72"/>
              <w:rPr>
                <w:rFonts w:ascii="Times New Roman" w:hAnsi="Times New Roman" w:cs="Times New Roman"/>
                <w:szCs w:val="28"/>
              </w:rPr>
            </w:pPr>
            <w:r w:rsidRPr="00F96F6E">
              <w:rPr>
                <w:rFonts w:ascii="Times New Roman" w:hAnsi="Times New Roman" w:cs="Times New Roman"/>
                <w:szCs w:val="28"/>
              </w:rPr>
              <w:t>г. Благовещенск</w:t>
            </w:r>
          </w:p>
          <w:p w:rsidR="000B31DD" w:rsidRPr="00F96F6E" w:rsidRDefault="000B31DD" w:rsidP="00547BA0">
            <w:pPr>
              <w:pStyle w:val="72"/>
              <w:rPr>
                <w:rFonts w:ascii="Times New Roman" w:hAnsi="Times New Roman" w:cs="Times New Roman"/>
                <w:szCs w:val="28"/>
              </w:rPr>
            </w:pPr>
            <w:r w:rsidRPr="00F96F6E">
              <w:rPr>
                <w:rFonts w:ascii="Times New Roman" w:hAnsi="Times New Roman" w:cs="Times New Roman"/>
                <w:szCs w:val="28"/>
              </w:rPr>
              <w:t>20</w:t>
            </w:r>
            <w:r w:rsidR="00B047BB">
              <w:rPr>
                <w:rFonts w:ascii="Times New Roman" w:hAnsi="Times New Roman" w:cs="Times New Roman"/>
                <w:szCs w:val="28"/>
              </w:rPr>
              <w:t>2</w:t>
            </w:r>
            <w:r w:rsidR="00547BA0">
              <w:rPr>
                <w:rFonts w:ascii="Times New Roman" w:hAnsi="Times New Roman" w:cs="Times New Roman"/>
                <w:szCs w:val="28"/>
              </w:rPr>
              <w:t>2</w:t>
            </w:r>
            <w:r w:rsidRPr="00F96F6E">
              <w:rPr>
                <w:rFonts w:ascii="Times New Roman" w:hAnsi="Times New Roman" w:cs="Times New Roman"/>
                <w:szCs w:val="28"/>
              </w:rPr>
              <w:t xml:space="preserve"> г.</w:t>
            </w:r>
          </w:p>
        </w:tc>
      </w:tr>
    </w:tbl>
    <w:p w:rsidR="009A490C" w:rsidRPr="00F96F6E" w:rsidRDefault="009A490C" w:rsidP="009A490C">
      <w:pPr>
        <w:jc w:val="center"/>
        <w:rPr>
          <w:rStyle w:val="afff"/>
          <w:rFonts w:ascii="Times New Roman" w:hAnsi="Times New Roman" w:cs="Times New Roman"/>
        </w:rPr>
      </w:pPr>
      <w:r w:rsidRPr="00F96F6E">
        <w:rPr>
          <w:rFonts w:ascii="Times New Roman" w:hAnsi="Times New Roman" w:cs="Times New Roman"/>
          <w:b/>
        </w:rPr>
        <w:br w:type="page"/>
      </w:r>
      <w:r w:rsidRPr="00F96F6E">
        <w:rPr>
          <w:rStyle w:val="afff"/>
          <w:rFonts w:ascii="Times New Roman" w:hAnsi="Times New Roman" w:cs="Times New Roman"/>
        </w:rPr>
        <w:lastRenderedPageBreak/>
        <w:t>Содержание</w:t>
      </w:r>
    </w:p>
    <w:p w:rsidR="009807A9" w:rsidRDefault="009A490C">
      <w:pPr>
        <w:pStyle w:val="16"/>
        <w:rPr>
          <w:rFonts w:eastAsiaTheme="minorEastAsia"/>
          <w:b w:val="0"/>
          <w:bCs w:val="0"/>
          <w:sz w:val="22"/>
          <w:szCs w:val="22"/>
          <w:lang w:eastAsia="ru-RU"/>
        </w:rPr>
      </w:pPr>
      <w:r w:rsidRPr="00F96F6E">
        <w:rPr>
          <w:rFonts w:ascii="Times New Roman" w:eastAsia="Times New Roman" w:hAnsi="Times New Roman" w:cs="Times New Roman"/>
          <w:color w:val="000000" w:themeColor="text1"/>
        </w:rPr>
        <w:fldChar w:fldCharType="begin"/>
      </w:r>
      <w:r w:rsidRPr="00F96F6E">
        <w:rPr>
          <w:rFonts w:ascii="Times New Roman" w:hAnsi="Times New Roman" w:cs="Times New Roman"/>
          <w:color w:val="000000" w:themeColor="text1"/>
        </w:rPr>
        <w:instrText xml:space="preserve"> TOC \o "1-1" \f \h \z \t "Заголовок 2;2;Заголовок приложения;3" </w:instrText>
      </w:r>
      <w:r w:rsidRPr="00F96F6E">
        <w:rPr>
          <w:rFonts w:ascii="Times New Roman" w:eastAsia="Times New Roman" w:hAnsi="Times New Roman" w:cs="Times New Roman"/>
          <w:color w:val="000000" w:themeColor="text1"/>
        </w:rPr>
        <w:fldChar w:fldCharType="separate"/>
      </w:r>
      <w:hyperlink w:anchor="_Toc95908904" w:history="1">
        <w:r w:rsidR="009807A9" w:rsidRPr="0016487C">
          <w:rPr>
            <w:rStyle w:val="a6"/>
            <w:rFonts w:cs="Times New Roman"/>
          </w:rPr>
          <w:t>1.</w:t>
        </w:r>
        <w:r w:rsidR="009807A9">
          <w:rPr>
            <w:rFonts w:eastAsiaTheme="minorEastAsia"/>
            <w:b w:val="0"/>
            <w:bCs w:val="0"/>
            <w:sz w:val="22"/>
            <w:szCs w:val="22"/>
            <w:lang w:eastAsia="ru-RU"/>
          </w:rPr>
          <w:tab/>
        </w:r>
        <w:r w:rsidR="009807A9" w:rsidRPr="0016487C">
          <w:rPr>
            <w:rStyle w:val="a6"/>
            <w:rFonts w:cs="Times New Roman"/>
          </w:rPr>
          <w:t>Область применения</w:t>
        </w:r>
        <w:r w:rsidR="009807A9">
          <w:rPr>
            <w:webHidden/>
          </w:rPr>
          <w:tab/>
        </w:r>
        <w:r w:rsidR="009807A9">
          <w:rPr>
            <w:webHidden/>
          </w:rPr>
          <w:fldChar w:fldCharType="begin"/>
        </w:r>
        <w:r w:rsidR="009807A9">
          <w:rPr>
            <w:webHidden/>
          </w:rPr>
          <w:instrText xml:space="preserve"> PAGEREF _Toc95908904 \h </w:instrText>
        </w:r>
        <w:r w:rsidR="009807A9">
          <w:rPr>
            <w:webHidden/>
          </w:rPr>
        </w:r>
        <w:r w:rsidR="009807A9">
          <w:rPr>
            <w:webHidden/>
          </w:rPr>
          <w:fldChar w:fldCharType="separate"/>
        </w:r>
        <w:r w:rsidR="009807A9">
          <w:rPr>
            <w:webHidden/>
          </w:rPr>
          <w:t>3</w:t>
        </w:r>
        <w:r w:rsidR="009807A9">
          <w:rPr>
            <w:webHidden/>
          </w:rPr>
          <w:fldChar w:fldCharType="end"/>
        </w:r>
      </w:hyperlink>
    </w:p>
    <w:p w:rsidR="009807A9" w:rsidRDefault="008D3908">
      <w:pPr>
        <w:pStyle w:val="16"/>
        <w:rPr>
          <w:rFonts w:eastAsiaTheme="minorEastAsia"/>
          <w:b w:val="0"/>
          <w:bCs w:val="0"/>
          <w:sz w:val="22"/>
          <w:szCs w:val="22"/>
          <w:lang w:eastAsia="ru-RU"/>
        </w:rPr>
      </w:pPr>
      <w:hyperlink w:anchor="_Toc95908905" w:history="1">
        <w:r w:rsidR="009807A9" w:rsidRPr="0016487C">
          <w:rPr>
            <w:rStyle w:val="a6"/>
            <w:rFonts w:cs="Times New Roman"/>
          </w:rPr>
          <w:t>2.</w:t>
        </w:r>
        <w:r w:rsidR="009807A9">
          <w:rPr>
            <w:rFonts w:eastAsiaTheme="minorEastAsia"/>
            <w:b w:val="0"/>
            <w:bCs w:val="0"/>
            <w:sz w:val="22"/>
            <w:szCs w:val="22"/>
            <w:lang w:eastAsia="ru-RU"/>
          </w:rPr>
          <w:tab/>
        </w:r>
        <w:r w:rsidR="009807A9" w:rsidRPr="0016487C">
          <w:rPr>
            <w:rStyle w:val="a6"/>
            <w:rFonts w:cs="Times New Roman"/>
          </w:rPr>
          <w:t>Общие требования безопасности</w:t>
        </w:r>
        <w:r w:rsidR="009807A9">
          <w:rPr>
            <w:webHidden/>
          </w:rPr>
          <w:tab/>
        </w:r>
        <w:r w:rsidR="009807A9">
          <w:rPr>
            <w:webHidden/>
          </w:rPr>
          <w:fldChar w:fldCharType="begin"/>
        </w:r>
        <w:r w:rsidR="009807A9">
          <w:rPr>
            <w:webHidden/>
          </w:rPr>
          <w:instrText xml:space="preserve"> PAGEREF _Toc95908905 \h </w:instrText>
        </w:r>
        <w:r w:rsidR="009807A9">
          <w:rPr>
            <w:webHidden/>
          </w:rPr>
        </w:r>
        <w:r w:rsidR="009807A9">
          <w:rPr>
            <w:webHidden/>
          </w:rPr>
          <w:fldChar w:fldCharType="separate"/>
        </w:r>
        <w:r w:rsidR="009807A9">
          <w:rPr>
            <w:webHidden/>
          </w:rPr>
          <w:t>3</w:t>
        </w:r>
        <w:r w:rsidR="009807A9">
          <w:rPr>
            <w:webHidden/>
          </w:rPr>
          <w:fldChar w:fldCharType="end"/>
        </w:r>
      </w:hyperlink>
    </w:p>
    <w:p w:rsidR="009807A9" w:rsidRDefault="008D3908">
      <w:pPr>
        <w:pStyle w:val="16"/>
        <w:rPr>
          <w:rFonts w:eastAsiaTheme="minorEastAsia"/>
          <w:b w:val="0"/>
          <w:bCs w:val="0"/>
          <w:sz w:val="22"/>
          <w:szCs w:val="22"/>
          <w:lang w:eastAsia="ru-RU"/>
        </w:rPr>
      </w:pPr>
      <w:hyperlink w:anchor="_Toc95908906" w:history="1">
        <w:r w:rsidR="009807A9" w:rsidRPr="0016487C">
          <w:rPr>
            <w:rStyle w:val="a6"/>
            <w:rFonts w:cs="Times New Roman"/>
          </w:rPr>
          <w:t>3.</w:t>
        </w:r>
        <w:r w:rsidR="009807A9">
          <w:rPr>
            <w:rFonts w:eastAsiaTheme="minorEastAsia"/>
            <w:b w:val="0"/>
            <w:bCs w:val="0"/>
            <w:sz w:val="22"/>
            <w:szCs w:val="22"/>
            <w:lang w:eastAsia="ru-RU"/>
          </w:rPr>
          <w:tab/>
        </w:r>
        <w:r w:rsidR="009807A9" w:rsidRPr="0016487C">
          <w:rPr>
            <w:rStyle w:val="a6"/>
            <w:rFonts w:cs="Times New Roman"/>
          </w:rPr>
          <w:t>Требования безопасности при передвижении в транспортных средствах</w:t>
        </w:r>
        <w:r w:rsidR="009807A9">
          <w:rPr>
            <w:webHidden/>
          </w:rPr>
          <w:tab/>
        </w:r>
        <w:r w:rsidR="009807A9">
          <w:rPr>
            <w:webHidden/>
          </w:rPr>
          <w:fldChar w:fldCharType="begin"/>
        </w:r>
        <w:r w:rsidR="009807A9">
          <w:rPr>
            <w:webHidden/>
          </w:rPr>
          <w:instrText xml:space="preserve"> PAGEREF _Toc95908906 \h </w:instrText>
        </w:r>
        <w:r w:rsidR="009807A9">
          <w:rPr>
            <w:webHidden/>
          </w:rPr>
        </w:r>
        <w:r w:rsidR="009807A9">
          <w:rPr>
            <w:webHidden/>
          </w:rPr>
          <w:fldChar w:fldCharType="separate"/>
        </w:r>
        <w:r w:rsidR="009807A9">
          <w:rPr>
            <w:webHidden/>
          </w:rPr>
          <w:t>4</w:t>
        </w:r>
        <w:r w:rsidR="009807A9">
          <w:rPr>
            <w:webHidden/>
          </w:rPr>
          <w:fldChar w:fldCharType="end"/>
        </w:r>
      </w:hyperlink>
    </w:p>
    <w:p w:rsidR="009807A9" w:rsidRDefault="008D3908">
      <w:pPr>
        <w:pStyle w:val="16"/>
        <w:rPr>
          <w:rFonts w:eastAsiaTheme="minorEastAsia"/>
          <w:b w:val="0"/>
          <w:bCs w:val="0"/>
          <w:sz w:val="22"/>
          <w:szCs w:val="22"/>
          <w:lang w:eastAsia="ru-RU"/>
        </w:rPr>
      </w:pPr>
      <w:hyperlink w:anchor="_Toc95908907" w:history="1">
        <w:r w:rsidR="009807A9" w:rsidRPr="0016487C">
          <w:rPr>
            <w:rStyle w:val="a6"/>
            <w:rFonts w:cs="Times New Roman"/>
          </w:rPr>
          <w:t>4.</w:t>
        </w:r>
        <w:r w:rsidR="009807A9">
          <w:rPr>
            <w:rFonts w:eastAsiaTheme="minorEastAsia"/>
            <w:b w:val="0"/>
            <w:bCs w:val="0"/>
            <w:sz w:val="22"/>
            <w:szCs w:val="22"/>
            <w:lang w:eastAsia="ru-RU"/>
          </w:rPr>
          <w:tab/>
        </w:r>
        <w:r w:rsidR="009807A9" w:rsidRPr="0016487C">
          <w:rPr>
            <w:rStyle w:val="a6"/>
            <w:rFonts w:cs="Times New Roman"/>
          </w:rPr>
          <w:t>Требования безопасности при передвижении на велосипеде</w:t>
        </w:r>
        <w:r w:rsidR="009807A9">
          <w:rPr>
            <w:webHidden/>
          </w:rPr>
          <w:tab/>
        </w:r>
        <w:r w:rsidR="009807A9">
          <w:rPr>
            <w:webHidden/>
          </w:rPr>
          <w:fldChar w:fldCharType="begin"/>
        </w:r>
        <w:r w:rsidR="009807A9">
          <w:rPr>
            <w:webHidden/>
          </w:rPr>
          <w:instrText xml:space="preserve"> PAGEREF _Toc95908907 \h </w:instrText>
        </w:r>
        <w:r w:rsidR="009807A9">
          <w:rPr>
            <w:webHidden/>
          </w:rPr>
        </w:r>
        <w:r w:rsidR="009807A9">
          <w:rPr>
            <w:webHidden/>
          </w:rPr>
          <w:fldChar w:fldCharType="separate"/>
        </w:r>
        <w:r w:rsidR="009807A9">
          <w:rPr>
            <w:webHidden/>
          </w:rPr>
          <w:t>12</w:t>
        </w:r>
        <w:r w:rsidR="009807A9">
          <w:rPr>
            <w:webHidden/>
          </w:rPr>
          <w:fldChar w:fldCharType="end"/>
        </w:r>
      </w:hyperlink>
    </w:p>
    <w:p w:rsidR="009807A9" w:rsidRDefault="008D3908">
      <w:pPr>
        <w:pStyle w:val="16"/>
        <w:rPr>
          <w:rFonts w:eastAsiaTheme="minorEastAsia"/>
          <w:b w:val="0"/>
          <w:bCs w:val="0"/>
          <w:sz w:val="22"/>
          <w:szCs w:val="22"/>
          <w:lang w:eastAsia="ru-RU"/>
        </w:rPr>
      </w:pPr>
      <w:hyperlink w:anchor="_Toc95908908" w:history="1">
        <w:r w:rsidR="009807A9" w:rsidRPr="0016487C">
          <w:rPr>
            <w:rStyle w:val="a6"/>
            <w:rFonts w:cs="Times New Roman"/>
          </w:rPr>
          <w:t>5.</w:t>
        </w:r>
        <w:r w:rsidR="009807A9">
          <w:rPr>
            <w:rFonts w:eastAsiaTheme="minorEastAsia"/>
            <w:b w:val="0"/>
            <w:bCs w:val="0"/>
            <w:sz w:val="22"/>
            <w:szCs w:val="22"/>
            <w:lang w:eastAsia="ru-RU"/>
          </w:rPr>
          <w:tab/>
        </w:r>
        <w:r w:rsidR="009807A9" w:rsidRPr="0016487C">
          <w:rPr>
            <w:rStyle w:val="a6"/>
            <w:rFonts w:cs="Times New Roman"/>
          </w:rPr>
          <w:t>Требования безопасной транспортировки грузов</w:t>
        </w:r>
        <w:r w:rsidR="009807A9">
          <w:rPr>
            <w:webHidden/>
          </w:rPr>
          <w:tab/>
        </w:r>
        <w:r w:rsidR="009807A9">
          <w:rPr>
            <w:webHidden/>
          </w:rPr>
          <w:fldChar w:fldCharType="begin"/>
        </w:r>
        <w:r w:rsidR="009807A9">
          <w:rPr>
            <w:webHidden/>
          </w:rPr>
          <w:instrText xml:space="preserve"> PAGEREF _Toc95908908 \h </w:instrText>
        </w:r>
        <w:r w:rsidR="009807A9">
          <w:rPr>
            <w:webHidden/>
          </w:rPr>
        </w:r>
        <w:r w:rsidR="009807A9">
          <w:rPr>
            <w:webHidden/>
          </w:rPr>
          <w:fldChar w:fldCharType="separate"/>
        </w:r>
        <w:r w:rsidR="009807A9">
          <w:rPr>
            <w:webHidden/>
          </w:rPr>
          <w:t>15</w:t>
        </w:r>
        <w:r w:rsidR="009807A9">
          <w:rPr>
            <w:webHidden/>
          </w:rPr>
          <w:fldChar w:fldCharType="end"/>
        </w:r>
      </w:hyperlink>
    </w:p>
    <w:p w:rsidR="009807A9" w:rsidRDefault="008D3908">
      <w:pPr>
        <w:pStyle w:val="16"/>
        <w:rPr>
          <w:rFonts w:eastAsiaTheme="minorEastAsia"/>
          <w:b w:val="0"/>
          <w:bCs w:val="0"/>
          <w:sz w:val="22"/>
          <w:szCs w:val="22"/>
          <w:lang w:eastAsia="ru-RU"/>
        </w:rPr>
      </w:pPr>
      <w:hyperlink w:anchor="_Toc95908909" w:history="1">
        <w:r w:rsidR="009807A9" w:rsidRPr="0016487C">
          <w:rPr>
            <w:rStyle w:val="a6"/>
            <w:rFonts w:cs="Times New Roman"/>
          </w:rPr>
          <w:t>6.</w:t>
        </w:r>
        <w:r w:rsidR="009807A9">
          <w:rPr>
            <w:rFonts w:eastAsiaTheme="minorEastAsia"/>
            <w:b w:val="0"/>
            <w:bCs w:val="0"/>
            <w:sz w:val="22"/>
            <w:szCs w:val="22"/>
            <w:lang w:eastAsia="ru-RU"/>
          </w:rPr>
          <w:tab/>
        </w:r>
        <w:r w:rsidR="009807A9" w:rsidRPr="0016487C">
          <w:rPr>
            <w:rStyle w:val="a6"/>
            <w:rFonts w:cs="Times New Roman"/>
          </w:rPr>
          <w:t>Требования безопасности для работников, перемещающихся пешком</w:t>
        </w:r>
        <w:r w:rsidR="009807A9">
          <w:rPr>
            <w:webHidden/>
          </w:rPr>
          <w:tab/>
        </w:r>
        <w:r w:rsidR="009807A9">
          <w:rPr>
            <w:webHidden/>
          </w:rPr>
          <w:fldChar w:fldCharType="begin"/>
        </w:r>
        <w:r w:rsidR="009807A9">
          <w:rPr>
            <w:webHidden/>
          </w:rPr>
          <w:instrText xml:space="preserve"> PAGEREF _Toc95908909 \h </w:instrText>
        </w:r>
        <w:r w:rsidR="009807A9">
          <w:rPr>
            <w:webHidden/>
          </w:rPr>
        </w:r>
        <w:r w:rsidR="009807A9">
          <w:rPr>
            <w:webHidden/>
          </w:rPr>
          <w:fldChar w:fldCharType="separate"/>
        </w:r>
        <w:r w:rsidR="009807A9">
          <w:rPr>
            <w:webHidden/>
          </w:rPr>
          <w:t>16</w:t>
        </w:r>
        <w:r w:rsidR="009807A9">
          <w:rPr>
            <w:webHidden/>
          </w:rPr>
          <w:fldChar w:fldCharType="end"/>
        </w:r>
      </w:hyperlink>
    </w:p>
    <w:p w:rsidR="009807A9" w:rsidRDefault="008D3908">
      <w:pPr>
        <w:pStyle w:val="16"/>
        <w:rPr>
          <w:rFonts w:eastAsiaTheme="minorEastAsia"/>
          <w:b w:val="0"/>
          <w:bCs w:val="0"/>
          <w:sz w:val="22"/>
          <w:szCs w:val="22"/>
          <w:lang w:eastAsia="ru-RU"/>
        </w:rPr>
      </w:pPr>
      <w:hyperlink w:anchor="_Toc95908910" w:history="1">
        <w:r w:rsidR="009807A9" w:rsidRPr="0016487C">
          <w:rPr>
            <w:rStyle w:val="a6"/>
            <w:rFonts w:cs="Times New Roman"/>
          </w:rPr>
          <w:t>7.</w:t>
        </w:r>
        <w:r w:rsidR="009807A9">
          <w:rPr>
            <w:rFonts w:eastAsiaTheme="minorEastAsia"/>
            <w:b w:val="0"/>
            <w:bCs w:val="0"/>
            <w:sz w:val="22"/>
            <w:szCs w:val="22"/>
            <w:lang w:eastAsia="ru-RU"/>
          </w:rPr>
          <w:tab/>
        </w:r>
        <w:r w:rsidR="009807A9" w:rsidRPr="0016487C">
          <w:rPr>
            <w:rStyle w:val="a6"/>
            <w:rFonts w:cs="Times New Roman"/>
          </w:rPr>
          <w:t>Требования к состоянию и содержанию дорог</w:t>
        </w:r>
        <w:r w:rsidR="009807A9">
          <w:rPr>
            <w:webHidden/>
          </w:rPr>
          <w:tab/>
        </w:r>
        <w:r w:rsidR="009807A9">
          <w:rPr>
            <w:webHidden/>
          </w:rPr>
          <w:fldChar w:fldCharType="begin"/>
        </w:r>
        <w:r w:rsidR="009807A9">
          <w:rPr>
            <w:webHidden/>
          </w:rPr>
          <w:instrText xml:space="preserve"> PAGEREF _Toc95908910 \h </w:instrText>
        </w:r>
        <w:r w:rsidR="009807A9">
          <w:rPr>
            <w:webHidden/>
          </w:rPr>
        </w:r>
        <w:r w:rsidR="009807A9">
          <w:rPr>
            <w:webHidden/>
          </w:rPr>
          <w:fldChar w:fldCharType="separate"/>
        </w:r>
        <w:r w:rsidR="009807A9">
          <w:rPr>
            <w:webHidden/>
          </w:rPr>
          <w:t>19</w:t>
        </w:r>
        <w:r w:rsidR="009807A9">
          <w:rPr>
            <w:webHidden/>
          </w:rPr>
          <w:fldChar w:fldCharType="end"/>
        </w:r>
      </w:hyperlink>
    </w:p>
    <w:p w:rsidR="009807A9" w:rsidRDefault="008D3908">
      <w:pPr>
        <w:pStyle w:val="32"/>
        <w:rPr>
          <w:rFonts w:eastAsiaTheme="minorEastAsia"/>
          <w:b w:val="0"/>
          <w:bCs w:val="0"/>
          <w:i w:val="0"/>
          <w:iCs w:val="0"/>
          <w:sz w:val="22"/>
          <w:szCs w:val="22"/>
          <w:lang w:eastAsia="ru-RU"/>
        </w:rPr>
      </w:pPr>
      <w:hyperlink w:anchor="_Toc95908911" w:history="1">
        <w:r w:rsidR="009807A9" w:rsidRPr="0016487C">
          <w:rPr>
            <w:rStyle w:val="a6"/>
            <w:rFonts w:cs="Times New Roman"/>
          </w:rPr>
          <w:t>Ссылочные документы</w:t>
        </w:r>
        <w:r w:rsidR="009807A9">
          <w:rPr>
            <w:webHidden/>
          </w:rPr>
          <w:tab/>
        </w:r>
        <w:r w:rsidR="009807A9">
          <w:rPr>
            <w:webHidden/>
          </w:rPr>
          <w:fldChar w:fldCharType="begin"/>
        </w:r>
        <w:r w:rsidR="009807A9">
          <w:rPr>
            <w:webHidden/>
          </w:rPr>
          <w:instrText xml:space="preserve"> PAGEREF _Toc95908911 \h </w:instrText>
        </w:r>
        <w:r w:rsidR="009807A9">
          <w:rPr>
            <w:webHidden/>
          </w:rPr>
        </w:r>
        <w:r w:rsidR="009807A9">
          <w:rPr>
            <w:webHidden/>
          </w:rPr>
          <w:fldChar w:fldCharType="separate"/>
        </w:r>
        <w:r w:rsidR="009807A9">
          <w:rPr>
            <w:webHidden/>
          </w:rPr>
          <w:t>22</w:t>
        </w:r>
        <w:r w:rsidR="009807A9">
          <w:rPr>
            <w:webHidden/>
          </w:rPr>
          <w:fldChar w:fldCharType="end"/>
        </w:r>
      </w:hyperlink>
    </w:p>
    <w:p w:rsidR="009807A9" w:rsidRDefault="008D3908">
      <w:pPr>
        <w:pStyle w:val="32"/>
        <w:rPr>
          <w:rFonts w:eastAsiaTheme="minorEastAsia"/>
          <w:b w:val="0"/>
          <w:bCs w:val="0"/>
          <w:i w:val="0"/>
          <w:iCs w:val="0"/>
          <w:sz w:val="22"/>
          <w:szCs w:val="22"/>
          <w:lang w:eastAsia="ru-RU"/>
        </w:rPr>
      </w:pPr>
      <w:hyperlink w:anchor="_Toc95908912" w:history="1">
        <w:r w:rsidR="009807A9" w:rsidRPr="0016487C">
          <w:rPr>
            <w:rStyle w:val="a6"/>
            <w:rFonts w:cs="Times New Roman"/>
          </w:rPr>
          <w:t>Термины, определения и сокращения</w:t>
        </w:r>
        <w:r w:rsidR="009807A9">
          <w:rPr>
            <w:webHidden/>
          </w:rPr>
          <w:tab/>
        </w:r>
        <w:r w:rsidR="009807A9">
          <w:rPr>
            <w:webHidden/>
          </w:rPr>
          <w:fldChar w:fldCharType="begin"/>
        </w:r>
        <w:r w:rsidR="009807A9">
          <w:rPr>
            <w:webHidden/>
          </w:rPr>
          <w:instrText xml:space="preserve"> PAGEREF _Toc95908912 \h </w:instrText>
        </w:r>
        <w:r w:rsidR="009807A9">
          <w:rPr>
            <w:webHidden/>
          </w:rPr>
        </w:r>
        <w:r w:rsidR="009807A9">
          <w:rPr>
            <w:webHidden/>
          </w:rPr>
          <w:fldChar w:fldCharType="separate"/>
        </w:r>
        <w:r w:rsidR="009807A9">
          <w:rPr>
            <w:webHidden/>
          </w:rPr>
          <w:t>22</w:t>
        </w:r>
        <w:r w:rsidR="009807A9">
          <w:rPr>
            <w:webHidden/>
          </w:rPr>
          <w:fldChar w:fldCharType="end"/>
        </w:r>
      </w:hyperlink>
    </w:p>
    <w:p w:rsidR="009807A9" w:rsidRDefault="008D3908">
      <w:pPr>
        <w:pStyle w:val="32"/>
        <w:rPr>
          <w:rFonts w:eastAsiaTheme="minorEastAsia"/>
          <w:b w:val="0"/>
          <w:bCs w:val="0"/>
          <w:i w:val="0"/>
          <w:iCs w:val="0"/>
          <w:sz w:val="22"/>
          <w:szCs w:val="22"/>
          <w:lang w:eastAsia="ru-RU"/>
        </w:rPr>
      </w:pPr>
      <w:hyperlink w:anchor="_Toc95908913" w:history="1">
        <w:r w:rsidR="009807A9" w:rsidRPr="0016487C">
          <w:rPr>
            <w:rStyle w:val="a6"/>
            <w:rFonts w:cs="Times New Roman"/>
          </w:rPr>
          <w:t>Приложение №3 (обязательное)</w:t>
        </w:r>
        <w:r w:rsidR="009807A9">
          <w:rPr>
            <w:webHidden/>
          </w:rPr>
          <w:tab/>
        </w:r>
        <w:r w:rsidR="009807A9">
          <w:rPr>
            <w:webHidden/>
          </w:rPr>
          <w:fldChar w:fldCharType="begin"/>
        </w:r>
        <w:r w:rsidR="009807A9">
          <w:rPr>
            <w:webHidden/>
          </w:rPr>
          <w:instrText xml:space="preserve"> PAGEREF _Toc95908913 \h </w:instrText>
        </w:r>
        <w:r w:rsidR="009807A9">
          <w:rPr>
            <w:webHidden/>
          </w:rPr>
        </w:r>
        <w:r w:rsidR="009807A9">
          <w:rPr>
            <w:webHidden/>
          </w:rPr>
          <w:fldChar w:fldCharType="separate"/>
        </w:r>
        <w:r w:rsidR="009807A9">
          <w:rPr>
            <w:webHidden/>
          </w:rPr>
          <w:t>25</w:t>
        </w:r>
        <w:r w:rsidR="009807A9">
          <w:rPr>
            <w:webHidden/>
          </w:rPr>
          <w:fldChar w:fldCharType="end"/>
        </w:r>
      </w:hyperlink>
    </w:p>
    <w:p w:rsidR="009807A9" w:rsidRDefault="008D3908">
      <w:pPr>
        <w:pStyle w:val="32"/>
        <w:rPr>
          <w:rFonts w:eastAsiaTheme="minorEastAsia"/>
          <w:b w:val="0"/>
          <w:bCs w:val="0"/>
          <w:i w:val="0"/>
          <w:iCs w:val="0"/>
          <w:sz w:val="22"/>
          <w:szCs w:val="22"/>
          <w:lang w:eastAsia="ru-RU"/>
        </w:rPr>
      </w:pPr>
      <w:hyperlink w:anchor="_Toc95908914" w:history="1">
        <w:r w:rsidR="009807A9" w:rsidRPr="0016487C">
          <w:rPr>
            <w:rStyle w:val="a6"/>
            <w:rFonts w:cs="Times New Roman"/>
          </w:rPr>
          <w:t>Схема передвижения по территории благовещенского предприятия СИБУРа</w:t>
        </w:r>
        <w:r w:rsidR="009807A9">
          <w:rPr>
            <w:webHidden/>
          </w:rPr>
          <w:tab/>
        </w:r>
        <w:r w:rsidR="009807A9">
          <w:rPr>
            <w:webHidden/>
          </w:rPr>
          <w:fldChar w:fldCharType="begin"/>
        </w:r>
        <w:r w:rsidR="009807A9">
          <w:rPr>
            <w:webHidden/>
          </w:rPr>
          <w:instrText xml:space="preserve"> PAGEREF _Toc95908914 \h </w:instrText>
        </w:r>
        <w:r w:rsidR="009807A9">
          <w:rPr>
            <w:webHidden/>
          </w:rPr>
        </w:r>
        <w:r w:rsidR="009807A9">
          <w:rPr>
            <w:webHidden/>
          </w:rPr>
          <w:fldChar w:fldCharType="separate"/>
        </w:r>
        <w:r w:rsidR="009807A9">
          <w:rPr>
            <w:webHidden/>
          </w:rPr>
          <w:t>25</w:t>
        </w:r>
        <w:r w:rsidR="009807A9">
          <w:rPr>
            <w:webHidden/>
          </w:rPr>
          <w:fldChar w:fldCharType="end"/>
        </w:r>
      </w:hyperlink>
    </w:p>
    <w:p w:rsidR="009807A9" w:rsidRDefault="008D3908">
      <w:pPr>
        <w:pStyle w:val="32"/>
        <w:rPr>
          <w:rFonts w:eastAsiaTheme="minorEastAsia"/>
          <w:b w:val="0"/>
          <w:bCs w:val="0"/>
          <w:i w:val="0"/>
          <w:iCs w:val="0"/>
          <w:sz w:val="22"/>
          <w:szCs w:val="22"/>
          <w:lang w:eastAsia="ru-RU"/>
        </w:rPr>
      </w:pPr>
      <w:hyperlink w:anchor="_Toc95908915" w:history="1">
        <w:r w:rsidR="009807A9" w:rsidRPr="0016487C">
          <w:rPr>
            <w:rStyle w:val="a6"/>
            <w:rFonts w:cs="Times New Roman"/>
          </w:rPr>
          <w:t>Перечень корпусов/установок, в которых обязательно ношение при себе сумки с фильтрующим противогазом в положении «через плечо» или самоспасателя</w:t>
        </w:r>
        <w:r w:rsidR="009807A9">
          <w:rPr>
            <w:webHidden/>
          </w:rPr>
          <w:tab/>
        </w:r>
        <w:r w:rsidR="009807A9">
          <w:rPr>
            <w:webHidden/>
          </w:rPr>
          <w:fldChar w:fldCharType="begin"/>
        </w:r>
        <w:r w:rsidR="009807A9">
          <w:rPr>
            <w:webHidden/>
          </w:rPr>
          <w:instrText xml:space="preserve"> PAGEREF _Toc95908915 \h </w:instrText>
        </w:r>
        <w:r w:rsidR="009807A9">
          <w:rPr>
            <w:webHidden/>
          </w:rPr>
        </w:r>
        <w:r w:rsidR="009807A9">
          <w:rPr>
            <w:webHidden/>
          </w:rPr>
          <w:fldChar w:fldCharType="separate"/>
        </w:r>
        <w:r w:rsidR="009807A9">
          <w:rPr>
            <w:webHidden/>
          </w:rPr>
          <w:t>26</w:t>
        </w:r>
        <w:r w:rsidR="009807A9">
          <w:rPr>
            <w:webHidden/>
          </w:rPr>
          <w:fldChar w:fldCharType="end"/>
        </w:r>
      </w:hyperlink>
    </w:p>
    <w:p w:rsidR="009807A9" w:rsidRDefault="008D3908">
      <w:pPr>
        <w:pStyle w:val="32"/>
        <w:rPr>
          <w:rFonts w:eastAsiaTheme="minorEastAsia"/>
          <w:b w:val="0"/>
          <w:bCs w:val="0"/>
          <w:i w:val="0"/>
          <w:iCs w:val="0"/>
          <w:sz w:val="22"/>
          <w:szCs w:val="22"/>
          <w:lang w:eastAsia="ru-RU"/>
        </w:rPr>
      </w:pPr>
      <w:hyperlink w:anchor="_Toc95908916" w:history="1">
        <w:r w:rsidR="009807A9" w:rsidRPr="0016487C">
          <w:rPr>
            <w:rStyle w:val="a6"/>
            <w:rFonts w:cs="Times New Roman"/>
          </w:rPr>
          <w:t>Информационная табличка о необходимости применения ремня безопасности пассажирами</w:t>
        </w:r>
        <w:r w:rsidR="009807A9">
          <w:rPr>
            <w:webHidden/>
          </w:rPr>
          <w:tab/>
        </w:r>
        <w:r w:rsidR="009807A9">
          <w:rPr>
            <w:webHidden/>
          </w:rPr>
          <w:fldChar w:fldCharType="begin"/>
        </w:r>
        <w:r w:rsidR="009807A9">
          <w:rPr>
            <w:webHidden/>
          </w:rPr>
          <w:instrText xml:space="preserve"> PAGEREF _Toc95908916 \h </w:instrText>
        </w:r>
        <w:r w:rsidR="009807A9">
          <w:rPr>
            <w:webHidden/>
          </w:rPr>
        </w:r>
        <w:r w:rsidR="009807A9">
          <w:rPr>
            <w:webHidden/>
          </w:rPr>
          <w:fldChar w:fldCharType="separate"/>
        </w:r>
        <w:r w:rsidR="009807A9">
          <w:rPr>
            <w:webHidden/>
          </w:rPr>
          <w:t>26</w:t>
        </w:r>
        <w:r w:rsidR="009807A9">
          <w:rPr>
            <w:webHidden/>
          </w:rPr>
          <w:fldChar w:fldCharType="end"/>
        </w:r>
      </w:hyperlink>
    </w:p>
    <w:p w:rsidR="000D2EF4" w:rsidRPr="00F96F6E" w:rsidRDefault="009A490C" w:rsidP="000D2EF4">
      <w:pPr>
        <w:pStyle w:val="170"/>
        <w:widowControl w:val="0"/>
        <w:jc w:val="left"/>
        <w:rPr>
          <w:rFonts w:ascii="Times New Roman" w:hAnsi="Times New Roman" w:cs="Times New Roman"/>
        </w:rPr>
      </w:pPr>
      <w:r w:rsidRPr="00F96F6E">
        <w:rPr>
          <w:rFonts w:ascii="Times New Roman" w:hAnsi="Times New Roman" w:cs="Times New Roman"/>
        </w:rPr>
        <w:fldChar w:fldCharType="end"/>
      </w:r>
    </w:p>
    <w:p w:rsidR="000D2EF4" w:rsidRPr="00F96F6E" w:rsidRDefault="000D2EF4" w:rsidP="000D2EF4">
      <w:pPr>
        <w:pStyle w:val="170"/>
        <w:widowControl w:val="0"/>
        <w:jc w:val="left"/>
        <w:rPr>
          <w:rFonts w:ascii="Times New Roman" w:hAnsi="Times New Roman" w:cs="Times New Roman"/>
        </w:rPr>
      </w:pPr>
    </w:p>
    <w:p w:rsidR="000D2EF4" w:rsidRPr="00F96F6E" w:rsidRDefault="000D2EF4" w:rsidP="000D2EF4">
      <w:pPr>
        <w:pStyle w:val="170"/>
        <w:widowControl w:val="0"/>
        <w:jc w:val="left"/>
        <w:rPr>
          <w:rFonts w:ascii="Times New Roman" w:hAnsi="Times New Roman" w:cs="Times New Roman"/>
        </w:rPr>
      </w:pPr>
    </w:p>
    <w:p w:rsidR="000D2EF4" w:rsidRPr="00F96F6E" w:rsidRDefault="000D2EF4" w:rsidP="000D2EF4">
      <w:pPr>
        <w:pStyle w:val="170"/>
        <w:widowControl w:val="0"/>
        <w:jc w:val="left"/>
        <w:rPr>
          <w:rFonts w:ascii="Times New Roman" w:hAnsi="Times New Roman" w:cs="Times New Roman"/>
          <w:sz w:val="24"/>
          <w:szCs w:val="24"/>
        </w:rPr>
      </w:pPr>
      <w:r w:rsidRPr="00F96F6E">
        <w:rPr>
          <w:rFonts w:ascii="Times New Roman" w:hAnsi="Times New Roman" w:cs="Times New Roman"/>
          <w:szCs w:val="24"/>
        </w:rPr>
        <w:t xml:space="preserve"> </w:t>
      </w:r>
      <w:r w:rsidRPr="00F96F6E">
        <w:rPr>
          <w:rFonts w:ascii="Times New Roman" w:hAnsi="Times New Roman" w:cs="Times New Roman"/>
          <w:sz w:val="24"/>
          <w:szCs w:val="24"/>
        </w:rPr>
        <w:t>Регистрация изменений</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20" w:firstRow="1" w:lastRow="0" w:firstColumn="0" w:lastColumn="0" w:noHBand="0" w:noVBand="0"/>
      </w:tblPr>
      <w:tblGrid>
        <w:gridCol w:w="1242"/>
        <w:gridCol w:w="2268"/>
        <w:gridCol w:w="2268"/>
        <w:gridCol w:w="3969"/>
      </w:tblGrid>
      <w:tr w:rsidR="000D2EF4" w:rsidRPr="00F96F6E" w:rsidTr="00611CA4">
        <w:trPr>
          <w:cantSplit/>
          <w:tblHeader/>
          <w:jc w:val="center"/>
        </w:trPr>
        <w:tc>
          <w:tcPr>
            <w:tcW w:w="1242"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0D2EF4" w:rsidRPr="00F96F6E" w:rsidRDefault="000D2EF4" w:rsidP="00611CA4">
            <w:pPr>
              <w:pStyle w:val="110"/>
              <w:jc w:val="both"/>
              <w:rPr>
                <w:rFonts w:ascii="Times New Roman" w:hAnsi="Times New Roman" w:cs="Times New Roman"/>
                <w:sz w:val="24"/>
                <w:szCs w:val="24"/>
              </w:rPr>
            </w:pPr>
            <w:r w:rsidRPr="00F96F6E">
              <w:rPr>
                <w:rFonts w:ascii="Times New Roman" w:hAnsi="Times New Roman" w:cs="Times New Roman"/>
                <w:sz w:val="24"/>
                <w:szCs w:val="24"/>
              </w:rPr>
              <w:t>Редакция</w:t>
            </w:r>
          </w:p>
        </w:tc>
        <w:tc>
          <w:tcPr>
            <w:tcW w:w="2268"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0D2EF4" w:rsidRPr="00F96F6E" w:rsidRDefault="000D2EF4" w:rsidP="00611CA4">
            <w:pPr>
              <w:pStyle w:val="110"/>
              <w:jc w:val="both"/>
              <w:rPr>
                <w:rFonts w:ascii="Times New Roman" w:hAnsi="Times New Roman" w:cs="Times New Roman"/>
                <w:sz w:val="24"/>
                <w:szCs w:val="24"/>
              </w:rPr>
            </w:pPr>
            <w:r w:rsidRPr="00F96F6E">
              <w:rPr>
                <w:rFonts w:ascii="Times New Roman" w:hAnsi="Times New Roman" w:cs="Times New Roman"/>
                <w:sz w:val="24"/>
                <w:szCs w:val="24"/>
              </w:rPr>
              <w:t>Дата утверждения</w:t>
            </w:r>
          </w:p>
        </w:tc>
        <w:tc>
          <w:tcPr>
            <w:tcW w:w="2268"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0D2EF4" w:rsidRPr="00F96F6E" w:rsidRDefault="000D2EF4" w:rsidP="00611CA4">
            <w:pPr>
              <w:pStyle w:val="110"/>
              <w:jc w:val="both"/>
              <w:rPr>
                <w:rFonts w:ascii="Times New Roman" w:hAnsi="Times New Roman" w:cs="Times New Roman"/>
                <w:sz w:val="24"/>
                <w:szCs w:val="24"/>
              </w:rPr>
            </w:pPr>
            <w:r w:rsidRPr="00F96F6E">
              <w:rPr>
                <w:rFonts w:ascii="Times New Roman" w:hAnsi="Times New Roman" w:cs="Times New Roman"/>
                <w:sz w:val="24"/>
                <w:szCs w:val="24"/>
              </w:rPr>
              <w:t>Дата ввода в действие</w:t>
            </w:r>
          </w:p>
        </w:tc>
        <w:tc>
          <w:tcPr>
            <w:tcW w:w="3969"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0D2EF4" w:rsidRPr="00F96F6E" w:rsidRDefault="000D2EF4" w:rsidP="00611CA4">
            <w:pPr>
              <w:pStyle w:val="110"/>
              <w:jc w:val="both"/>
              <w:rPr>
                <w:rFonts w:ascii="Times New Roman" w:hAnsi="Times New Roman" w:cs="Times New Roman"/>
                <w:sz w:val="24"/>
                <w:szCs w:val="24"/>
              </w:rPr>
            </w:pPr>
            <w:r w:rsidRPr="00F96F6E">
              <w:rPr>
                <w:rFonts w:ascii="Times New Roman" w:hAnsi="Times New Roman" w:cs="Times New Roman"/>
                <w:sz w:val="24"/>
                <w:szCs w:val="24"/>
              </w:rPr>
              <w:t>Реквизиты утвердившего документа</w:t>
            </w:r>
          </w:p>
        </w:tc>
      </w:tr>
      <w:tr w:rsidR="000D2EF4" w:rsidRPr="00F96F6E" w:rsidTr="00611CA4">
        <w:trPr>
          <w:cantSplit/>
          <w:trHeight w:val="593"/>
          <w:jc w:val="center"/>
        </w:trPr>
        <w:tc>
          <w:tcPr>
            <w:tcW w:w="1242" w:type="dxa"/>
            <w:shd w:val="clear" w:color="auto" w:fill="auto"/>
            <w:noWrap/>
            <w:vAlign w:val="center"/>
          </w:tcPr>
          <w:p w:rsidR="000D2EF4" w:rsidRPr="00F96F6E" w:rsidRDefault="000D2EF4" w:rsidP="00611CA4">
            <w:pPr>
              <w:pStyle w:val="ab"/>
              <w:widowControl w:val="0"/>
              <w:jc w:val="both"/>
              <w:rPr>
                <w:rFonts w:ascii="Times New Roman" w:hAnsi="Times New Roman" w:cs="Times New Roman"/>
                <w:sz w:val="24"/>
                <w:szCs w:val="24"/>
              </w:rPr>
            </w:pPr>
            <w:r w:rsidRPr="00F96F6E">
              <w:rPr>
                <w:rFonts w:ascii="Times New Roman" w:hAnsi="Times New Roman" w:cs="Times New Roman"/>
                <w:sz w:val="24"/>
                <w:szCs w:val="24"/>
              </w:rPr>
              <w:t>1.0</w:t>
            </w:r>
          </w:p>
        </w:tc>
        <w:tc>
          <w:tcPr>
            <w:tcW w:w="2268" w:type="dxa"/>
            <w:shd w:val="clear" w:color="auto" w:fill="auto"/>
            <w:noWrap/>
            <w:vAlign w:val="center"/>
          </w:tcPr>
          <w:p w:rsidR="000D2EF4" w:rsidRPr="00F96F6E" w:rsidRDefault="00DC1613" w:rsidP="00611CA4">
            <w:pPr>
              <w:pStyle w:val="ac"/>
              <w:widowControl w:val="0"/>
              <w:jc w:val="both"/>
              <w:rPr>
                <w:rFonts w:ascii="Times New Roman" w:hAnsi="Times New Roman" w:cs="Times New Roman"/>
                <w:sz w:val="24"/>
                <w:szCs w:val="24"/>
              </w:rPr>
            </w:pPr>
            <w:r w:rsidRPr="00F96F6E">
              <w:rPr>
                <w:rFonts w:ascii="Times New Roman" w:hAnsi="Times New Roman" w:cs="Times New Roman"/>
                <w:sz w:val="24"/>
                <w:szCs w:val="24"/>
              </w:rPr>
              <w:t>04.04.2018</w:t>
            </w:r>
          </w:p>
        </w:tc>
        <w:tc>
          <w:tcPr>
            <w:tcW w:w="2268" w:type="dxa"/>
            <w:shd w:val="clear" w:color="auto" w:fill="auto"/>
            <w:noWrap/>
            <w:vAlign w:val="center"/>
          </w:tcPr>
          <w:p w:rsidR="000D2EF4" w:rsidRPr="00F96F6E" w:rsidRDefault="00DC1613" w:rsidP="00611CA4">
            <w:pPr>
              <w:pStyle w:val="ac"/>
              <w:widowControl w:val="0"/>
              <w:jc w:val="both"/>
              <w:rPr>
                <w:rFonts w:ascii="Times New Roman" w:hAnsi="Times New Roman" w:cs="Times New Roman"/>
                <w:sz w:val="24"/>
                <w:szCs w:val="24"/>
              </w:rPr>
            </w:pPr>
            <w:r w:rsidRPr="00F96F6E">
              <w:rPr>
                <w:rFonts w:ascii="Times New Roman" w:hAnsi="Times New Roman" w:cs="Times New Roman"/>
                <w:sz w:val="24"/>
                <w:szCs w:val="24"/>
              </w:rPr>
              <w:t>11.04.2018</w:t>
            </w:r>
          </w:p>
        </w:tc>
        <w:tc>
          <w:tcPr>
            <w:tcW w:w="3969" w:type="dxa"/>
            <w:shd w:val="clear" w:color="auto" w:fill="auto"/>
            <w:noWrap/>
            <w:vAlign w:val="center"/>
          </w:tcPr>
          <w:p w:rsidR="000D2EF4" w:rsidRPr="00F96F6E" w:rsidRDefault="00DC1613" w:rsidP="00611CA4">
            <w:pPr>
              <w:pStyle w:val="aa"/>
              <w:widowControl w:val="0"/>
              <w:jc w:val="both"/>
              <w:rPr>
                <w:rFonts w:ascii="Times New Roman" w:hAnsi="Times New Roman" w:cs="Times New Roman"/>
                <w:sz w:val="24"/>
                <w:szCs w:val="24"/>
              </w:rPr>
            </w:pPr>
            <w:r w:rsidRPr="00F96F6E">
              <w:rPr>
                <w:rFonts w:ascii="Times New Roman" w:hAnsi="Times New Roman" w:cs="Times New Roman"/>
                <w:sz w:val="24"/>
                <w:szCs w:val="24"/>
              </w:rPr>
              <w:t>Приказ №120/ПФ</w:t>
            </w:r>
          </w:p>
        </w:tc>
      </w:tr>
      <w:tr w:rsidR="000D2EF4" w:rsidRPr="00F96F6E" w:rsidTr="00611CA4">
        <w:trPr>
          <w:cantSplit/>
          <w:trHeight w:val="593"/>
          <w:jc w:val="center"/>
        </w:trPr>
        <w:tc>
          <w:tcPr>
            <w:tcW w:w="1242" w:type="dxa"/>
            <w:shd w:val="clear" w:color="auto" w:fill="auto"/>
            <w:noWrap/>
            <w:vAlign w:val="center"/>
          </w:tcPr>
          <w:p w:rsidR="000D2EF4" w:rsidRPr="00F96F6E" w:rsidRDefault="00B312B4" w:rsidP="00611CA4">
            <w:pPr>
              <w:pStyle w:val="ab"/>
              <w:widowControl w:val="0"/>
              <w:jc w:val="both"/>
              <w:rPr>
                <w:rFonts w:ascii="Times New Roman" w:hAnsi="Times New Roman" w:cs="Times New Roman"/>
                <w:sz w:val="24"/>
                <w:szCs w:val="24"/>
              </w:rPr>
            </w:pPr>
            <w:r w:rsidRPr="00F96F6E">
              <w:rPr>
                <w:rFonts w:ascii="Times New Roman" w:hAnsi="Times New Roman" w:cs="Times New Roman"/>
                <w:sz w:val="24"/>
                <w:szCs w:val="24"/>
              </w:rPr>
              <w:t>2.0</w:t>
            </w:r>
          </w:p>
        </w:tc>
        <w:tc>
          <w:tcPr>
            <w:tcW w:w="2268" w:type="dxa"/>
            <w:shd w:val="clear" w:color="auto" w:fill="auto"/>
            <w:noWrap/>
            <w:vAlign w:val="center"/>
          </w:tcPr>
          <w:p w:rsidR="000D2EF4" w:rsidRPr="00F96F6E" w:rsidRDefault="00D81D63" w:rsidP="00D81D63">
            <w:pPr>
              <w:pStyle w:val="ac"/>
              <w:widowControl w:val="0"/>
              <w:jc w:val="both"/>
              <w:rPr>
                <w:rFonts w:ascii="Times New Roman" w:hAnsi="Times New Roman" w:cs="Times New Roman"/>
                <w:sz w:val="24"/>
                <w:szCs w:val="24"/>
              </w:rPr>
            </w:pPr>
            <w:r w:rsidRPr="00F96F6E">
              <w:rPr>
                <w:rFonts w:ascii="Times New Roman" w:hAnsi="Times New Roman" w:cs="Times New Roman"/>
                <w:sz w:val="24"/>
                <w:szCs w:val="24"/>
              </w:rPr>
              <w:t>17.11.2018</w:t>
            </w:r>
          </w:p>
        </w:tc>
        <w:tc>
          <w:tcPr>
            <w:tcW w:w="2268" w:type="dxa"/>
            <w:shd w:val="clear" w:color="auto" w:fill="auto"/>
            <w:noWrap/>
            <w:vAlign w:val="center"/>
          </w:tcPr>
          <w:p w:rsidR="000D2EF4" w:rsidRPr="00F96F6E" w:rsidRDefault="00D81D63" w:rsidP="00611CA4">
            <w:pPr>
              <w:pStyle w:val="ac"/>
              <w:widowControl w:val="0"/>
              <w:jc w:val="both"/>
              <w:rPr>
                <w:rFonts w:ascii="Times New Roman" w:hAnsi="Times New Roman" w:cs="Times New Roman"/>
                <w:sz w:val="24"/>
                <w:szCs w:val="24"/>
              </w:rPr>
            </w:pPr>
            <w:r w:rsidRPr="00F96F6E">
              <w:rPr>
                <w:rFonts w:ascii="Times New Roman" w:hAnsi="Times New Roman" w:cs="Times New Roman"/>
                <w:sz w:val="24"/>
                <w:szCs w:val="24"/>
              </w:rPr>
              <w:t>19.12.2018</w:t>
            </w:r>
          </w:p>
        </w:tc>
        <w:tc>
          <w:tcPr>
            <w:tcW w:w="3969" w:type="dxa"/>
            <w:shd w:val="clear" w:color="auto" w:fill="auto"/>
            <w:noWrap/>
            <w:vAlign w:val="center"/>
          </w:tcPr>
          <w:p w:rsidR="000D2EF4" w:rsidRPr="00F96F6E" w:rsidRDefault="00D81D63" w:rsidP="00611CA4">
            <w:pPr>
              <w:pStyle w:val="aa"/>
              <w:widowControl w:val="0"/>
              <w:jc w:val="both"/>
              <w:rPr>
                <w:rFonts w:ascii="Times New Roman" w:hAnsi="Times New Roman" w:cs="Times New Roman"/>
                <w:sz w:val="24"/>
                <w:szCs w:val="24"/>
              </w:rPr>
            </w:pPr>
            <w:r w:rsidRPr="00F96F6E">
              <w:rPr>
                <w:rFonts w:ascii="Times New Roman" w:hAnsi="Times New Roman" w:cs="Times New Roman"/>
                <w:sz w:val="24"/>
                <w:szCs w:val="24"/>
              </w:rPr>
              <w:t>Приказ №331/ПФ</w:t>
            </w:r>
          </w:p>
        </w:tc>
      </w:tr>
      <w:tr w:rsidR="00D81D63" w:rsidRPr="00F96F6E" w:rsidTr="00611CA4">
        <w:trPr>
          <w:cantSplit/>
          <w:trHeight w:val="593"/>
          <w:jc w:val="center"/>
        </w:trPr>
        <w:tc>
          <w:tcPr>
            <w:tcW w:w="1242" w:type="dxa"/>
            <w:shd w:val="clear" w:color="auto" w:fill="auto"/>
            <w:noWrap/>
            <w:vAlign w:val="center"/>
          </w:tcPr>
          <w:p w:rsidR="00D81D63" w:rsidRPr="00F96F6E" w:rsidRDefault="00D81D63" w:rsidP="00611CA4">
            <w:pPr>
              <w:pStyle w:val="ab"/>
              <w:widowControl w:val="0"/>
              <w:jc w:val="both"/>
              <w:rPr>
                <w:rFonts w:ascii="Times New Roman" w:hAnsi="Times New Roman" w:cs="Times New Roman"/>
                <w:sz w:val="24"/>
                <w:szCs w:val="24"/>
              </w:rPr>
            </w:pPr>
            <w:r w:rsidRPr="00F96F6E">
              <w:rPr>
                <w:rFonts w:ascii="Times New Roman" w:hAnsi="Times New Roman" w:cs="Times New Roman"/>
                <w:sz w:val="24"/>
                <w:szCs w:val="24"/>
              </w:rPr>
              <w:t>3.0</w:t>
            </w:r>
          </w:p>
        </w:tc>
        <w:tc>
          <w:tcPr>
            <w:tcW w:w="2268" w:type="dxa"/>
            <w:shd w:val="clear" w:color="auto" w:fill="auto"/>
            <w:noWrap/>
            <w:vAlign w:val="center"/>
          </w:tcPr>
          <w:p w:rsidR="00D81D63" w:rsidRPr="00F96F6E" w:rsidRDefault="00B047BB" w:rsidP="00D81D63">
            <w:pPr>
              <w:pStyle w:val="ac"/>
              <w:widowControl w:val="0"/>
              <w:jc w:val="both"/>
              <w:rPr>
                <w:rFonts w:ascii="Times New Roman" w:hAnsi="Times New Roman" w:cs="Times New Roman"/>
                <w:sz w:val="24"/>
                <w:szCs w:val="24"/>
              </w:rPr>
            </w:pPr>
            <w:r>
              <w:rPr>
                <w:rFonts w:ascii="Times New Roman" w:hAnsi="Times New Roman" w:cs="Times New Roman"/>
                <w:sz w:val="24"/>
                <w:szCs w:val="24"/>
              </w:rPr>
              <w:t>15.04.2019</w:t>
            </w:r>
          </w:p>
        </w:tc>
        <w:tc>
          <w:tcPr>
            <w:tcW w:w="2268" w:type="dxa"/>
            <w:shd w:val="clear" w:color="auto" w:fill="auto"/>
            <w:noWrap/>
            <w:vAlign w:val="center"/>
          </w:tcPr>
          <w:p w:rsidR="00D81D63" w:rsidRPr="00F96F6E" w:rsidRDefault="00B047BB" w:rsidP="00611CA4">
            <w:pPr>
              <w:pStyle w:val="ac"/>
              <w:widowControl w:val="0"/>
              <w:jc w:val="both"/>
              <w:rPr>
                <w:rFonts w:ascii="Times New Roman" w:hAnsi="Times New Roman" w:cs="Times New Roman"/>
                <w:sz w:val="24"/>
                <w:szCs w:val="24"/>
              </w:rPr>
            </w:pPr>
            <w:r>
              <w:rPr>
                <w:rFonts w:ascii="Times New Roman" w:hAnsi="Times New Roman" w:cs="Times New Roman"/>
                <w:sz w:val="24"/>
                <w:szCs w:val="24"/>
              </w:rPr>
              <w:t>15.04.2019</w:t>
            </w:r>
          </w:p>
        </w:tc>
        <w:tc>
          <w:tcPr>
            <w:tcW w:w="3969" w:type="dxa"/>
            <w:shd w:val="clear" w:color="auto" w:fill="auto"/>
            <w:noWrap/>
            <w:vAlign w:val="center"/>
          </w:tcPr>
          <w:p w:rsidR="00D81D63" w:rsidRPr="00F96F6E" w:rsidRDefault="00B047BB" w:rsidP="00611CA4">
            <w:pPr>
              <w:pStyle w:val="aa"/>
              <w:widowControl w:val="0"/>
              <w:jc w:val="both"/>
              <w:rPr>
                <w:rFonts w:ascii="Times New Roman" w:hAnsi="Times New Roman" w:cs="Times New Roman"/>
                <w:sz w:val="24"/>
                <w:szCs w:val="24"/>
              </w:rPr>
            </w:pPr>
            <w:r>
              <w:rPr>
                <w:rFonts w:ascii="Times New Roman" w:hAnsi="Times New Roman" w:cs="Times New Roman"/>
                <w:sz w:val="24"/>
                <w:szCs w:val="24"/>
              </w:rPr>
              <w:t>Приказ №74/ПФ</w:t>
            </w:r>
          </w:p>
        </w:tc>
      </w:tr>
      <w:tr w:rsidR="00B047BB" w:rsidRPr="00F96F6E" w:rsidTr="00611CA4">
        <w:trPr>
          <w:cantSplit/>
          <w:trHeight w:val="593"/>
          <w:jc w:val="center"/>
        </w:trPr>
        <w:tc>
          <w:tcPr>
            <w:tcW w:w="1242" w:type="dxa"/>
            <w:shd w:val="clear" w:color="auto" w:fill="auto"/>
            <w:noWrap/>
            <w:vAlign w:val="center"/>
          </w:tcPr>
          <w:p w:rsidR="00B047BB" w:rsidRPr="00F96F6E" w:rsidRDefault="00B047BB" w:rsidP="00611CA4">
            <w:pPr>
              <w:pStyle w:val="ab"/>
              <w:widowControl w:val="0"/>
              <w:jc w:val="both"/>
              <w:rPr>
                <w:rFonts w:ascii="Times New Roman" w:hAnsi="Times New Roman" w:cs="Times New Roman"/>
                <w:sz w:val="24"/>
                <w:szCs w:val="24"/>
              </w:rPr>
            </w:pPr>
            <w:r>
              <w:rPr>
                <w:rFonts w:ascii="Times New Roman" w:hAnsi="Times New Roman" w:cs="Times New Roman"/>
                <w:sz w:val="24"/>
                <w:szCs w:val="24"/>
              </w:rPr>
              <w:t>4.0</w:t>
            </w:r>
          </w:p>
        </w:tc>
        <w:tc>
          <w:tcPr>
            <w:tcW w:w="2268" w:type="dxa"/>
            <w:shd w:val="clear" w:color="auto" w:fill="auto"/>
            <w:noWrap/>
            <w:vAlign w:val="center"/>
          </w:tcPr>
          <w:p w:rsidR="00B047BB" w:rsidRDefault="00547BA0" w:rsidP="00D81D63">
            <w:pPr>
              <w:pStyle w:val="ac"/>
              <w:widowControl w:val="0"/>
              <w:jc w:val="both"/>
              <w:rPr>
                <w:rFonts w:ascii="Times New Roman" w:hAnsi="Times New Roman" w:cs="Times New Roman"/>
                <w:sz w:val="24"/>
                <w:szCs w:val="24"/>
              </w:rPr>
            </w:pPr>
            <w:r>
              <w:rPr>
                <w:rFonts w:ascii="Times New Roman" w:hAnsi="Times New Roman" w:cs="Times New Roman"/>
                <w:sz w:val="24"/>
                <w:szCs w:val="24"/>
              </w:rPr>
              <w:t>27.08.2020</w:t>
            </w:r>
          </w:p>
        </w:tc>
        <w:tc>
          <w:tcPr>
            <w:tcW w:w="2268" w:type="dxa"/>
            <w:shd w:val="clear" w:color="auto" w:fill="auto"/>
            <w:noWrap/>
            <w:vAlign w:val="center"/>
          </w:tcPr>
          <w:p w:rsidR="00B047BB" w:rsidRDefault="00547BA0" w:rsidP="00611CA4">
            <w:pPr>
              <w:pStyle w:val="ac"/>
              <w:widowControl w:val="0"/>
              <w:jc w:val="both"/>
              <w:rPr>
                <w:rFonts w:ascii="Times New Roman" w:hAnsi="Times New Roman" w:cs="Times New Roman"/>
                <w:sz w:val="24"/>
                <w:szCs w:val="24"/>
              </w:rPr>
            </w:pPr>
            <w:r>
              <w:rPr>
                <w:rFonts w:ascii="Times New Roman" w:hAnsi="Times New Roman" w:cs="Times New Roman"/>
                <w:sz w:val="24"/>
                <w:szCs w:val="24"/>
              </w:rPr>
              <w:t>27.08.2020</w:t>
            </w:r>
          </w:p>
        </w:tc>
        <w:tc>
          <w:tcPr>
            <w:tcW w:w="3969" w:type="dxa"/>
            <w:shd w:val="clear" w:color="auto" w:fill="auto"/>
            <w:noWrap/>
            <w:vAlign w:val="center"/>
          </w:tcPr>
          <w:p w:rsidR="00B047BB" w:rsidRDefault="00547BA0" w:rsidP="00611CA4">
            <w:pPr>
              <w:pStyle w:val="aa"/>
              <w:widowControl w:val="0"/>
              <w:jc w:val="both"/>
              <w:rPr>
                <w:rFonts w:ascii="Times New Roman" w:hAnsi="Times New Roman" w:cs="Times New Roman"/>
                <w:sz w:val="24"/>
                <w:szCs w:val="24"/>
              </w:rPr>
            </w:pPr>
            <w:r>
              <w:rPr>
                <w:rFonts w:ascii="Times New Roman" w:hAnsi="Times New Roman" w:cs="Times New Roman"/>
                <w:sz w:val="24"/>
                <w:szCs w:val="24"/>
              </w:rPr>
              <w:t>Без приказа 23/10/1/ПФ</w:t>
            </w:r>
          </w:p>
        </w:tc>
      </w:tr>
      <w:tr w:rsidR="00547BA0" w:rsidRPr="00F96F6E" w:rsidTr="00611CA4">
        <w:trPr>
          <w:cantSplit/>
          <w:trHeight w:val="593"/>
          <w:jc w:val="center"/>
        </w:trPr>
        <w:tc>
          <w:tcPr>
            <w:tcW w:w="1242" w:type="dxa"/>
            <w:shd w:val="clear" w:color="auto" w:fill="auto"/>
            <w:noWrap/>
            <w:vAlign w:val="center"/>
          </w:tcPr>
          <w:p w:rsidR="00547BA0" w:rsidRDefault="00547BA0" w:rsidP="00611CA4">
            <w:pPr>
              <w:pStyle w:val="ab"/>
              <w:widowControl w:val="0"/>
              <w:jc w:val="both"/>
              <w:rPr>
                <w:rFonts w:ascii="Times New Roman" w:hAnsi="Times New Roman" w:cs="Times New Roman"/>
                <w:sz w:val="24"/>
                <w:szCs w:val="24"/>
              </w:rPr>
            </w:pPr>
            <w:r>
              <w:rPr>
                <w:rFonts w:ascii="Times New Roman" w:hAnsi="Times New Roman" w:cs="Times New Roman"/>
                <w:sz w:val="24"/>
                <w:szCs w:val="24"/>
              </w:rPr>
              <w:t>5.0</w:t>
            </w:r>
          </w:p>
        </w:tc>
        <w:tc>
          <w:tcPr>
            <w:tcW w:w="2268" w:type="dxa"/>
            <w:shd w:val="clear" w:color="auto" w:fill="auto"/>
            <w:noWrap/>
            <w:vAlign w:val="center"/>
          </w:tcPr>
          <w:p w:rsidR="00547BA0" w:rsidRDefault="00CE64B0" w:rsidP="00D81D63">
            <w:pPr>
              <w:pStyle w:val="ac"/>
              <w:widowControl w:val="0"/>
              <w:jc w:val="both"/>
              <w:rPr>
                <w:rFonts w:ascii="Times New Roman" w:hAnsi="Times New Roman" w:cs="Times New Roman"/>
                <w:sz w:val="24"/>
                <w:szCs w:val="24"/>
              </w:rPr>
            </w:pPr>
            <w:r>
              <w:rPr>
                <w:rFonts w:ascii="Times New Roman" w:hAnsi="Times New Roman" w:cs="Times New Roman"/>
                <w:sz w:val="24"/>
                <w:szCs w:val="24"/>
              </w:rPr>
              <w:t>05.03.2022</w:t>
            </w:r>
          </w:p>
        </w:tc>
        <w:tc>
          <w:tcPr>
            <w:tcW w:w="2268" w:type="dxa"/>
            <w:shd w:val="clear" w:color="auto" w:fill="auto"/>
            <w:noWrap/>
            <w:vAlign w:val="center"/>
          </w:tcPr>
          <w:p w:rsidR="00547BA0" w:rsidRDefault="00CE64B0" w:rsidP="00611CA4">
            <w:pPr>
              <w:pStyle w:val="ac"/>
              <w:widowControl w:val="0"/>
              <w:jc w:val="both"/>
              <w:rPr>
                <w:rFonts w:ascii="Times New Roman" w:hAnsi="Times New Roman" w:cs="Times New Roman"/>
                <w:sz w:val="24"/>
                <w:szCs w:val="24"/>
              </w:rPr>
            </w:pPr>
            <w:r>
              <w:rPr>
                <w:rFonts w:ascii="Times New Roman" w:hAnsi="Times New Roman" w:cs="Times New Roman"/>
                <w:sz w:val="24"/>
                <w:szCs w:val="24"/>
              </w:rPr>
              <w:t>05.03.2022</w:t>
            </w:r>
          </w:p>
        </w:tc>
        <w:tc>
          <w:tcPr>
            <w:tcW w:w="3969" w:type="dxa"/>
            <w:shd w:val="clear" w:color="auto" w:fill="auto"/>
            <w:noWrap/>
            <w:vAlign w:val="center"/>
          </w:tcPr>
          <w:p w:rsidR="00547BA0" w:rsidRDefault="00CE64B0" w:rsidP="00611CA4">
            <w:pPr>
              <w:pStyle w:val="aa"/>
              <w:widowControl w:val="0"/>
              <w:jc w:val="both"/>
              <w:rPr>
                <w:rFonts w:ascii="Times New Roman" w:hAnsi="Times New Roman" w:cs="Times New Roman"/>
                <w:sz w:val="24"/>
                <w:szCs w:val="24"/>
              </w:rPr>
            </w:pPr>
            <w:r>
              <w:rPr>
                <w:rFonts w:ascii="Times New Roman" w:hAnsi="Times New Roman" w:cs="Times New Roman"/>
                <w:sz w:val="24"/>
                <w:szCs w:val="24"/>
              </w:rPr>
              <w:t>Без приказа 3/39/ПФ</w:t>
            </w:r>
          </w:p>
        </w:tc>
      </w:tr>
    </w:tbl>
    <w:p w:rsidR="009A490C" w:rsidRPr="00F96F6E" w:rsidRDefault="009A490C" w:rsidP="009A490C">
      <w:pPr>
        <w:rPr>
          <w:rFonts w:ascii="Times New Roman" w:hAnsi="Times New Roman" w:cs="Times New Roman"/>
        </w:rPr>
      </w:pPr>
      <w:r w:rsidRPr="00F96F6E">
        <w:rPr>
          <w:rFonts w:ascii="Times New Roman" w:hAnsi="Times New Roman" w:cs="Times New Roman"/>
        </w:rPr>
        <w:br w:type="page"/>
      </w:r>
    </w:p>
    <w:p w:rsidR="009A490C" w:rsidRPr="00F96F6E" w:rsidRDefault="009A490C" w:rsidP="009A490C">
      <w:pPr>
        <w:pStyle w:val="11"/>
        <w:numPr>
          <w:ilvl w:val="0"/>
          <w:numId w:val="4"/>
        </w:numPr>
        <w:tabs>
          <w:tab w:val="num" w:pos="1134"/>
        </w:tabs>
        <w:ind w:left="1134" w:hanging="425"/>
        <w:rPr>
          <w:rFonts w:ascii="Times New Roman" w:hAnsi="Times New Roman" w:cs="Times New Roman"/>
        </w:rPr>
      </w:pPr>
      <w:bookmarkStart w:id="0" w:name="_Toc95908904"/>
      <w:r w:rsidRPr="00F96F6E">
        <w:rPr>
          <w:rFonts w:ascii="Times New Roman" w:hAnsi="Times New Roman" w:cs="Times New Roman"/>
        </w:rPr>
        <w:lastRenderedPageBreak/>
        <w:t>Область применения</w:t>
      </w:r>
      <w:bookmarkEnd w:id="0"/>
    </w:p>
    <w:p w:rsidR="009A490C" w:rsidRPr="00F96F6E" w:rsidRDefault="009A490C" w:rsidP="001900D3">
      <w:pPr>
        <w:pStyle w:val="ae"/>
        <w:numPr>
          <w:ilvl w:val="1"/>
          <w:numId w:val="3"/>
        </w:numPr>
        <w:tabs>
          <w:tab w:val="left" w:pos="1134"/>
        </w:tabs>
        <w:spacing w:after="0" w:line="240" w:lineRule="auto"/>
        <w:ind w:left="0" w:firstLine="709"/>
        <w:jc w:val="both"/>
        <w:rPr>
          <w:rFonts w:ascii="Times New Roman" w:hAnsi="Times New Roman" w:cs="Times New Roman"/>
          <w:sz w:val="24"/>
          <w:szCs w:val="24"/>
        </w:rPr>
      </w:pPr>
      <w:r w:rsidRPr="00F96F6E">
        <w:rPr>
          <w:rFonts w:ascii="Times New Roman" w:hAnsi="Times New Roman" w:cs="Times New Roman"/>
          <w:sz w:val="24"/>
          <w:szCs w:val="24"/>
        </w:rPr>
        <w:t>Настоящая Инструкция регламентирует основные требования безопасности при передвижении транспортных средств</w:t>
      </w:r>
      <w:r w:rsidR="00D81D63" w:rsidRPr="00F96F6E">
        <w:rPr>
          <w:rFonts w:ascii="Times New Roman" w:hAnsi="Times New Roman" w:cs="Times New Roman"/>
          <w:sz w:val="24"/>
          <w:szCs w:val="24"/>
        </w:rPr>
        <w:t xml:space="preserve"> и</w:t>
      </w:r>
      <w:r w:rsidRPr="00F96F6E">
        <w:rPr>
          <w:rFonts w:ascii="Times New Roman" w:hAnsi="Times New Roman" w:cs="Times New Roman"/>
          <w:sz w:val="24"/>
          <w:szCs w:val="24"/>
        </w:rPr>
        <w:t xml:space="preserve"> перемещении </w:t>
      </w:r>
      <w:r w:rsidR="009502A6" w:rsidRPr="00F96F6E">
        <w:rPr>
          <w:rFonts w:ascii="Times New Roman" w:hAnsi="Times New Roman" w:cs="Times New Roman"/>
          <w:sz w:val="24"/>
          <w:szCs w:val="24"/>
        </w:rPr>
        <w:t>работников/пешеходов</w:t>
      </w:r>
      <w:r w:rsidR="00D81D63" w:rsidRPr="00F96F6E">
        <w:rPr>
          <w:rFonts w:ascii="Times New Roman" w:hAnsi="Times New Roman" w:cs="Times New Roman"/>
          <w:sz w:val="24"/>
          <w:szCs w:val="24"/>
        </w:rPr>
        <w:t xml:space="preserve"> по территории Предприятия, а также при осуществлении услуг по перевозке людей и транспортировке грузов для Общества и Предприятий ПАО «СИБУР Холдинг» с использованием транспортных средств, в соответствии с правовыми основами обеспечения безопасности дорожного движения на территории Российской Федерации, установленными Федеральным законом от 10.12.1995 № 196-ФЗ «О безопасности дорожного движения».</w:t>
      </w:r>
    </w:p>
    <w:p w:rsidR="009A490C" w:rsidRPr="00F96F6E" w:rsidRDefault="009A490C" w:rsidP="001900D3">
      <w:pPr>
        <w:pStyle w:val="ae"/>
        <w:numPr>
          <w:ilvl w:val="1"/>
          <w:numId w:val="3"/>
        </w:numPr>
        <w:tabs>
          <w:tab w:val="left" w:pos="1134"/>
        </w:tabs>
        <w:spacing w:after="0" w:line="240" w:lineRule="auto"/>
        <w:ind w:left="0" w:firstLine="709"/>
        <w:jc w:val="both"/>
        <w:rPr>
          <w:rFonts w:ascii="Times New Roman" w:hAnsi="Times New Roman" w:cs="Times New Roman"/>
          <w:sz w:val="24"/>
          <w:szCs w:val="24"/>
        </w:rPr>
      </w:pPr>
      <w:r w:rsidRPr="00F96F6E">
        <w:rPr>
          <w:rFonts w:ascii="Times New Roman" w:hAnsi="Times New Roman" w:cs="Times New Roman"/>
          <w:sz w:val="24"/>
          <w:szCs w:val="24"/>
        </w:rPr>
        <w:t xml:space="preserve">Требования настоящей инструкции распространяются на работников </w:t>
      </w:r>
      <w:r w:rsidR="00D81D63" w:rsidRPr="00F96F6E">
        <w:rPr>
          <w:rFonts w:ascii="Times New Roman" w:hAnsi="Times New Roman" w:cs="Times New Roman"/>
          <w:sz w:val="24"/>
          <w:szCs w:val="24"/>
        </w:rPr>
        <w:t>Общества и Предприятий ПАО «СИБУР Холдинг», посетителей Предприятий ПАО «СИБУР Холдинг», на юридические лица и работников юридических лиц, выполняющих работы и оказывающих услуги для Общества и Предприятий ПАО «СИБУР Холдинг» с использованием транспортных средств.</w:t>
      </w:r>
    </w:p>
    <w:p w:rsidR="009A490C" w:rsidRPr="00F96F6E" w:rsidRDefault="009A490C" w:rsidP="001900D3">
      <w:pPr>
        <w:pStyle w:val="ae"/>
        <w:numPr>
          <w:ilvl w:val="1"/>
          <w:numId w:val="3"/>
        </w:numPr>
        <w:tabs>
          <w:tab w:val="left" w:pos="1134"/>
        </w:tabs>
        <w:spacing w:after="0" w:line="240" w:lineRule="auto"/>
        <w:ind w:left="0" w:firstLine="709"/>
        <w:jc w:val="both"/>
        <w:rPr>
          <w:rFonts w:ascii="Times New Roman" w:hAnsi="Times New Roman" w:cs="Times New Roman"/>
          <w:sz w:val="24"/>
          <w:szCs w:val="24"/>
        </w:rPr>
      </w:pPr>
      <w:r w:rsidRPr="00F96F6E">
        <w:rPr>
          <w:rFonts w:ascii="Times New Roman" w:hAnsi="Times New Roman" w:cs="Times New Roman"/>
          <w:sz w:val="24"/>
          <w:szCs w:val="24"/>
        </w:rPr>
        <w:t>Настоящая инструкция не отменяет необходимости соблюдать требования действующего законодательства РФ в области транспортной безопасности. В случае возникновения противоречий между инструкцией и требованиями действующего законодательства РФ, необходимо руководствоваться требованиями законодательства.</w:t>
      </w:r>
    </w:p>
    <w:p w:rsidR="00C74EE8" w:rsidRPr="00F96F6E" w:rsidRDefault="00C74EE8" w:rsidP="001900D3">
      <w:pPr>
        <w:pStyle w:val="ae"/>
        <w:numPr>
          <w:ilvl w:val="1"/>
          <w:numId w:val="3"/>
        </w:numPr>
        <w:tabs>
          <w:tab w:val="left" w:pos="1134"/>
        </w:tabs>
        <w:spacing w:after="0" w:line="240" w:lineRule="auto"/>
        <w:ind w:left="0" w:firstLine="709"/>
        <w:jc w:val="both"/>
        <w:rPr>
          <w:rFonts w:ascii="Times New Roman" w:hAnsi="Times New Roman" w:cs="Times New Roman"/>
          <w:sz w:val="24"/>
          <w:szCs w:val="24"/>
        </w:rPr>
      </w:pPr>
      <w:r w:rsidRPr="00F96F6E">
        <w:rPr>
          <w:rFonts w:ascii="Times New Roman" w:hAnsi="Times New Roman" w:cs="Times New Roman"/>
          <w:sz w:val="24"/>
          <w:szCs w:val="24"/>
        </w:rPr>
        <w:t>Все нарушения требований данной инструкции являются нарушениями транспортной безопасности, установленными на Предприятии.</w:t>
      </w:r>
      <w:r w:rsidR="00D7601A" w:rsidRPr="00F96F6E">
        <w:rPr>
          <w:rFonts w:ascii="Times New Roman" w:hAnsi="Times New Roman" w:cs="Times New Roman"/>
          <w:sz w:val="24"/>
          <w:szCs w:val="24"/>
        </w:rPr>
        <w:t xml:space="preserve"> Нарушение требований, установленных настоящей Инструкцией, в том числе совершение дорожно-транспортного происшествия, дает Предприятию право требовать от юридического лица, выполняющего работы и/или оказывающего услуги для Предприятия с использованием транспортных средств, уплаты штрафа в соответствии с перечнем штрафных санкций, содержащимся в Договоре, приостановить исполнение Договора до устранения выявленных нарушений, а также отказаться от исполнения Договора в одностороннем внесудебном порядке без возмещения убытков либо потерь и без выплаты каких-либо компенсаций, связанных с таким отказом.</w:t>
      </w:r>
    </w:p>
    <w:p w:rsidR="009A490C" w:rsidRPr="00F96F6E" w:rsidRDefault="009A490C" w:rsidP="009A490C">
      <w:pPr>
        <w:pStyle w:val="11"/>
        <w:numPr>
          <w:ilvl w:val="0"/>
          <w:numId w:val="4"/>
        </w:numPr>
        <w:tabs>
          <w:tab w:val="num" w:pos="1134"/>
        </w:tabs>
        <w:spacing w:before="120"/>
        <w:ind w:left="1134" w:hanging="425"/>
        <w:rPr>
          <w:rFonts w:ascii="Times New Roman" w:hAnsi="Times New Roman" w:cs="Times New Roman"/>
        </w:rPr>
      </w:pPr>
      <w:bookmarkStart w:id="1" w:name="_Toc95908905"/>
      <w:r w:rsidRPr="00F96F6E">
        <w:rPr>
          <w:rFonts w:ascii="Times New Roman" w:hAnsi="Times New Roman" w:cs="Times New Roman"/>
        </w:rPr>
        <w:t>Общие требования безопасности</w:t>
      </w:r>
      <w:bookmarkEnd w:id="1"/>
    </w:p>
    <w:p w:rsidR="00D7601A" w:rsidRPr="00F96F6E" w:rsidRDefault="00D7601A" w:rsidP="00D7601A">
      <w:pPr>
        <w:pStyle w:val="3"/>
        <w:numPr>
          <w:ilvl w:val="1"/>
          <w:numId w:val="4"/>
        </w:numPr>
        <w:tabs>
          <w:tab w:val="clear" w:pos="1134"/>
          <w:tab w:val="left" w:pos="993"/>
        </w:tabs>
        <w:spacing w:line="240" w:lineRule="auto"/>
        <w:ind w:left="0" w:firstLine="567"/>
        <w:jc w:val="both"/>
        <w:rPr>
          <w:rFonts w:ascii="Times New Roman" w:hAnsi="Times New Roman" w:cs="Times New Roman"/>
        </w:rPr>
      </w:pPr>
      <w:r w:rsidRPr="00F96F6E">
        <w:rPr>
          <w:rFonts w:ascii="Times New Roman" w:hAnsi="Times New Roman" w:cs="Times New Roman"/>
        </w:rPr>
        <w:t xml:space="preserve">Все работники Общества или Предприятия ПАО «СИБУР Холдинг», а также юридических лиц, оказывающих услуги/выполняющих работы в интересах Общества или Предприятия ПАО «СИБУР Холдинг», обязаны выполнять требования, установленные Постановлением Правительства РФ от 23.10.1993 № 1090 «О Правилах дорожного движения». </w:t>
      </w:r>
    </w:p>
    <w:p w:rsidR="00D7601A" w:rsidRPr="00F96F6E" w:rsidRDefault="00D7601A" w:rsidP="00D7601A">
      <w:pPr>
        <w:pStyle w:val="3"/>
        <w:numPr>
          <w:ilvl w:val="1"/>
          <w:numId w:val="4"/>
        </w:numPr>
        <w:tabs>
          <w:tab w:val="clear" w:pos="1134"/>
          <w:tab w:val="left" w:pos="993"/>
        </w:tabs>
        <w:spacing w:line="240" w:lineRule="auto"/>
        <w:ind w:left="0" w:firstLine="567"/>
        <w:jc w:val="both"/>
        <w:rPr>
          <w:rFonts w:ascii="Times New Roman" w:hAnsi="Times New Roman" w:cs="Times New Roman"/>
        </w:rPr>
      </w:pPr>
      <w:r w:rsidRPr="00F96F6E">
        <w:rPr>
          <w:rFonts w:ascii="Times New Roman" w:hAnsi="Times New Roman" w:cs="Times New Roman"/>
        </w:rPr>
        <w:t xml:space="preserve"> Водители механических транспортных средств Общества или Предприятия ПАО «СИБУР Холдинг», а также юридических лиц, оказывающих услуги/выполняющих работы в интересах Общества или Предприятия ПАО «СИБУР Холдинг» с использованием транспортных средств, в установленных случаях должны проходить медицинские осмотры в соответствии с Приказом Минздрава России от 15.12.2014 № 835н «Об утверждении Порядка проведения </w:t>
      </w:r>
      <w:proofErr w:type="spellStart"/>
      <w:r w:rsidRPr="00F96F6E">
        <w:rPr>
          <w:rFonts w:ascii="Times New Roman" w:hAnsi="Times New Roman" w:cs="Times New Roman"/>
        </w:rPr>
        <w:t>предсменных</w:t>
      </w:r>
      <w:proofErr w:type="spellEnd"/>
      <w:r w:rsidRPr="00F96F6E">
        <w:rPr>
          <w:rFonts w:ascii="Times New Roman" w:hAnsi="Times New Roman" w:cs="Times New Roman"/>
        </w:rPr>
        <w:t xml:space="preserve">, </w:t>
      </w:r>
      <w:proofErr w:type="spellStart"/>
      <w:r w:rsidRPr="00F96F6E">
        <w:rPr>
          <w:rFonts w:ascii="Times New Roman" w:hAnsi="Times New Roman" w:cs="Times New Roman"/>
        </w:rPr>
        <w:t>предрейсовых</w:t>
      </w:r>
      <w:proofErr w:type="spellEnd"/>
      <w:r w:rsidRPr="00F96F6E">
        <w:rPr>
          <w:rFonts w:ascii="Times New Roman" w:hAnsi="Times New Roman" w:cs="Times New Roman"/>
        </w:rPr>
        <w:t xml:space="preserve"> и </w:t>
      </w:r>
      <w:proofErr w:type="spellStart"/>
      <w:r w:rsidRPr="00F96F6E">
        <w:rPr>
          <w:rFonts w:ascii="Times New Roman" w:hAnsi="Times New Roman" w:cs="Times New Roman"/>
        </w:rPr>
        <w:t>послесменных</w:t>
      </w:r>
      <w:proofErr w:type="spellEnd"/>
      <w:r w:rsidRPr="00F96F6E">
        <w:rPr>
          <w:rFonts w:ascii="Times New Roman" w:hAnsi="Times New Roman" w:cs="Times New Roman"/>
        </w:rPr>
        <w:t xml:space="preserve">, </w:t>
      </w:r>
      <w:proofErr w:type="spellStart"/>
      <w:r w:rsidRPr="00F96F6E">
        <w:rPr>
          <w:rFonts w:ascii="Times New Roman" w:hAnsi="Times New Roman" w:cs="Times New Roman"/>
        </w:rPr>
        <w:t>послерейсовых</w:t>
      </w:r>
      <w:proofErr w:type="spellEnd"/>
      <w:r w:rsidRPr="00F96F6E">
        <w:rPr>
          <w:rFonts w:ascii="Times New Roman" w:hAnsi="Times New Roman" w:cs="Times New Roman"/>
        </w:rPr>
        <w:t xml:space="preserve"> медицинских осмотров», проверку знаний Правил дорожного движения и навыков вождения, а также медицинское освидетельствование для подтверждения способности к управлению транспортными средствами.</w:t>
      </w:r>
    </w:p>
    <w:p w:rsidR="00D7601A" w:rsidRPr="00F96F6E" w:rsidRDefault="00D7601A" w:rsidP="00D7601A">
      <w:pPr>
        <w:pStyle w:val="3"/>
        <w:numPr>
          <w:ilvl w:val="1"/>
          <w:numId w:val="4"/>
        </w:numPr>
        <w:tabs>
          <w:tab w:val="clear" w:pos="1134"/>
          <w:tab w:val="left" w:pos="993"/>
        </w:tabs>
        <w:spacing w:line="240" w:lineRule="auto"/>
        <w:ind w:left="0" w:firstLine="567"/>
        <w:jc w:val="both"/>
        <w:rPr>
          <w:rFonts w:ascii="Times New Roman" w:hAnsi="Times New Roman" w:cs="Times New Roman"/>
        </w:rPr>
      </w:pPr>
      <w:r w:rsidRPr="00F96F6E">
        <w:rPr>
          <w:rFonts w:ascii="Times New Roman" w:hAnsi="Times New Roman" w:cs="Times New Roman"/>
        </w:rPr>
        <w:t xml:space="preserve"> Все транспортные средства, используемые в интересах Общества или Предприятия ПАО «СИБУР Холдинг», должны соответствовать обязательным требованиям безопасности транспортных средств, установленным международными договорами Российской Федерации и нормативными правовыми актами Российской Федерации. </w:t>
      </w:r>
    </w:p>
    <w:p w:rsidR="00D7601A" w:rsidRPr="00F96F6E" w:rsidRDefault="00D7601A" w:rsidP="00D7601A">
      <w:pPr>
        <w:pStyle w:val="3"/>
        <w:numPr>
          <w:ilvl w:val="1"/>
          <w:numId w:val="4"/>
        </w:numPr>
        <w:tabs>
          <w:tab w:val="clear" w:pos="1134"/>
          <w:tab w:val="left" w:pos="993"/>
        </w:tabs>
        <w:spacing w:line="240" w:lineRule="auto"/>
        <w:ind w:left="0" w:firstLine="567"/>
        <w:jc w:val="both"/>
        <w:rPr>
          <w:rFonts w:ascii="Times New Roman" w:hAnsi="Times New Roman" w:cs="Times New Roman"/>
        </w:rPr>
      </w:pPr>
      <w:r w:rsidRPr="00F96F6E">
        <w:rPr>
          <w:rFonts w:ascii="Times New Roman" w:hAnsi="Times New Roman" w:cs="Times New Roman"/>
        </w:rPr>
        <w:t xml:space="preserve"> </w:t>
      </w:r>
      <w:r w:rsidRPr="00FB6F8C">
        <w:rPr>
          <w:rFonts w:ascii="Times New Roman" w:hAnsi="Times New Roman" w:cs="Times New Roman"/>
        </w:rPr>
        <w:t xml:space="preserve">Эксплуатация транспортных средств должна осуществляться в соответствии с требованиями Приказа Минтруда России от </w:t>
      </w:r>
      <w:r w:rsidR="005243DA" w:rsidRPr="00FB6F8C">
        <w:rPr>
          <w:rFonts w:ascii="Times New Roman" w:hAnsi="Times New Roman" w:cs="Times New Roman"/>
        </w:rPr>
        <w:t>09.1</w:t>
      </w:r>
      <w:r w:rsidRPr="00FB6F8C">
        <w:rPr>
          <w:rFonts w:ascii="Times New Roman" w:hAnsi="Times New Roman" w:cs="Times New Roman"/>
        </w:rPr>
        <w:t>2.20</w:t>
      </w:r>
      <w:r w:rsidR="005243DA" w:rsidRPr="00FB6F8C">
        <w:rPr>
          <w:rFonts w:ascii="Times New Roman" w:hAnsi="Times New Roman" w:cs="Times New Roman"/>
        </w:rPr>
        <w:t>20</w:t>
      </w:r>
      <w:r w:rsidRPr="00FB6F8C">
        <w:rPr>
          <w:rFonts w:ascii="Times New Roman" w:hAnsi="Times New Roman" w:cs="Times New Roman"/>
        </w:rPr>
        <w:t xml:space="preserve"> № </w:t>
      </w:r>
      <w:r w:rsidR="005243DA" w:rsidRPr="00FB6F8C">
        <w:rPr>
          <w:rFonts w:ascii="Times New Roman" w:hAnsi="Times New Roman" w:cs="Times New Roman"/>
        </w:rPr>
        <w:t>871</w:t>
      </w:r>
      <w:r w:rsidRPr="00FB6F8C">
        <w:rPr>
          <w:rFonts w:ascii="Times New Roman" w:hAnsi="Times New Roman" w:cs="Times New Roman"/>
        </w:rPr>
        <w:t>н «Об утверждении Правил по охране труда на автомобильном транспорте».</w:t>
      </w:r>
      <w:r w:rsidRPr="00F96F6E">
        <w:rPr>
          <w:rFonts w:ascii="Times New Roman" w:hAnsi="Times New Roman" w:cs="Times New Roman"/>
        </w:rPr>
        <w:t xml:space="preserve"> </w:t>
      </w:r>
    </w:p>
    <w:p w:rsidR="00D7601A" w:rsidRPr="00F96F6E" w:rsidRDefault="00D7601A" w:rsidP="00D7601A">
      <w:pPr>
        <w:pStyle w:val="3"/>
        <w:numPr>
          <w:ilvl w:val="1"/>
          <w:numId w:val="4"/>
        </w:numPr>
        <w:tabs>
          <w:tab w:val="clear" w:pos="1134"/>
          <w:tab w:val="left" w:pos="993"/>
        </w:tabs>
        <w:spacing w:line="240" w:lineRule="auto"/>
        <w:ind w:left="0" w:firstLine="567"/>
        <w:jc w:val="both"/>
        <w:rPr>
          <w:rFonts w:ascii="Times New Roman" w:hAnsi="Times New Roman" w:cs="Times New Roman"/>
        </w:rPr>
      </w:pPr>
      <w:r w:rsidRPr="00F96F6E">
        <w:rPr>
          <w:rFonts w:ascii="Times New Roman" w:hAnsi="Times New Roman" w:cs="Times New Roman"/>
        </w:rPr>
        <w:t xml:space="preserve"> Взаимодействие с компаниями, выполняющими работы и оказывающими услуги для Общества и Предприятий ПАО «СИБУР Холдинг» с использованием транспортных средств, осуществляется в соответствии с положениями </w:t>
      </w:r>
      <w:r w:rsidRPr="00FB6F8C">
        <w:rPr>
          <w:rFonts w:ascii="Times New Roman" w:hAnsi="Times New Roman" w:cs="Times New Roman"/>
        </w:rPr>
        <w:t xml:space="preserve">СТП СР/04-07-04/МУ01 «Методические указания по </w:t>
      </w:r>
      <w:r w:rsidR="005243DA" w:rsidRPr="00FB6F8C">
        <w:rPr>
          <w:rFonts w:ascii="Times New Roman" w:hAnsi="Times New Roman" w:cs="Times New Roman"/>
        </w:rPr>
        <w:t>управлению безопасностью подрядных организаций</w:t>
      </w:r>
      <w:r w:rsidRPr="00FB6F8C">
        <w:rPr>
          <w:rFonts w:ascii="Times New Roman" w:hAnsi="Times New Roman" w:cs="Times New Roman"/>
        </w:rPr>
        <w:t>».</w:t>
      </w:r>
    </w:p>
    <w:p w:rsidR="009A490C" w:rsidRPr="00F96F6E" w:rsidRDefault="004C4DF2" w:rsidP="00733E0E">
      <w:pPr>
        <w:pStyle w:val="3"/>
        <w:numPr>
          <w:ilvl w:val="1"/>
          <w:numId w:val="4"/>
        </w:numPr>
        <w:tabs>
          <w:tab w:val="clear" w:pos="1134"/>
          <w:tab w:val="left" w:pos="993"/>
        </w:tabs>
        <w:spacing w:line="240" w:lineRule="auto"/>
        <w:ind w:left="0" w:firstLine="567"/>
        <w:jc w:val="both"/>
        <w:rPr>
          <w:rFonts w:ascii="Times New Roman" w:hAnsi="Times New Roman" w:cs="Times New Roman"/>
        </w:rPr>
      </w:pPr>
      <w:r w:rsidRPr="00F96F6E">
        <w:rPr>
          <w:rFonts w:ascii="Times New Roman" w:hAnsi="Times New Roman" w:cs="Times New Roman"/>
        </w:rPr>
        <w:t xml:space="preserve">Передвижение по территории Предприятия должно быть организовано в соответствии со Схемой движения транспортных средств и пешеходов (далее – Схема движения), регулироваться </w:t>
      </w:r>
      <w:r w:rsidRPr="00F96F6E">
        <w:rPr>
          <w:rFonts w:ascii="Times New Roman" w:hAnsi="Times New Roman" w:cs="Times New Roman"/>
        </w:rPr>
        <w:lastRenderedPageBreak/>
        <w:t xml:space="preserve">дорожными знаками, знаками безопасности, дорожной и сигнальной разметкой, указателями, шлагбаумами, искусственными неровностями, дорожными ограждениями, светофорами. Схемы движения устанавливаются на щитах на видных местах: у въездных ворот, на дорожных развязках, в местах интенсивного движения. Схема движения включается в памятки для проведения вводного инструктажа. </w:t>
      </w:r>
      <w:r w:rsidR="009A490C" w:rsidRPr="00F96F6E">
        <w:rPr>
          <w:rFonts w:ascii="Times New Roman" w:hAnsi="Times New Roman" w:cs="Times New Roman"/>
        </w:rPr>
        <w:t>Схема движения приведена в приложении №3.</w:t>
      </w:r>
    </w:p>
    <w:p w:rsidR="009A490C" w:rsidRPr="00F96F6E" w:rsidRDefault="009A490C" w:rsidP="00733E0E">
      <w:pPr>
        <w:pStyle w:val="3"/>
        <w:numPr>
          <w:ilvl w:val="1"/>
          <w:numId w:val="4"/>
        </w:numPr>
        <w:tabs>
          <w:tab w:val="clear" w:pos="1134"/>
          <w:tab w:val="left" w:pos="993"/>
        </w:tabs>
        <w:spacing w:line="240" w:lineRule="auto"/>
        <w:ind w:left="0" w:firstLine="567"/>
        <w:jc w:val="both"/>
        <w:rPr>
          <w:rFonts w:ascii="Times New Roman" w:hAnsi="Times New Roman" w:cs="Times New Roman"/>
        </w:rPr>
      </w:pPr>
      <w:r w:rsidRPr="00F96F6E">
        <w:rPr>
          <w:rFonts w:ascii="Times New Roman" w:hAnsi="Times New Roman" w:cs="Times New Roman"/>
        </w:rPr>
        <w:t>На Схеме движения должны быть отражены:</w:t>
      </w:r>
    </w:p>
    <w:p w:rsidR="003F323A" w:rsidRPr="00F96F6E" w:rsidRDefault="009A490C" w:rsidP="003F323A">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 xml:space="preserve"> «зеленые зоны» - </w:t>
      </w:r>
      <w:r w:rsidR="004C4DF2" w:rsidRPr="00F96F6E">
        <w:rPr>
          <w:rFonts w:ascii="Times New Roman" w:hAnsi="Times New Roman" w:cs="Times New Roman"/>
        </w:rPr>
        <w:t>маршруты (территории) безопасного перемещения пешеходов, не требующие применения СИЗ;</w:t>
      </w:r>
    </w:p>
    <w:p w:rsidR="003F323A" w:rsidRPr="00F96F6E" w:rsidRDefault="003F323A" w:rsidP="003F323A">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маршруты движения транспорта по территории предприятия;</w:t>
      </w:r>
    </w:p>
    <w:p w:rsidR="003F323A" w:rsidRPr="00F96F6E" w:rsidRDefault="003F323A" w:rsidP="003F323A">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 xml:space="preserve">места въезда, остановки, стоянки транспортных средств; </w:t>
      </w:r>
    </w:p>
    <w:p w:rsidR="009A490C" w:rsidRPr="00F96F6E" w:rsidRDefault="003F323A" w:rsidP="003F323A">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места пересечения железнодорожных путей.</w:t>
      </w:r>
    </w:p>
    <w:p w:rsidR="009A490C" w:rsidRPr="00F96F6E" w:rsidRDefault="009A490C" w:rsidP="00733E0E">
      <w:pPr>
        <w:pStyle w:val="3"/>
        <w:numPr>
          <w:ilvl w:val="0"/>
          <w:numId w:val="0"/>
        </w:numPr>
        <w:tabs>
          <w:tab w:val="clear" w:pos="1134"/>
          <w:tab w:val="left" w:pos="993"/>
        </w:tabs>
        <w:spacing w:line="240" w:lineRule="auto"/>
        <w:ind w:firstLine="567"/>
        <w:jc w:val="both"/>
        <w:rPr>
          <w:rFonts w:ascii="Times New Roman" w:hAnsi="Times New Roman" w:cs="Times New Roman"/>
        </w:rPr>
      </w:pPr>
      <w:r w:rsidRPr="00F96F6E">
        <w:rPr>
          <w:rFonts w:ascii="Times New Roman" w:hAnsi="Times New Roman" w:cs="Times New Roman"/>
        </w:rPr>
        <w:t>Участники дорожного движения должны знать безопасные маршруты движения по территории Предприятия, меры предосторожности при передвижении внутри производственных зданий, по территории организации. Информирование о мерах безопасности при перемещении по территории Предприятия должно быть организовано при проведении всех видов инструктажей.</w:t>
      </w:r>
    </w:p>
    <w:p w:rsidR="009A490C" w:rsidRPr="00F96F6E" w:rsidRDefault="009A490C" w:rsidP="003F323A">
      <w:pPr>
        <w:pStyle w:val="3"/>
        <w:numPr>
          <w:ilvl w:val="1"/>
          <w:numId w:val="4"/>
        </w:numPr>
        <w:tabs>
          <w:tab w:val="clear" w:pos="1134"/>
          <w:tab w:val="left" w:pos="993"/>
        </w:tabs>
        <w:spacing w:line="240" w:lineRule="auto"/>
        <w:ind w:left="0" w:firstLine="567"/>
        <w:jc w:val="both"/>
        <w:rPr>
          <w:rFonts w:ascii="Times New Roman" w:hAnsi="Times New Roman" w:cs="Times New Roman"/>
        </w:rPr>
      </w:pPr>
      <w:r w:rsidRPr="00F96F6E">
        <w:rPr>
          <w:rFonts w:ascii="Times New Roman" w:hAnsi="Times New Roman" w:cs="Times New Roman"/>
        </w:rPr>
        <w:t>Запрещено перемещаться по территории Предприятия лицам, не прошедшим инструктажи (по охране труда, промышленной безопасности и противопожарные инструктажи), не информированным о мерах безопасности и охраны труда в установленном порядке.</w:t>
      </w:r>
    </w:p>
    <w:p w:rsidR="00E17AC6" w:rsidRPr="00F96F6E" w:rsidRDefault="00E17AC6" w:rsidP="003F323A">
      <w:pPr>
        <w:pStyle w:val="3"/>
        <w:numPr>
          <w:ilvl w:val="1"/>
          <w:numId w:val="4"/>
        </w:numPr>
        <w:tabs>
          <w:tab w:val="clear" w:pos="1134"/>
          <w:tab w:val="left" w:pos="993"/>
        </w:tabs>
        <w:spacing w:line="240" w:lineRule="auto"/>
        <w:ind w:left="0" w:firstLine="567"/>
        <w:jc w:val="both"/>
        <w:rPr>
          <w:rFonts w:ascii="Times New Roman" w:hAnsi="Times New Roman" w:cs="Times New Roman"/>
        </w:rPr>
      </w:pPr>
      <w:r w:rsidRPr="00F96F6E">
        <w:rPr>
          <w:rFonts w:ascii="Times New Roman" w:hAnsi="Times New Roman" w:cs="Times New Roman"/>
        </w:rPr>
        <w:t xml:space="preserve">Запрещается повреждение </w:t>
      </w:r>
      <w:r w:rsidRPr="00F96F6E">
        <w:rPr>
          <w:rFonts w:ascii="Times New Roman" w:eastAsia="Times New Roman" w:hAnsi="Times New Roman" w:cs="Times New Roman"/>
          <w:lang w:eastAsia="ru-RU"/>
        </w:rPr>
        <w:t>дорог, железнодорожных переездов или других дорожных сооружений либо технических средств организации дорожного движения, которое создает угрозу безопасности дорожного движения, а равно умышленное создание помех в дорожном движении, в том числе путем загрязнения дорожного покрытия.</w:t>
      </w:r>
    </w:p>
    <w:p w:rsidR="003F323A" w:rsidRPr="00F96F6E" w:rsidRDefault="003F323A" w:rsidP="00E17AC6">
      <w:pPr>
        <w:pStyle w:val="3"/>
        <w:numPr>
          <w:ilvl w:val="1"/>
          <w:numId w:val="4"/>
        </w:numPr>
        <w:spacing w:line="240" w:lineRule="auto"/>
        <w:ind w:left="0" w:firstLine="567"/>
        <w:jc w:val="both"/>
        <w:rPr>
          <w:rFonts w:ascii="Times New Roman" w:eastAsia="Times New Roman" w:hAnsi="Times New Roman" w:cs="Times New Roman"/>
          <w:lang w:eastAsia="ru-RU"/>
        </w:rPr>
      </w:pPr>
      <w:r w:rsidRPr="00F96F6E">
        <w:rPr>
          <w:rFonts w:ascii="Times New Roman" w:eastAsia="Times New Roman" w:hAnsi="Times New Roman" w:cs="Times New Roman"/>
          <w:lang w:eastAsia="ru-RU"/>
        </w:rPr>
        <w:t>При передвижении по территории Предприятия водители и пешеходы должны знать и помнить, что несчастные случаи наиболее вероятны при:</w:t>
      </w:r>
    </w:p>
    <w:p w:rsidR="003F323A" w:rsidRPr="00F96F6E" w:rsidRDefault="003F323A" w:rsidP="003F323A">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превышении установленной скорости;</w:t>
      </w:r>
    </w:p>
    <w:p w:rsidR="003F323A" w:rsidRPr="00F96F6E" w:rsidRDefault="003F323A" w:rsidP="003F323A">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маневрировании и движении ТС задним ходом;</w:t>
      </w:r>
    </w:p>
    <w:p w:rsidR="003F323A" w:rsidRPr="00F96F6E" w:rsidRDefault="003F323A" w:rsidP="003F323A">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передвижении по скользкому покрытию (гололедица);</w:t>
      </w:r>
    </w:p>
    <w:p w:rsidR="003F323A" w:rsidRPr="00F96F6E" w:rsidRDefault="003F323A" w:rsidP="003F323A">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выезде ТС из-за угла здания, из ворот;</w:t>
      </w:r>
    </w:p>
    <w:p w:rsidR="003F323A" w:rsidRPr="00F96F6E" w:rsidRDefault="003F323A" w:rsidP="003F323A">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перевозке грузов, переноске предметов, ограничивающих обзор.</w:t>
      </w:r>
    </w:p>
    <w:p w:rsidR="009A490C" w:rsidRPr="00F96F6E" w:rsidRDefault="009A490C" w:rsidP="009A490C">
      <w:pPr>
        <w:pStyle w:val="11"/>
        <w:numPr>
          <w:ilvl w:val="0"/>
          <w:numId w:val="4"/>
        </w:numPr>
        <w:tabs>
          <w:tab w:val="num" w:pos="1134"/>
        </w:tabs>
        <w:spacing w:before="120"/>
        <w:ind w:left="1134" w:hanging="425"/>
        <w:rPr>
          <w:rFonts w:ascii="Times New Roman" w:hAnsi="Times New Roman" w:cs="Times New Roman"/>
        </w:rPr>
      </w:pPr>
      <w:bookmarkStart w:id="2" w:name="_Toc95908906"/>
      <w:r w:rsidRPr="00F96F6E">
        <w:rPr>
          <w:rFonts w:ascii="Times New Roman" w:hAnsi="Times New Roman" w:cs="Times New Roman"/>
        </w:rPr>
        <w:t>Требования безопасности при передвижении в транспортных средствах</w:t>
      </w:r>
      <w:bookmarkEnd w:id="2"/>
    </w:p>
    <w:p w:rsidR="009A490C" w:rsidRPr="00F96F6E" w:rsidRDefault="009A490C" w:rsidP="009A490C">
      <w:pPr>
        <w:pStyle w:val="28"/>
        <w:numPr>
          <w:ilvl w:val="1"/>
          <w:numId w:val="4"/>
        </w:numPr>
        <w:tabs>
          <w:tab w:val="left" w:pos="1134"/>
        </w:tabs>
        <w:ind w:left="0" w:firstLine="567"/>
        <w:rPr>
          <w:rFonts w:ascii="Times New Roman" w:hAnsi="Times New Roman" w:cs="Times New Roman"/>
          <w:b/>
        </w:rPr>
      </w:pPr>
      <w:r w:rsidRPr="00F96F6E">
        <w:rPr>
          <w:rFonts w:ascii="Times New Roman" w:hAnsi="Times New Roman" w:cs="Times New Roman"/>
          <w:b/>
        </w:rPr>
        <w:t>Организация движения</w:t>
      </w:r>
    </w:p>
    <w:p w:rsidR="009A490C" w:rsidRPr="00F96F6E" w:rsidRDefault="009A490C" w:rsidP="00733E0E">
      <w:pPr>
        <w:pStyle w:val="28"/>
        <w:numPr>
          <w:ilvl w:val="2"/>
          <w:numId w:val="4"/>
        </w:numPr>
        <w:tabs>
          <w:tab w:val="left" w:pos="1134"/>
        </w:tabs>
        <w:spacing w:line="240" w:lineRule="auto"/>
        <w:ind w:left="0" w:firstLine="567"/>
        <w:jc w:val="both"/>
        <w:rPr>
          <w:rFonts w:ascii="Times New Roman" w:hAnsi="Times New Roman" w:cs="Times New Roman"/>
        </w:rPr>
      </w:pPr>
      <w:r w:rsidRPr="00F96F6E">
        <w:rPr>
          <w:rFonts w:ascii="Times New Roman" w:hAnsi="Times New Roman" w:cs="Times New Roman"/>
        </w:rPr>
        <w:t>Управлять механическими транспортными средствами на территории предприятия разрешается только лицам, имеющим удостоверение на право управления соответствующим механическим транспортным средством. Это правило распространяется на все случаи управления транспортным средством, в том числе и на опробование его после ремонта и регулировок.</w:t>
      </w:r>
    </w:p>
    <w:p w:rsidR="009A490C" w:rsidRPr="00F96F6E" w:rsidRDefault="009A490C" w:rsidP="00733E0E">
      <w:pPr>
        <w:pStyle w:val="28"/>
        <w:numPr>
          <w:ilvl w:val="2"/>
          <w:numId w:val="4"/>
        </w:numPr>
        <w:tabs>
          <w:tab w:val="left" w:pos="1134"/>
        </w:tabs>
        <w:spacing w:line="240" w:lineRule="auto"/>
        <w:ind w:left="0" w:firstLine="567"/>
        <w:jc w:val="both"/>
        <w:rPr>
          <w:rFonts w:ascii="Times New Roman" w:hAnsi="Times New Roman" w:cs="Times New Roman"/>
        </w:rPr>
      </w:pPr>
      <w:r w:rsidRPr="00F96F6E">
        <w:rPr>
          <w:rFonts w:ascii="Times New Roman" w:hAnsi="Times New Roman" w:cs="Times New Roman"/>
        </w:rPr>
        <w:t>Каждое ТС на Предприятии должно быть закреплено за конкретным водителем распорядительным документом.</w:t>
      </w:r>
    </w:p>
    <w:p w:rsidR="009A490C" w:rsidRPr="00F96F6E" w:rsidRDefault="009A490C" w:rsidP="00733E0E">
      <w:pPr>
        <w:pStyle w:val="28"/>
        <w:numPr>
          <w:ilvl w:val="2"/>
          <w:numId w:val="4"/>
        </w:numPr>
        <w:tabs>
          <w:tab w:val="left" w:pos="1134"/>
        </w:tabs>
        <w:spacing w:line="240" w:lineRule="auto"/>
        <w:ind w:left="0" w:firstLine="567"/>
        <w:jc w:val="both"/>
        <w:rPr>
          <w:rFonts w:ascii="Times New Roman" w:hAnsi="Times New Roman" w:cs="Times New Roman"/>
        </w:rPr>
      </w:pPr>
      <w:r w:rsidRPr="00F96F6E">
        <w:rPr>
          <w:rFonts w:ascii="Times New Roman" w:hAnsi="Times New Roman" w:cs="Times New Roman"/>
        </w:rPr>
        <w:t>Водитель обязан:</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перед выездом проверить и в пути обеспечить исправное техническое состояние транспортного средства в соответствии с «</w:t>
      </w:r>
      <w:hyperlink r:id="rId11" w:history="1">
        <w:r w:rsidRPr="00F96F6E">
          <w:rPr>
            <w:rFonts w:ascii="Times New Roman" w:hAnsi="Times New Roman" w:cs="Times New Roman"/>
          </w:rPr>
          <w:t>Основными положениями</w:t>
        </w:r>
      </w:hyperlink>
      <w:r w:rsidRPr="00F96F6E">
        <w:rPr>
          <w:rFonts w:ascii="Times New Roman" w:hAnsi="Times New Roman" w:cs="Times New Roman"/>
        </w:rPr>
        <w:t xml:space="preserve"> по допуску транспортных средств к эксплуатации и обязанностями должностных лиц по обеспечению безопасности дорожного движения» (утверждены Постановлением Совета Министров – Правительства РФ от 23.10.1993 №1090) (далее – Основные положения);</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 xml:space="preserve">пройти </w:t>
      </w:r>
      <w:proofErr w:type="spellStart"/>
      <w:r w:rsidRPr="00F96F6E">
        <w:rPr>
          <w:rFonts w:ascii="Times New Roman" w:hAnsi="Times New Roman" w:cs="Times New Roman"/>
        </w:rPr>
        <w:t>предрейсовый</w:t>
      </w:r>
      <w:proofErr w:type="spellEnd"/>
      <w:r w:rsidRPr="00F96F6E">
        <w:rPr>
          <w:rFonts w:ascii="Times New Roman" w:hAnsi="Times New Roman" w:cs="Times New Roman"/>
        </w:rPr>
        <w:t xml:space="preserve"> медицинский осмотр с отметкой в путевом листе (печать с подписью медицинского работника, проводившего медицинский осмотр, дата и время прохождения);</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до начала движения транспортного средства пристегнуться ремнем безопасности и во время движения быть пристегнутым ремнем безопасности до полной остановки транспортного средства</w:t>
      </w:r>
      <w:r w:rsidR="00850B2E" w:rsidRPr="00F96F6E">
        <w:rPr>
          <w:rFonts w:ascii="Times New Roman" w:hAnsi="Times New Roman" w:cs="Times New Roman"/>
        </w:rPr>
        <w:t>.</w:t>
      </w:r>
      <w:r w:rsidR="00084A63" w:rsidRPr="00F96F6E">
        <w:rPr>
          <w:rFonts w:ascii="Times New Roman" w:hAnsi="Times New Roman" w:cs="Times New Roman"/>
        </w:rPr>
        <w:t xml:space="preserve"> Ремень безопасности применяется только по схеме, изображенной на рисунке 1</w:t>
      </w:r>
      <w:r w:rsidRPr="00F96F6E">
        <w:rPr>
          <w:rFonts w:ascii="Times New Roman" w:hAnsi="Times New Roman" w:cs="Times New Roman"/>
        </w:rPr>
        <w:t>;</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 xml:space="preserve">останавливаться и предъявлять документы работникам, имеющим право контроля </w:t>
      </w:r>
      <w:r w:rsidR="00611CA4" w:rsidRPr="00F96F6E">
        <w:rPr>
          <w:rFonts w:ascii="Times New Roman" w:hAnsi="Times New Roman" w:cs="Times New Roman"/>
        </w:rPr>
        <w:t xml:space="preserve">требований </w:t>
      </w:r>
      <w:r w:rsidRPr="00F96F6E">
        <w:rPr>
          <w:rFonts w:ascii="Times New Roman" w:hAnsi="Times New Roman" w:cs="Times New Roman"/>
        </w:rPr>
        <w:t>транспортной безопасности на территории Предприятия;</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lastRenderedPageBreak/>
        <w:t>соблюдать Правила дорожного движения РФ, требования настоящей инструкции, дорожных знаков и сигналов светофора, выполнять указания лиц, осуществляющих регулирование и контроль транспортной безопасности;</w:t>
      </w:r>
    </w:p>
    <w:p w:rsidR="005E732E" w:rsidRPr="00F96F6E" w:rsidRDefault="005E732E"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обеспечить безопасность маневров транспортного средства для исключения дорожно-транспортных происшествий;</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убедиться в отсутствии людей на пути движения ТС, а также помех для его движения;</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 xml:space="preserve">до выезда с территории установок, товарных парков, строительных площадок, мест проведения земляных работ, прилегающих к дорогам территорий на твердое покрытие проездов предприятия, обеспечить своевременную очистку </w:t>
      </w:r>
      <w:r w:rsidR="00DE1B13" w:rsidRPr="00F96F6E">
        <w:rPr>
          <w:rFonts w:ascii="Times New Roman" w:hAnsi="Times New Roman" w:cs="Times New Roman"/>
        </w:rPr>
        <w:t xml:space="preserve">колес </w:t>
      </w:r>
      <w:r w:rsidRPr="00F96F6E">
        <w:rPr>
          <w:rFonts w:ascii="Times New Roman" w:hAnsi="Times New Roman" w:cs="Times New Roman"/>
        </w:rPr>
        <w:t>транспортного средства от налипшего грунта, грязи, строительного мусора;</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давать письменные объяснения работ</w:t>
      </w:r>
      <w:r w:rsidR="005243DA">
        <w:rPr>
          <w:rFonts w:ascii="Times New Roman" w:hAnsi="Times New Roman" w:cs="Times New Roman"/>
        </w:rPr>
        <w:t xml:space="preserve">никам функции/подразделения </w:t>
      </w:r>
      <w:proofErr w:type="spellStart"/>
      <w:proofErr w:type="gramStart"/>
      <w:r w:rsidR="005243DA">
        <w:rPr>
          <w:rFonts w:ascii="Times New Roman" w:hAnsi="Times New Roman" w:cs="Times New Roman"/>
        </w:rPr>
        <w:t>ОТ,ПБи</w:t>
      </w:r>
      <w:r w:rsidR="004016D5">
        <w:rPr>
          <w:rFonts w:ascii="Times New Roman" w:hAnsi="Times New Roman" w:cs="Times New Roman"/>
        </w:rPr>
        <w:t>Э</w:t>
      </w:r>
      <w:proofErr w:type="spellEnd"/>
      <w:proofErr w:type="gramEnd"/>
      <w:r w:rsidRPr="00F96F6E">
        <w:rPr>
          <w:rFonts w:ascii="Times New Roman" w:hAnsi="Times New Roman" w:cs="Times New Roman"/>
        </w:rPr>
        <w:t xml:space="preserve"> при ДТП, несчастных случаях, а также предъявлять документы для копирования и приобщения их к материалам расследования;</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сообщать обо всех увиденных нарушениях требований транспортной безопасности.</w:t>
      </w:r>
    </w:p>
    <w:p w:rsidR="00850B2E" w:rsidRPr="00F96F6E" w:rsidRDefault="00850B2E">
      <w:pPr>
        <w:pStyle w:val="3"/>
        <w:numPr>
          <w:ilvl w:val="0"/>
          <w:numId w:val="0"/>
        </w:numPr>
        <w:tabs>
          <w:tab w:val="clear" w:pos="1134"/>
          <w:tab w:val="left" w:pos="993"/>
        </w:tabs>
        <w:jc w:val="center"/>
        <w:rPr>
          <w:rFonts w:ascii="Times New Roman" w:hAnsi="Times New Roman" w:cs="Times New Roman"/>
          <w:sz w:val="26"/>
          <w:szCs w:val="26"/>
        </w:rPr>
      </w:pPr>
      <w:r w:rsidRPr="00F96F6E">
        <w:rPr>
          <w:rFonts w:ascii="Times New Roman" w:hAnsi="Times New Roman" w:cs="Times New Roman"/>
          <w:noProof/>
          <w:sz w:val="26"/>
          <w:szCs w:val="26"/>
          <w:lang w:eastAsia="ru-RU"/>
        </w:rPr>
        <w:drawing>
          <wp:inline distT="0" distB="0" distL="0" distR="0" wp14:anchorId="4F15393B" wp14:editId="7C41722F">
            <wp:extent cx="1357995" cy="1584251"/>
            <wp:effectExtent l="0" t="0" r="0" b="0"/>
            <wp:docPr id="3" name="Рисунок 3" descr="S:\Охрана труда\Кулов Р.Д\ТрБ\Пересмотр СТП\Трехточечный ремен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Охрана труда\Кулов Р.Д\ТрБ\Пересмотр СТП\Трехточечный ремень.jpg"/>
                    <pic:cNvPicPr>
                      <a:picLocks noChangeAspect="1" noChangeArrowheads="1"/>
                    </pic:cNvPicPr>
                  </pic:nvPicPr>
                  <pic:blipFill rotWithShape="1">
                    <a:blip r:embed="rId12">
                      <a:extLst>
                        <a:ext uri="{28A0092B-C50C-407E-A947-70E740481C1C}">
                          <a14:useLocalDpi xmlns:a14="http://schemas.microsoft.com/office/drawing/2010/main" val="0"/>
                        </a:ext>
                      </a:extLst>
                    </a:blip>
                    <a:srcRect l="26049" r="22553"/>
                    <a:stretch/>
                  </pic:blipFill>
                  <pic:spPr bwMode="auto">
                    <a:xfrm>
                      <a:off x="0" y="0"/>
                      <a:ext cx="1357995" cy="1584251"/>
                    </a:xfrm>
                    <a:prstGeom prst="rect">
                      <a:avLst/>
                    </a:prstGeom>
                    <a:noFill/>
                    <a:ln>
                      <a:noFill/>
                    </a:ln>
                    <a:extLst>
                      <a:ext uri="{53640926-AAD7-44D8-BBD7-CCE9431645EC}">
                        <a14:shadowObscured xmlns:a14="http://schemas.microsoft.com/office/drawing/2010/main"/>
                      </a:ext>
                    </a:extLst>
                  </pic:spPr>
                </pic:pic>
              </a:graphicData>
            </a:graphic>
          </wp:inline>
        </w:drawing>
      </w:r>
      <w:r w:rsidRPr="00F96F6E">
        <w:rPr>
          <w:rFonts w:ascii="Times New Roman" w:hAnsi="Times New Roman" w:cs="Times New Roman"/>
          <w:noProof/>
          <w:sz w:val="26"/>
          <w:szCs w:val="26"/>
          <w:lang w:eastAsia="ru-RU"/>
        </w:rPr>
        <w:drawing>
          <wp:inline distT="0" distB="0" distL="0" distR="0" wp14:anchorId="75C66889" wp14:editId="57A54C86">
            <wp:extent cx="1267886" cy="1573618"/>
            <wp:effectExtent l="0" t="0" r="8890" b="7620"/>
            <wp:docPr id="4" name="Рисунок 4" descr="S:\Охрана труда\Кулов Р.Д\ТрБ\Пересмотр СТП\Двухточеч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Охрана труда\Кулов Р.Д\ТрБ\Пересмотр СТП\Двухточечный.jpg"/>
                    <pic:cNvPicPr>
                      <a:picLocks noChangeAspect="1" noChangeArrowheads="1"/>
                    </pic:cNvPicPr>
                  </pic:nvPicPr>
                  <pic:blipFill rotWithShape="1">
                    <a:blip r:embed="rId13">
                      <a:extLst>
                        <a:ext uri="{28A0092B-C50C-407E-A947-70E740481C1C}">
                          <a14:useLocalDpi xmlns:a14="http://schemas.microsoft.com/office/drawing/2010/main" val="0"/>
                        </a:ext>
                      </a:extLst>
                    </a:blip>
                    <a:srcRect r="80868" b="63991"/>
                    <a:stretch/>
                  </pic:blipFill>
                  <pic:spPr bwMode="auto">
                    <a:xfrm>
                      <a:off x="0" y="0"/>
                      <a:ext cx="1272174" cy="1578940"/>
                    </a:xfrm>
                    <a:prstGeom prst="rect">
                      <a:avLst/>
                    </a:prstGeom>
                    <a:noFill/>
                    <a:ln>
                      <a:noFill/>
                    </a:ln>
                    <a:extLst>
                      <a:ext uri="{53640926-AAD7-44D8-BBD7-CCE9431645EC}">
                        <a14:shadowObscured xmlns:a14="http://schemas.microsoft.com/office/drawing/2010/main"/>
                      </a:ext>
                    </a:extLst>
                  </pic:spPr>
                </pic:pic>
              </a:graphicData>
            </a:graphic>
          </wp:inline>
        </w:drawing>
      </w:r>
    </w:p>
    <w:p w:rsidR="00850B2E" w:rsidRPr="00F96F6E" w:rsidRDefault="00DE1B13">
      <w:pPr>
        <w:pStyle w:val="3"/>
        <w:numPr>
          <w:ilvl w:val="0"/>
          <w:numId w:val="0"/>
        </w:numPr>
        <w:tabs>
          <w:tab w:val="clear" w:pos="1134"/>
          <w:tab w:val="left" w:pos="2127"/>
          <w:tab w:val="left" w:pos="4536"/>
        </w:tabs>
        <w:ind w:firstLine="11"/>
        <w:rPr>
          <w:rFonts w:ascii="Times New Roman" w:hAnsi="Times New Roman" w:cs="Times New Roman"/>
        </w:rPr>
      </w:pPr>
      <w:r w:rsidRPr="00F96F6E">
        <w:rPr>
          <w:rFonts w:ascii="Times New Roman" w:hAnsi="Times New Roman" w:cs="Times New Roman"/>
        </w:rPr>
        <w:tab/>
      </w:r>
      <w:r w:rsidR="00850B2E" w:rsidRPr="00F96F6E">
        <w:rPr>
          <w:rFonts w:ascii="Times New Roman" w:hAnsi="Times New Roman" w:cs="Times New Roman"/>
        </w:rPr>
        <w:t>а. Трехточечный ремень</w:t>
      </w:r>
      <w:r w:rsidR="00850B2E" w:rsidRPr="00F96F6E">
        <w:rPr>
          <w:rFonts w:ascii="Times New Roman" w:hAnsi="Times New Roman" w:cs="Times New Roman"/>
        </w:rPr>
        <w:tab/>
        <w:t>б. Двухточечный ремень</w:t>
      </w:r>
    </w:p>
    <w:p w:rsidR="00850B2E" w:rsidRPr="00F96F6E" w:rsidRDefault="00850B2E" w:rsidP="00733E0E">
      <w:pPr>
        <w:pStyle w:val="3"/>
        <w:numPr>
          <w:ilvl w:val="0"/>
          <w:numId w:val="0"/>
        </w:numPr>
        <w:tabs>
          <w:tab w:val="clear" w:pos="1134"/>
          <w:tab w:val="left" w:pos="993"/>
        </w:tabs>
        <w:jc w:val="center"/>
        <w:rPr>
          <w:rFonts w:ascii="Times New Roman" w:hAnsi="Times New Roman" w:cs="Times New Roman"/>
        </w:rPr>
      </w:pPr>
      <w:r w:rsidRPr="00F96F6E">
        <w:rPr>
          <w:rFonts w:ascii="Times New Roman" w:hAnsi="Times New Roman" w:cs="Times New Roman"/>
        </w:rPr>
        <w:t>Рисунок 1. Схема применения ремней безопасности</w:t>
      </w:r>
    </w:p>
    <w:p w:rsidR="00AB5A43" w:rsidRPr="00F96F6E" w:rsidRDefault="009A490C" w:rsidP="00AB5A43">
      <w:pPr>
        <w:pStyle w:val="40"/>
        <w:numPr>
          <w:ilvl w:val="2"/>
          <w:numId w:val="4"/>
        </w:numPr>
        <w:tabs>
          <w:tab w:val="clear" w:pos="993"/>
          <w:tab w:val="left" w:pos="1134"/>
        </w:tabs>
        <w:spacing w:line="240" w:lineRule="auto"/>
        <w:ind w:left="0" w:firstLine="567"/>
        <w:jc w:val="both"/>
        <w:rPr>
          <w:rFonts w:ascii="Times New Roman" w:hAnsi="Times New Roman" w:cs="Times New Roman"/>
        </w:rPr>
      </w:pPr>
      <w:r w:rsidRPr="00F96F6E">
        <w:rPr>
          <w:rFonts w:ascii="Times New Roman" w:hAnsi="Times New Roman" w:cs="Times New Roman"/>
        </w:rPr>
        <w:t xml:space="preserve">Водитель механического транспортного средства должен иметь при себе: </w:t>
      </w:r>
    </w:p>
    <w:p w:rsidR="009A490C" w:rsidRPr="00F96F6E" w:rsidRDefault="00AB5A43" w:rsidP="00C52663">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водительское удостоверение или временное разрешение на право управления транспортным средством соответствующей категории или подкатегории;</w:t>
      </w:r>
    </w:p>
    <w:p w:rsidR="009A490C" w:rsidRPr="00F96F6E" w:rsidRDefault="009A490C" w:rsidP="00C52663">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регистрационные документы на транспортное средство</w:t>
      </w:r>
      <w:r w:rsidR="00AB5A43" w:rsidRPr="00F96F6E">
        <w:rPr>
          <w:rFonts w:ascii="Times New Roman" w:hAnsi="Times New Roman" w:cs="Times New Roman"/>
        </w:rPr>
        <w:t>, а при наличии прицепа - и на прицеп</w:t>
      </w:r>
      <w:r w:rsidRPr="00F96F6E">
        <w:rPr>
          <w:rFonts w:ascii="Times New Roman" w:hAnsi="Times New Roman" w:cs="Times New Roman"/>
        </w:rPr>
        <w:t xml:space="preserve">; </w:t>
      </w:r>
    </w:p>
    <w:p w:rsidR="009A490C" w:rsidRPr="00F96F6E" w:rsidRDefault="009A490C" w:rsidP="00C52663">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товарно-транспортную накладную (при перевозке грузов);</w:t>
      </w:r>
    </w:p>
    <w:p w:rsidR="009A490C" w:rsidRPr="00F96F6E" w:rsidRDefault="009A490C" w:rsidP="00C52663">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 xml:space="preserve">пропуск на транспортное средство на территорию Предприятия; </w:t>
      </w:r>
    </w:p>
    <w:p w:rsidR="009A490C" w:rsidRPr="00F96F6E" w:rsidRDefault="009A490C" w:rsidP="00C52663">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схему движения (при перевозке крупногабаритных грузов и негабаритных ТС);</w:t>
      </w:r>
    </w:p>
    <w:p w:rsidR="00C45947" w:rsidRPr="00FB6F8C" w:rsidRDefault="008D3908" w:rsidP="00C52663">
      <w:pPr>
        <w:pStyle w:val="40"/>
        <w:numPr>
          <w:ilvl w:val="0"/>
          <w:numId w:val="13"/>
        </w:numPr>
        <w:tabs>
          <w:tab w:val="clear" w:pos="993"/>
          <w:tab w:val="left" w:pos="851"/>
        </w:tabs>
        <w:spacing w:line="240" w:lineRule="auto"/>
        <w:ind w:left="0" w:firstLine="567"/>
        <w:jc w:val="both"/>
        <w:rPr>
          <w:rFonts w:ascii="Times New Roman" w:hAnsi="Times New Roman" w:cs="Times New Roman"/>
        </w:rPr>
      </w:pPr>
      <w:hyperlink r:id="rId14" w:history="1">
        <w:r w:rsidR="00C45947" w:rsidRPr="00F96F6E">
          <w:rPr>
            <w:rFonts w:ascii="Times New Roman" w:hAnsi="Times New Roman" w:cs="Times New Roman"/>
          </w:rPr>
          <w:t>страховой полис</w:t>
        </w:r>
      </w:hyperlink>
      <w:r w:rsidR="00C45947" w:rsidRPr="00F96F6E">
        <w:rPr>
          <w:rFonts w:ascii="Times New Roman" w:hAnsi="Times New Roman" w:cs="Times New Roman"/>
        </w:rPr>
        <w:t xml:space="preserve"> обязательного страхования гражданской ответственности владельца транспортного средства в случаях, когда обязанность по страхованию своей гражданской ответственности установлена федеральным </w:t>
      </w:r>
      <w:hyperlink r:id="rId15" w:history="1">
        <w:r w:rsidR="00C45947" w:rsidRPr="00F96F6E">
          <w:rPr>
            <w:rFonts w:ascii="Times New Roman" w:hAnsi="Times New Roman" w:cs="Times New Roman"/>
          </w:rPr>
          <w:t>законом</w:t>
        </w:r>
      </w:hyperlink>
      <w:r w:rsidR="00C45947" w:rsidRPr="00F96F6E">
        <w:rPr>
          <w:rFonts w:ascii="Times New Roman" w:hAnsi="Times New Roman" w:cs="Times New Roman"/>
        </w:rPr>
        <w:t xml:space="preserve"> от 25.04.2002 № 40-ФЗ «Об обязательном страховании </w:t>
      </w:r>
      <w:r w:rsidR="00C45947" w:rsidRPr="00FB6F8C">
        <w:rPr>
          <w:rFonts w:ascii="Times New Roman" w:hAnsi="Times New Roman" w:cs="Times New Roman"/>
        </w:rPr>
        <w:t>гражданской ответственности владельцев транспортных средств»</w:t>
      </w:r>
      <w:r w:rsidR="007F3CFC" w:rsidRPr="00FB6F8C">
        <w:rPr>
          <w:rFonts w:ascii="Times New Roman" w:hAnsi="Times New Roman" w:cs="Times New Roman"/>
        </w:rPr>
        <w:t xml:space="preserve"> (допускается в электронном виде)</w:t>
      </w:r>
      <w:r w:rsidR="00C45947" w:rsidRPr="00FB6F8C">
        <w:rPr>
          <w:rFonts w:ascii="Times New Roman" w:hAnsi="Times New Roman" w:cs="Times New Roman"/>
        </w:rPr>
        <w:t>;</w:t>
      </w:r>
    </w:p>
    <w:p w:rsidR="009A490C" w:rsidRPr="00F96F6E" w:rsidRDefault="00C45947" w:rsidP="00C52663">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B6F8C">
        <w:rPr>
          <w:rFonts w:ascii="Times New Roman" w:hAnsi="Times New Roman" w:cs="Times New Roman"/>
        </w:rPr>
        <w:t>в установленных</w:t>
      </w:r>
      <w:r w:rsidRPr="00F96F6E">
        <w:rPr>
          <w:rFonts w:ascii="Times New Roman" w:hAnsi="Times New Roman" w:cs="Times New Roman"/>
        </w:rPr>
        <w:t xml:space="preserve"> случаях разрешение на осуществление деятельности по перевозке пассажиров и багажа (для легковых такси), </w:t>
      </w:r>
      <w:hyperlink r:id="rId16" w:history="1">
        <w:r w:rsidRPr="00F96F6E">
          <w:rPr>
            <w:rFonts w:ascii="Times New Roman" w:hAnsi="Times New Roman" w:cs="Times New Roman"/>
          </w:rPr>
          <w:t>путевой лист</w:t>
        </w:r>
      </w:hyperlink>
      <w:r w:rsidRPr="00F96F6E">
        <w:rPr>
          <w:rFonts w:ascii="Times New Roman" w:hAnsi="Times New Roman" w:cs="Times New Roman"/>
        </w:rPr>
        <w:t xml:space="preserve"> (для ТС, принадлежащих юридическому лицу), лицензионную карточку и документы на перевозимый груз, а при перевозке крупногабаритных, тяжеловесных и опасных грузов - документы, предусмотренные </w:t>
      </w:r>
      <w:hyperlink r:id="rId17" w:history="1">
        <w:r w:rsidRPr="00F96F6E">
          <w:rPr>
            <w:rFonts w:ascii="Times New Roman" w:hAnsi="Times New Roman" w:cs="Times New Roman"/>
          </w:rPr>
          <w:t>правилами</w:t>
        </w:r>
      </w:hyperlink>
      <w:r w:rsidRPr="00F96F6E">
        <w:rPr>
          <w:rFonts w:ascii="Times New Roman" w:hAnsi="Times New Roman" w:cs="Times New Roman"/>
        </w:rPr>
        <w:t xml:space="preserve"> перевозки этих грузов</w:t>
      </w:r>
      <w:r w:rsidR="009A490C" w:rsidRPr="00F96F6E">
        <w:rPr>
          <w:rFonts w:ascii="Times New Roman" w:hAnsi="Times New Roman" w:cs="Times New Roman"/>
        </w:rPr>
        <w:t>.</w:t>
      </w:r>
    </w:p>
    <w:p w:rsidR="009A490C" w:rsidRPr="00F96F6E" w:rsidRDefault="009A490C" w:rsidP="00C52663">
      <w:pPr>
        <w:pStyle w:val="40"/>
        <w:numPr>
          <w:ilvl w:val="2"/>
          <w:numId w:val="4"/>
        </w:numPr>
        <w:tabs>
          <w:tab w:val="clear" w:pos="993"/>
          <w:tab w:val="left" w:pos="1134"/>
        </w:tabs>
        <w:spacing w:line="240" w:lineRule="auto"/>
        <w:ind w:left="0" w:firstLine="567"/>
        <w:jc w:val="both"/>
        <w:rPr>
          <w:rFonts w:ascii="Times New Roman" w:hAnsi="Times New Roman" w:cs="Times New Roman"/>
        </w:rPr>
      </w:pPr>
      <w:r w:rsidRPr="00F96F6E">
        <w:rPr>
          <w:rFonts w:ascii="Times New Roman" w:hAnsi="Times New Roman" w:cs="Times New Roman"/>
        </w:rPr>
        <w:t xml:space="preserve">Путевой лист должен быть подписан: </w:t>
      </w:r>
    </w:p>
    <w:p w:rsidR="00886F34" w:rsidRPr="00F96F6E" w:rsidRDefault="00C45947" w:rsidP="00C52663">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руководителем или специалистом</w:t>
      </w:r>
      <w:r w:rsidR="00886F34" w:rsidRPr="00F96F6E">
        <w:rPr>
          <w:rFonts w:ascii="Times New Roman" w:hAnsi="Times New Roman" w:cs="Times New Roman"/>
        </w:rPr>
        <w:t xml:space="preserve">, ответственным за выпуск транспортного средства на линию; </w:t>
      </w:r>
    </w:p>
    <w:p w:rsidR="00886F34" w:rsidRPr="00F96F6E" w:rsidRDefault="00886F34" w:rsidP="00C52663">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 xml:space="preserve">медицинским работником, о прохождении водителем </w:t>
      </w:r>
      <w:proofErr w:type="spellStart"/>
      <w:r w:rsidRPr="00F96F6E">
        <w:rPr>
          <w:rFonts w:ascii="Times New Roman" w:hAnsi="Times New Roman" w:cs="Times New Roman"/>
        </w:rPr>
        <w:t>предрейсового</w:t>
      </w:r>
      <w:proofErr w:type="spellEnd"/>
      <w:r w:rsidRPr="00F96F6E">
        <w:rPr>
          <w:rFonts w:ascii="Times New Roman" w:hAnsi="Times New Roman" w:cs="Times New Roman"/>
        </w:rPr>
        <w:t xml:space="preserve"> медицинского осмотра, с указанием даты и времени проведения медицинского осмотра;</w:t>
      </w:r>
    </w:p>
    <w:p w:rsidR="00886F34" w:rsidRPr="00F96F6E" w:rsidRDefault="00886F34" w:rsidP="00C52663">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водителем транспортного средства, о том, что он принял транспортное средство в технически исправном состоянии.</w:t>
      </w:r>
    </w:p>
    <w:p w:rsidR="001C5566" w:rsidRPr="00FB6F8C" w:rsidRDefault="009A490C" w:rsidP="004016D5">
      <w:pPr>
        <w:pStyle w:val="40"/>
        <w:numPr>
          <w:ilvl w:val="2"/>
          <w:numId w:val="4"/>
        </w:numPr>
        <w:tabs>
          <w:tab w:val="clear" w:pos="993"/>
          <w:tab w:val="left" w:pos="1134"/>
        </w:tabs>
        <w:spacing w:line="240" w:lineRule="auto"/>
        <w:ind w:left="0" w:firstLine="567"/>
        <w:jc w:val="both"/>
        <w:rPr>
          <w:rFonts w:ascii="Times New Roman" w:hAnsi="Times New Roman" w:cs="Times New Roman"/>
        </w:rPr>
      </w:pPr>
      <w:r w:rsidRPr="00FB6F8C">
        <w:rPr>
          <w:rFonts w:ascii="Times New Roman" w:hAnsi="Times New Roman" w:cs="Times New Roman"/>
        </w:rPr>
        <w:t xml:space="preserve">Для безопасного проезда по территории Предприятия транспортных средств с превышением одного из габаритных параметров с грузом или без груза по ширине </w:t>
      </w:r>
      <w:r w:rsidR="003D0D3E" w:rsidRPr="00FB6F8C">
        <w:rPr>
          <w:rFonts w:ascii="Times New Roman" w:hAnsi="Times New Roman" w:cs="Times New Roman"/>
        </w:rPr>
        <w:t>3 м</w:t>
      </w:r>
      <w:r w:rsidRPr="00FB6F8C">
        <w:rPr>
          <w:rFonts w:ascii="Times New Roman" w:hAnsi="Times New Roman" w:cs="Times New Roman"/>
        </w:rPr>
        <w:t xml:space="preserve">, по высоте </w:t>
      </w:r>
      <w:r w:rsidRPr="00FB6F8C">
        <w:rPr>
          <w:rFonts w:ascii="Times New Roman" w:hAnsi="Times New Roman" w:cs="Times New Roman"/>
        </w:rPr>
        <w:lastRenderedPageBreak/>
        <w:t>от поверхности проезжей части 4,15 м, по длине (включая один прицеп) 2</w:t>
      </w:r>
      <w:r w:rsidR="00234CFD" w:rsidRPr="00FB6F8C">
        <w:rPr>
          <w:rFonts w:ascii="Times New Roman" w:hAnsi="Times New Roman" w:cs="Times New Roman"/>
        </w:rPr>
        <w:t>0</w:t>
      </w:r>
      <w:r w:rsidRPr="00FB6F8C">
        <w:rPr>
          <w:rFonts w:ascii="Times New Roman" w:hAnsi="Times New Roman" w:cs="Times New Roman"/>
        </w:rPr>
        <w:t xml:space="preserve"> м, автопоездов с двумя и более прицепами, а также для безопасной перевозки крупногабаритных грузов</w:t>
      </w:r>
      <w:r w:rsidR="007F3CFC" w:rsidRPr="00FB6F8C">
        <w:rPr>
          <w:rFonts w:ascii="Times New Roman" w:hAnsi="Times New Roman" w:cs="Times New Roman"/>
        </w:rPr>
        <w:t xml:space="preserve"> куратор договора с организацией, оказывающей транспортные услуги, перевозку груза, определяет схему движения транспортного средства исходя из ширины проезжей части и ограничений по высоте. </w:t>
      </w:r>
      <w:r w:rsidR="004016D5" w:rsidRPr="00FB6F8C">
        <w:rPr>
          <w:rFonts w:ascii="Times New Roman" w:hAnsi="Times New Roman" w:cs="Times New Roman"/>
        </w:rPr>
        <w:t>Выбор КПП для въезда и выезда согласовывается со службой директора по безопасности.</w:t>
      </w:r>
    </w:p>
    <w:p w:rsidR="0094021D" w:rsidRPr="00F96F6E" w:rsidRDefault="0094021D" w:rsidP="0094021D">
      <w:pPr>
        <w:pStyle w:val="40"/>
        <w:numPr>
          <w:ilvl w:val="2"/>
          <w:numId w:val="4"/>
        </w:numPr>
        <w:tabs>
          <w:tab w:val="clear" w:pos="993"/>
          <w:tab w:val="left" w:pos="1134"/>
        </w:tabs>
        <w:spacing w:line="240" w:lineRule="auto"/>
        <w:ind w:left="0" w:firstLine="567"/>
        <w:jc w:val="both"/>
        <w:rPr>
          <w:rFonts w:ascii="Times New Roman" w:hAnsi="Times New Roman" w:cs="Times New Roman"/>
        </w:rPr>
      </w:pPr>
      <w:r w:rsidRPr="00F96F6E">
        <w:rPr>
          <w:rFonts w:ascii="Times New Roman" w:hAnsi="Times New Roman" w:cs="Times New Roman"/>
        </w:rPr>
        <w:t>Транспортные средства, осуществляющие транспортировку опасных грузов и перевозку людей, рекомендуется оборудовать интеллектуальной системой помощи водителю ADAS (</w:t>
      </w:r>
      <w:proofErr w:type="spellStart"/>
      <w:r w:rsidRPr="00F96F6E">
        <w:rPr>
          <w:rFonts w:ascii="Times New Roman" w:hAnsi="Times New Roman" w:cs="Times New Roman"/>
        </w:rPr>
        <w:t>Advanced</w:t>
      </w:r>
      <w:proofErr w:type="spellEnd"/>
      <w:r w:rsidRPr="00F96F6E">
        <w:rPr>
          <w:rFonts w:ascii="Times New Roman" w:hAnsi="Times New Roman" w:cs="Times New Roman"/>
        </w:rPr>
        <w:t xml:space="preserve"> </w:t>
      </w:r>
      <w:proofErr w:type="spellStart"/>
      <w:r w:rsidRPr="00F96F6E">
        <w:rPr>
          <w:rFonts w:ascii="Times New Roman" w:hAnsi="Times New Roman" w:cs="Times New Roman"/>
        </w:rPr>
        <w:t>Driver</w:t>
      </w:r>
      <w:proofErr w:type="spellEnd"/>
      <w:r w:rsidRPr="00F96F6E">
        <w:rPr>
          <w:rFonts w:ascii="Times New Roman" w:hAnsi="Times New Roman" w:cs="Times New Roman"/>
        </w:rPr>
        <w:t xml:space="preserve"> </w:t>
      </w:r>
      <w:proofErr w:type="spellStart"/>
      <w:r w:rsidRPr="00F96F6E">
        <w:rPr>
          <w:rFonts w:ascii="Times New Roman" w:hAnsi="Times New Roman" w:cs="Times New Roman"/>
        </w:rPr>
        <w:t>Assistance</w:t>
      </w:r>
      <w:proofErr w:type="spellEnd"/>
      <w:r w:rsidRPr="00F96F6E">
        <w:rPr>
          <w:rFonts w:ascii="Times New Roman" w:hAnsi="Times New Roman" w:cs="Times New Roman"/>
        </w:rPr>
        <w:t xml:space="preserve"> </w:t>
      </w:r>
      <w:proofErr w:type="spellStart"/>
      <w:r w:rsidRPr="00F96F6E">
        <w:rPr>
          <w:rFonts w:ascii="Times New Roman" w:hAnsi="Times New Roman" w:cs="Times New Roman"/>
        </w:rPr>
        <w:t>Systems</w:t>
      </w:r>
      <w:proofErr w:type="spellEnd"/>
      <w:r w:rsidRPr="00F96F6E">
        <w:rPr>
          <w:rFonts w:ascii="Times New Roman" w:hAnsi="Times New Roman" w:cs="Times New Roman"/>
        </w:rPr>
        <w:t>).</w:t>
      </w:r>
    </w:p>
    <w:p w:rsidR="0094021D" w:rsidRPr="00F96F6E" w:rsidRDefault="0094021D" w:rsidP="0094021D">
      <w:pPr>
        <w:pStyle w:val="40"/>
        <w:numPr>
          <w:ilvl w:val="2"/>
          <w:numId w:val="4"/>
        </w:numPr>
        <w:tabs>
          <w:tab w:val="clear" w:pos="993"/>
          <w:tab w:val="left" w:pos="1134"/>
        </w:tabs>
        <w:spacing w:line="240" w:lineRule="auto"/>
        <w:ind w:left="0" w:firstLine="567"/>
        <w:jc w:val="both"/>
        <w:rPr>
          <w:rFonts w:ascii="Times New Roman" w:hAnsi="Times New Roman" w:cs="Times New Roman"/>
        </w:rPr>
      </w:pPr>
      <w:r w:rsidRPr="00F96F6E">
        <w:rPr>
          <w:rFonts w:ascii="Times New Roman" w:hAnsi="Times New Roman" w:cs="Times New Roman"/>
        </w:rPr>
        <w:t xml:space="preserve">Транспортные средства, осуществляющие транспортировку опасных грузов и перевозку людей, не оборудованные системой ADAS, должны быть оборудованы бортовыми системами мониторинга транспортного средства (БСМТС) для регистрации эксплуатационных параметров транспортного средства и характеристик движения, таких как скорость, ускорение, торможение, километраж, время в пути. </w:t>
      </w:r>
    </w:p>
    <w:p w:rsidR="0094021D" w:rsidRPr="00F96F6E" w:rsidRDefault="0094021D" w:rsidP="0094021D">
      <w:pPr>
        <w:pStyle w:val="40"/>
        <w:numPr>
          <w:ilvl w:val="2"/>
          <w:numId w:val="4"/>
        </w:numPr>
        <w:tabs>
          <w:tab w:val="clear" w:pos="993"/>
          <w:tab w:val="left" w:pos="1134"/>
        </w:tabs>
        <w:spacing w:line="240" w:lineRule="auto"/>
        <w:ind w:left="0" w:firstLine="567"/>
        <w:jc w:val="both"/>
        <w:rPr>
          <w:rFonts w:ascii="Times New Roman" w:hAnsi="Times New Roman" w:cs="Times New Roman"/>
        </w:rPr>
      </w:pPr>
      <w:r w:rsidRPr="00F96F6E">
        <w:rPr>
          <w:rFonts w:ascii="Times New Roman" w:hAnsi="Times New Roman" w:cs="Times New Roman"/>
        </w:rPr>
        <w:t xml:space="preserve">Транспортные компании, оказывающие услуги Предприятиям ПАО «СИБУР Холдинг» по транспортировке опасных грузов или по перевозке людей, обязаны проводить анализ безопасности предоставляемых транспортных услуг по параметрам, регистрируемым системами ADAS/БСМТС. </w:t>
      </w:r>
    </w:p>
    <w:p w:rsidR="0094021D" w:rsidRPr="00F96F6E" w:rsidRDefault="0094021D" w:rsidP="0094021D">
      <w:pPr>
        <w:pStyle w:val="40"/>
        <w:numPr>
          <w:ilvl w:val="2"/>
          <w:numId w:val="4"/>
        </w:numPr>
        <w:tabs>
          <w:tab w:val="clear" w:pos="993"/>
          <w:tab w:val="left" w:pos="1134"/>
        </w:tabs>
        <w:spacing w:line="240" w:lineRule="auto"/>
        <w:ind w:left="0" w:firstLine="567"/>
        <w:jc w:val="both"/>
        <w:rPr>
          <w:rFonts w:ascii="Times New Roman" w:hAnsi="Times New Roman" w:cs="Times New Roman"/>
        </w:rPr>
      </w:pPr>
      <w:r w:rsidRPr="00F96F6E">
        <w:rPr>
          <w:rFonts w:ascii="Times New Roman" w:hAnsi="Times New Roman" w:cs="Times New Roman"/>
        </w:rPr>
        <w:t xml:space="preserve">Информация о результатах анализа параметров безопасности транспортных услуг должна предоставляться в подразделение ОТ, ПБ и </w:t>
      </w:r>
      <w:r w:rsidR="004016D5">
        <w:rPr>
          <w:rFonts w:ascii="Times New Roman" w:hAnsi="Times New Roman" w:cs="Times New Roman"/>
        </w:rPr>
        <w:t>Э</w:t>
      </w:r>
      <w:r w:rsidRPr="00F96F6E">
        <w:rPr>
          <w:rFonts w:ascii="Times New Roman" w:hAnsi="Times New Roman" w:cs="Times New Roman"/>
        </w:rPr>
        <w:t xml:space="preserve"> Заказчика ежемесячно до 5-го (пятого) числа месяца, следующего за отчетным. </w:t>
      </w:r>
      <w:hyperlink r:id="rId18" w:history="1">
        <w:r w:rsidRPr="00F96F6E">
          <w:rPr>
            <w:rStyle w:val="a6"/>
            <w:rFonts w:eastAsia="Times New Roman"/>
            <w:sz w:val="24"/>
            <w:lang w:eastAsia="ru-RU"/>
          </w:rPr>
          <w:t>Формат отчета по безопасности транспортных услуг</w:t>
        </w:r>
      </w:hyperlink>
      <w:r w:rsidRPr="00F96F6E">
        <w:rPr>
          <w:rFonts w:ascii="Times New Roman" w:hAnsi="Times New Roman" w:cs="Times New Roman"/>
        </w:rPr>
        <w:t xml:space="preserve"> определяется транспортной компанией совместно с подразделением ОТ, ПБ и </w:t>
      </w:r>
      <w:r w:rsidR="004016D5">
        <w:rPr>
          <w:rFonts w:ascii="Times New Roman" w:hAnsi="Times New Roman" w:cs="Times New Roman"/>
        </w:rPr>
        <w:t>Э</w:t>
      </w:r>
      <w:r w:rsidRPr="00F96F6E">
        <w:rPr>
          <w:rFonts w:ascii="Times New Roman" w:hAnsi="Times New Roman" w:cs="Times New Roman"/>
        </w:rPr>
        <w:t xml:space="preserve"> Заказчика, в соответствии со спецификой используемых систем ADAS/БСМТС.</w:t>
      </w:r>
    </w:p>
    <w:p w:rsidR="0094021D" w:rsidRPr="00F96F6E" w:rsidRDefault="0094021D" w:rsidP="0094021D">
      <w:pPr>
        <w:pStyle w:val="40"/>
        <w:numPr>
          <w:ilvl w:val="2"/>
          <w:numId w:val="4"/>
        </w:numPr>
        <w:tabs>
          <w:tab w:val="clear" w:pos="993"/>
          <w:tab w:val="left" w:pos="1134"/>
        </w:tabs>
        <w:spacing w:line="240" w:lineRule="auto"/>
        <w:ind w:left="0" w:firstLine="567"/>
        <w:jc w:val="both"/>
        <w:rPr>
          <w:rFonts w:ascii="Times New Roman" w:hAnsi="Times New Roman" w:cs="Times New Roman"/>
        </w:rPr>
      </w:pPr>
      <w:r w:rsidRPr="00F96F6E">
        <w:rPr>
          <w:rFonts w:ascii="Times New Roman" w:hAnsi="Times New Roman" w:cs="Times New Roman"/>
        </w:rPr>
        <w:t>Продолжительность управления транспортным средством, перерывы, продолжительность отдыха устанавливаются в соответствии с Приказом Минтранса России от 20.08.2004 № 15 «Об утверждении Положения об особенностях режима рабочего времени и времени отдыха водителей автомобилей».</w:t>
      </w:r>
    </w:p>
    <w:p w:rsidR="009A490C" w:rsidRPr="00F96F6E" w:rsidRDefault="009A490C" w:rsidP="0094021D">
      <w:pPr>
        <w:pStyle w:val="40"/>
        <w:numPr>
          <w:ilvl w:val="2"/>
          <w:numId w:val="4"/>
        </w:numPr>
        <w:tabs>
          <w:tab w:val="clear" w:pos="993"/>
          <w:tab w:val="left" w:pos="1134"/>
        </w:tabs>
        <w:spacing w:line="240" w:lineRule="auto"/>
        <w:ind w:left="0" w:firstLine="567"/>
        <w:jc w:val="both"/>
        <w:rPr>
          <w:rFonts w:ascii="Times New Roman" w:hAnsi="Times New Roman" w:cs="Times New Roman"/>
        </w:rPr>
      </w:pPr>
      <w:r w:rsidRPr="00F96F6E">
        <w:rPr>
          <w:rFonts w:ascii="Times New Roman" w:hAnsi="Times New Roman" w:cs="Times New Roman"/>
        </w:rPr>
        <w:t>Водителю запрещается:</w:t>
      </w:r>
    </w:p>
    <w:p w:rsidR="009A490C" w:rsidRPr="00F96F6E" w:rsidRDefault="009A490C" w:rsidP="00C52663">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управлять транспортным средством в состоянии опьянения (алкогольного, наркотического или иного), под воздействием лекарственных препаратов, ухудшающих реакцию и внимание, в болезненном или утомленном состоянии, ставящем под угрозу безопасность движения;</w:t>
      </w:r>
    </w:p>
    <w:p w:rsidR="009A490C" w:rsidRPr="00F96F6E" w:rsidRDefault="009A490C" w:rsidP="00C52663">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передавать управление транспортным средством лицам, находящимся в состоянии опьянения, под воздействием лекарственных препаратов, в болезненном или утомленном состоянии, а также лицам, не имеющим при себе водительского удостоверения на право управления транспортным средством соответствующей категории или подкатегории;</w:t>
      </w:r>
    </w:p>
    <w:p w:rsidR="009A490C" w:rsidRPr="00F96F6E" w:rsidRDefault="009A490C" w:rsidP="00C52663">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пересекать организованные (в том числе и пешие) колонны и занимать место в них;</w:t>
      </w:r>
    </w:p>
    <w:p w:rsidR="009A490C" w:rsidRPr="00F96F6E" w:rsidRDefault="009A490C" w:rsidP="00C52663">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употреблять алкогольные напитки, наркотические, психотропные или иные одурманивающие вещества после дорожно-транспортного происшествия, к которому он причастен, либо после того, как транспортное средство было остановлено по требованию сотрудника полиции, до проведения освидетельствования с целью установления состояния опьянения или до принятия решения об освобождении от проведения такого освидетельствования;</w:t>
      </w:r>
    </w:p>
    <w:p w:rsidR="009A490C" w:rsidRPr="00F96F6E" w:rsidRDefault="009A490C" w:rsidP="00C52663">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управлять транспортным средством с нарушением режима труда и отдыха;</w:t>
      </w:r>
    </w:p>
    <w:p w:rsidR="009A490C" w:rsidRPr="00F96F6E" w:rsidRDefault="009A490C" w:rsidP="00C52663">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пользоваться во время движения персональными электронными устройствами (использование любых функций электронного устройства);</w:t>
      </w:r>
    </w:p>
    <w:p w:rsidR="009A490C" w:rsidRPr="00F96F6E" w:rsidRDefault="009A490C" w:rsidP="00C52663">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опасное вождение, выражающееся:</w:t>
      </w:r>
    </w:p>
    <w:p w:rsidR="009A490C" w:rsidRPr="00F96F6E" w:rsidRDefault="009A490C" w:rsidP="00C52663">
      <w:pPr>
        <w:pStyle w:val="40"/>
        <w:numPr>
          <w:ilvl w:val="0"/>
          <w:numId w:val="14"/>
        </w:numPr>
        <w:tabs>
          <w:tab w:val="clear" w:pos="993"/>
          <w:tab w:val="left" w:pos="851"/>
        </w:tabs>
        <w:spacing w:line="240" w:lineRule="auto"/>
        <w:ind w:left="1134" w:hanging="425"/>
        <w:jc w:val="both"/>
        <w:rPr>
          <w:rFonts w:ascii="Times New Roman" w:hAnsi="Times New Roman" w:cs="Times New Roman"/>
        </w:rPr>
      </w:pPr>
      <w:r w:rsidRPr="00F96F6E">
        <w:rPr>
          <w:rFonts w:ascii="Times New Roman" w:hAnsi="Times New Roman" w:cs="Times New Roman"/>
        </w:rPr>
        <w:t xml:space="preserve">в неоднократном совершении одного или совершении нескольких следующих друг </w:t>
      </w:r>
      <w:proofErr w:type="gramStart"/>
      <w:r w:rsidRPr="00F96F6E">
        <w:rPr>
          <w:rFonts w:ascii="Times New Roman" w:hAnsi="Times New Roman" w:cs="Times New Roman"/>
        </w:rPr>
        <w:t>за</w:t>
      </w:r>
      <w:r w:rsidR="00A57D5F">
        <w:rPr>
          <w:rFonts w:ascii="Times New Roman" w:hAnsi="Times New Roman" w:cs="Times New Roman"/>
        </w:rPr>
        <w:t xml:space="preserve"> </w:t>
      </w:r>
      <w:r w:rsidRPr="00F96F6E">
        <w:rPr>
          <w:rFonts w:ascii="Times New Roman" w:hAnsi="Times New Roman" w:cs="Times New Roman"/>
        </w:rPr>
        <w:t>другом действий</w:t>
      </w:r>
      <w:proofErr w:type="gramEnd"/>
      <w:r w:rsidRPr="00F96F6E">
        <w:rPr>
          <w:rFonts w:ascii="Times New Roman" w:hAnsi="Times New Roman" w:cs="Times New Roman"/>
        </w:rPr>
        <w:t xml:space="preserve">, заключающихся в невыполнении при перестроении требования уступить дорогу транспортному средству, пользующемуся преимущественным правом движения, </w:t>
      </w:r>
    </w:p>
    <w:p w:rsidR="009A490C" w:rsidRPr="00F96F6E" w:rsidRDefault="009A490C" w:rsidP="00C52663">
      <w:pPr>
        <w:pStyle w:val="40"/>
        <w:numPr>
          <w:ilvl w:val="0"/>
          <w:numId w:val="14"/>
        </w:numPr>
        <w:tabs>
          <w:tab w:val="clear" w:pos="993"/>
          <w:tab w:val="left" w:pos="851"/>
        </w:tabs>
        <w:spacing w:line="240" w:lineRule="auto"/>
        <w:ind w:left="1134" w:hanging="425"/>
        <w:jc w:val="both"/>
        <w:rPr>
          <w:rFonts w:ascii="Times New Roman" w:hAnsi="Times New Roman" w:cs="Times New Roman"/>
        </w:rPr>
      </w:pPr>
      <w:r w:rsidRPr="00F96F6E">
        <w:rPr>
          <w:rFonts w:ascii="Times New Roman" w:hAnsi="Times New Roman" w:cs="Times New Roman"/>
        </w:rPr>
        <w:t xml:space="preserve">перестроении при интенсивном движении, когда все полосы движения заняты, кроме случаев поворота налево или направо, разворота, остановки или объезда препятствия, </w:t>
      </w:r>
    </w:p>
    <w:p w:rsidR="009A490C" w:rsidRPr="00F96F6E" w:rsidRDefault="009A490C" w:rsidP="00C52663">
      <w:pPr>
        <w:pStyle w:val="40"/>
        <w:numPr>
          <w:ilvl w:val="0"/>
          <w:numId w:val="14"/>
        </w:numPr>
        <w:tabs>
          <w:tab w:val="clear" w:pos="993"/>
          <w:tab w:val="left" w:pos="851"/>
        </w:tabs>
        <w:spacing w:line="240" w:lineRule="auto"/>
        <w:ind w:left="1134" w:hanging="425"/>
        <w:jc w:val="both"/>
        <w:rPr>
          <w:rFonts w:ascii="Times New Roman" w:hAnsi="Times New Roman" w:cs="Times New Roman"/>
        </w:rPr>
      </w:pPr>
      <w:r w:rsidRPr="00F96F6E">
        <w:rPr>
          <w:rFonts w:ascii="Times New Roman" w:hAnsi="Times New Roman" w:cs="Times New Roman"/>
        </w:rPr>
        <w:t xml:space="preserve">несоблюдении безопасной дистанции до движущегося впереди транспортного средства, </w:t>
      </w:r>
    </w:p>
    <w:p w:rsidR="009A490C" w:rsidRPr="00F96F6E" w:rsidRDefault="009A490C" w:rsidP="00C52663">
      <w:pPr>
        <w:pStyle w:val="40"/>
        <w:numPr>
          <w:ilvl w:val="0"/>
          <w:numId w:val="14"/>
        </w:numPr>
        <w:tabs>
          <w:tab w:val="clear" w:pos="993"/>
          <w:tab w:val="left" w:pos="851"/>
        </w:tabs>
        <w:spacing w:line="240" w:lineRule="auto"/>
        <w:ind w:left="1134" w:hanging="425"/>
        <w:jc w:val="both"/>
        <w:rPr>
          <w:rFonts w:ascii="Times New Roman" w:hAnsi="Times New Roman" w:cs="Times New Roman"/>
        </w:rPr>
      </w:pPr>
      <w:r w:rsidRPr="00F96F6E">
        <w:rPr>
          <w:rFonts w:ascii="Times New Roman" w:hAnsi="Times New Roman" w:cs="Times New Roman"/>
        </w:rPr>
        <w:t xml:space="preserve">несоблюдении бокового интервала, </w:t>
      </w:r>
    </w:p>
    <w:p w:rsidR="009A490C" w:rsidRPr="00F96F6E" w:rsidRDefault="009A490C" w:rsidP="00C52663">
      <w:pPr>
        <w:pStyle w:val="40"/>
        <w:numPr>
          <w:ilvl w:val="0"/>
          <w:numId w:val="14"/>
        </w:numPr>
        <w:tabs>
          <w:tab w:val="clear" w:pos="993"/>
          <w:tab w:val="left" w:pos="851"/>
        </w:tabs>
        <w:spacing w:line="240" w:lineRule="auto"/>
        <w:ind w:left="1134" w:hanging="425"/>
        <w:jc w:val="both"/>
        <w:rPr>
          <w:rFonts w:ascii="Times New Roman" w:hAnsi="Times New Roman" w:cs="Times New Roman"/>
        </w:rPr>
      </w:pPr>
      <w:r w:rsidRPr="00F96F6E">
        <w:rPr>
          <w:rFonts w:ascii="Times New Roman" w:hAnsi="Times New Roman" w:cs="Times New Roman"/>
        </w:rPr>
        <w:lastRenderedPageBreak/>
        <w:t xml:space="preserve">резком торможении, если такое торможение не требуется для предотвращения дорожно-транспортного происшествия, </w:t>
      </w:r>
    </w:p>
    <w:p w:rsidR="009A490C" w:rsidRPr="00F96F6E" w:rsidRDefault="009A490C" w:rsidP="00C52663">
      <w:pPr>
        <w:pStyle w:val="40"/>
        <w:numPr>
          <w:ilvl w:val="0"/>
          <w:numId w:val="14"/>
        </w:numPr>
        <w:tabs>
          <w:tab w:val="clear" w:pos="993"/>
          <w:tab w:val="left" w:pos="851"/>
        </w:tabs>
        <w:spacing w:line="240" w:lineRule="auto"/>
        <w:ind w:left="1134" w:hanging="425"/>
        <w:jc w:val="both"/>
        <w:rPr>
          <w:rFonts w:ascii="Times New Roman" w:hAnsi="Times New Roman" w:cs="Times New Roman"/>
        </w:rPr>
      </w:pPr>
      <w:r w:rsidRPr="00F96F6E">
        <w:rPr>
          <w:rFonts w:ascii="Times New Roman" w:hAnsi="Times New Roman" w:cs="Times New Roman"/>
        </w:rPr>
        <w:t>препятствовании обгону, если указанные действия повлекли создание водителем в процессе дорожного движения ситуации, при которой его движение и (или) движение иных участников дорожного движения в том же направлении и с той же скоростью создает угрозу гибели или ранения людей, повреждения транспортных средств, сооружений, грузов или причинения иного материального ущерба;</w:t>
      </w:r>
    </w:p>
    <w:p w:rsidR="0012398E" w:rsidRPr="00F96F6E" w:rsidRDefault="0012398E" w:rsidP="00C52663">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 xml:space="preserve">превышать максимальную скорость движения, установленную соответствующими дорожными знаками и </w:t>
      </w:r>
      <w:r w:rsidR="00DF0863" w:rsidRPr="00F96F6E">
        <w:rPr>
          <w:rFonts w:ascii="Times New Roman" w:hAnsi="Times New Roman" w:cs="Times New Roman"/>
        </w:rPr>
        <w:t>определенную технической характеристикой ТС;</w:t>
      </w:r>
    </w:p>
    <w:p w:rsidR="009A490C" w:rsidRPr="00F96F6E" w:rsidRDefault="009A490C" w:rsidP="00C52663">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уклоняться от установленного маршрута движения, если это не связано с дорожной обстановкой;</w:t>
      </w:r>
    </w:p>
    <w:p w:rsidR="009A490C" w:rsidRPr="00F96F6E" w:rsidRDefault="009A490C" w:rsidP="00C52663">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 xml:space="preserve">покидать место водителя или оставлять ТС, если не приняты необходимые меры предосторожности, исключающие самопроизвольное движение ТС (установка на ручной тормоз, включение пониженной передачи при заглушенном двигателе, установка противооткатных башмаков) и использование его в отсутствие водителя; </w:t>
      </w:r>
    </w:p>
    <w:p w:rsidR="009A490C" w:rsidRPr="00F96F6E" w:rsidRDefault="009A490C" w:rsidP="00C52663">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передвигаться на ТС по обочинам, тротуарам и пешеходным дорожкам, газонам;</w:t>
      </w:r>
    </w:p>
    <w:p w:rsidR="009A490C" w:rsidRPr="00F96F6E" w:rsidRDefault="009A490C" w:rsidP="00C52663">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 xml:space="preserve">начинать движение и двигаться по территории Предприятия с поднятым кузовом, поднимать его во время движения </w:t>
      </w:r>
    </w:p>
    <w:p w:rsidR="009A490C" w:rsidRPr="00F96F6E" w:rsidRDefault="009A490C" w:rsidP="00C52663">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перевозить грузы на неисправных прицепах, самодельных металлических санях и тракторных тележках, а также волоком по проезжей части дорог;</w:t>
      </w:r>
    </w:p>
    <w:p w:rsidR="009A490C" w:rsidRPr="00F96F6E" w:rsidRDefault="009A490C" w:rsidP="00C52663">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разогревать двигатель транспортного средства открытым огнем (например, факелом, паяльной лампой);</w:t>
      </w:r>
    </w:p>
    <w:p w:rsidR="009A490C" w:rsidRPr="00F96F6E" w:rsidRDefault="009A490C" w:rsidP="00C52663">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буксировка дорожно-строительной техники, грузовых автомобилей, крупногабаритных транспортных средств с применением гибкой сцепки;</w:t>
      </w:r>
    </w:p>
    <w:p w:rsidR="009A490C" w:rsidRPr="00F96F6E" w:rsidRDefault="009A490C" w:rsidP="00C52663">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производить ремонт ТС на территории предприятия и заправку ГСМ на территории взрывопожароопасных объектов (категория зданий по пожарной и взрывопожарной опасности А и Б);</w:t>
      </w:r>
    </w:p>
    <w:p w:rsidR="009A490C" w:rsidRPr="00F96F6E" w:rsidRDefault="009A490C" w:rsidP="00C52663">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движение с открытыми дверями, бортами кузова, полуприцепа, прицепа;</w:t>
      </w:r>
    </w:p>
    <w:p w:rsidR="009A490C" w:rsidRPr="00F96F6E" w:rsidRDefault="009A490C" w:rsidP="00C52663">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перевозка пассажиров в кузове ТС;</w:t>
      </w:r>
    </w:p>
    <w:p w:rsidR="009A490C" w:rsidRPr="00F96F6E" w:rsidRDefault="009A490C" w:rsidP="00C52663">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перевозка пассажиров стоя;</w:t>
      </w:r>
    </w:p>
    <w:p w:rsidR="009A490C" w:rsidRPr="00F96F6E" w:rsidRDefault="009A490C" w:rsidP="00C52663">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 xml:space="preserve">движение при неисправности рабочей тормозной системы, рулевого управления, сцепного устройства (в составе автопоезда), </w:t>
      </w:r>
      <w:proofErr w:type="spellStart"/>
      <w:r w:rsidRPr="00F96F6E">
        <w:rPr>
          <w:rFonts w:ascii="Times New Roman" w:hAnsi="Times New Roman" w:cs="Times New Roman"/>
        </w:rPr>
        <w:t>негорящих</w:t>
      </w:r>
      <w:proofErr w:type="spellEnd"/>
      <w:r w:rsidRPr="00F96F6E">
        <w:rPr>
          <w:rFonts w:ascii="Times New Roman" w:hAnsi="Times New Roman" w:cs="Times New Roman"/>
        </w:rPr>
        <w:t xml:space="preserve"> (отсутствующих) фарах и задних габаритных огнях в темное время суток или в условиях недостаточной видимости, недействующем со стороны водителя стеклоочистителе во время дождя или снегопада.</w:t>
      </w:r>
    </w:p>
    <w:p w:rsidR="009A490C" w:rsidRPr="00F96F6E" w:rsidRDefault="009A490C" w:rsidP="00C52663">
      <w:pPr>
        <w:pStyle w:val="40"/>
        <w:numPr>
          <w:ilvl w:val="0"/>
          <w:numId w:val="0"/>
        </w:numPr>
        <w:tabs>
          <w:tab w:val="clear" w:pos="993"/>
          <w:tab w:val="left" w:pos="1134"/>
        </w:tabs>
        <w:spacing w:line="240" w:lineRule="auto"/>
        <w:ind w:firstLine="567"/>
        <w:jc w:val="both"/>
        <w:rPr>
          <w:rFonts w:ascii="Times New Roman" w:hAnsi="Times New Roman" w:cs="Times New Roman"/>
        </w:rPr>
      </w:pPr>
      <w:r w:rsidRPr="00F96F6E">
        <w:rPr>
          <w:rFonts w:ascii="Times New Roman" w:hAnsi="Times New Roman" w:cs="Times New Roman"/>
        </w:rPr>
        <w:t xml:space="preserve">При возникновении в пути прочих неисправностей, с которыми </w:t>
      </w:r>
      <w:hyperlink r:id="rId19" w:history="1">
        <w:r w:rsidRPr="00F96F6E">
          <w:rPr>
            <w:rFonts w:ascii="Times New Roman" w:hAnsi="Times New Roman" w:cs="Times New Roman"/>
          </w:rPr>
          <w:t>приложением</w:t>
        </w:r>
      </w:hyperlink>
      <w:r w:rsidRPr="00F96F6E">
        <w:rPr>
          <w:rFonts w:ascii="Times New Roman" w:hAnsi="Times New Roman" w:cs="Times New Roman"/>
        </w:rPr>
        <w:t xml:space="preserve"> к </w:t>
      </w:r>
      <w:hyperlink r:id="rId20" w:history="1">
        <w:r w:rsidRPr="00F96F6E">
          <w:rPr>
            <w:rFonts w:ascii="Times New Roman" w:hAnsi="Times New Roman" w:cs="Times New Roman"/>
          </w:rPr>
          <w:t>Основным положениям</w:t>
        </w:r>
      </w:hyperlink>
      <w:r w:rsidRPr="00F96F6E">
        <w:rPr>
          <w:rFonts w:ascii="Times New Roman" w:hAnsi="Times New Roman" w:cs="Times New Roman"/>
        </w:rPr>
        <w:t xml:space="preserve"> запрещена эксплуатация транспортных средств, водитель должен устранить их, а если это невозможно, то он может следовать к месту стоянки или ремонта с соблюдением необходимых мер предосторожности.</w:t>
      </w:r>
    </w:p>
    <w:p w:rsidR="009A490C" w:rsidRPr="00F96F6E" w:rsidRDefault="009A490C" w:rsidP="00C52663">
      <w:pPr>
        <w:pStyle w:val="40"/>
        <w:numPr>
          <w:ilvl w:val="2"/>
          <w:numId w:val="4"/>
        </w:numPr>
        <w:tabs>
          <w:tab w:val="clear" w:pos="993"/>
          <w:tab w:val="left" w:pos="1134"/>
        </w:tabs>
        <w:spacing w:line="240" w:lineRule="auto"/>
        <w:ind w:left="0" w:firstLine="567"/>
        <w:jc w:val="both"/>
        <w:rPr>
          <w:rFonts w:ascii="Times New Roman" w:hAnsi="Times New Roman" w:cs="Times New Roman"/>
        </w:rPr>
      </w:pPr>
      <w:r w:rsidRPr="00F96F6E">
        <w:rPr>
          <w:rFonts w:ascii="Times New Roman" w:hAnsi="Times New Roman" w:cs="Times New Roman"/>
        </w:rPr>
        <w:t>Водителю автобуса запрещается открывать двери до полной остановки.</w:t>
      </w:r>
    </w:p>
    <w:p w:rsidR="009A490C" w:rsidRPr="00FB6F8C" w:rsidRDefault="009A490C" w:rsidP="00C52663">
      <w:pPr>
        <w:pStyle w:val="40"/>
        <w:numPr>
          <w:ilvl w:val="2"/>
          <w:numId w:val="4"/>
        </w:numPr>
        <w:tabs>
          <w:tab w:val="clear" w:pos="993"/>
          <w:tab w:val="left" w:pos="1134"/>
        </w:tabs>
        <w:spacing w:line="240" w:lineRule="auto"/>
        <w:ind w:left="0" w:firstLine="567"/>
        <w:jc w:val="both"/>
        <w:rPr>
          <w:rFonts w:ascii="Times New Roman" w:hAnsi="Times New Roman" w:cs="Times New Roman"/>
        </w:rPr>
      </w:pPr>
      <w:r w:rsidRPr="00FB6F8C">
        <w:rPr>
          <w:rFonts w:ascii="Times New Roman" w:hAnsi="Times New Roman" w:cs="Times New Roman"/>
        </w:rPr>
        <w:t>Водитель перед началом движения должен предупредить пассажиров о необходимости пристегнуть ремень безопасности (устно или через аудиозапись).</w:t>
      </w:r>
      <w:r w:rsidR="004016D5" w:rsidRPr="00FB6F8C">
        <w:rPr>
          <w:rFonts w:ascii="Times New Roman" w:hAnsi="Times New Roman" w:cs="Times New Roman"/>
        </w:rPr>
        <w:t xml:space="preserve"> Допускается не предупреждать о применении ремней безопасности при наличии соответствующей информационной таблички (форма приведена </w:t>
      </w:r>
      <w:r w:rsidR="006B2DA4" w:rsidRPr="00FB6F8C">
        <w:rPr>
          <w:rFonts w:ascii="Times New Roman" w:hAnsi="Times New Roman" w:cs="Times New Roman"/>
        </w:rPr>
        <w:t>в приложении №5</w:t>
      </w:r>
      <w:r w:rsidR="004016D5" w:rsidRPr="00FB6F8C">
        <w:rPr>
          <w:rFonts w:ascii="Times New Roman" w:hAnsi="Times New Roman" w:cs="Times New Roman"/>
        </w:rPr>
        <w:t>) напротив каждого пассажирского сиденья.</w:t>
      </w:r>
      <w:r w:rsidR="007A7BC4" w:rsidRPr="00FB6F8C">
        <w:rPr>
          <w:rFonts w:ascii="Times New Roman" w:hAnsi="Times New Roman" w:cs="Times New Roman"/>
        </w:rPr>
        <w:t xml:space="preserve"> Водителям запрещается начинать движение до тех пор, пока все пассажиры не пристегнутся ремнями безопасности.</w:t>
      </w:r>
    </w:p>
    <w:p w:rsidR="009A490C" w:rsidRPr="00F96F6E" w:rsidRDefault="00B36A09" w:rsidP="00C52663">
      <w:pPr>
        <w:pStyle w:val="40"/>
        <w:numPr>
          <w:ilvl w:val="2"/>
          <w:numId w:val="4"/>
        </w:numPr>
        <w:tabs>
          <w:tab w:val="clear" w:pos="993"/>
          <w:tab w:val="left" w:pos="1134"/>
        </w:tabs>
        <w:spacing w:line="240" w:lineRule="auto"/>
        <w:ind w:left="0" w:firstLine="567"/>
        <w:jc w:val="both"/>
        <w:rPr>
          <w:rFonts w:ascii="Times New Roman" w:hAnsi="Times New Roman" w:cs="Times New Roman"/>
        </w:rPr>
      </w:pPr>
      <w:r w:rsidRPr="00F96F6E">
        <w:rPr>
          <w:rFonts w:ascii="Times New Roman" w:hAnsi="Times New Roman" w:cs="Times New Roman"/>
        </w:rPr>
        <w:t>Максимальная скорость движения транспортных средств по территории Предприятия – 20 км/ч.</w:t>
      </w:r>
      <w:r w:rsidR="0012398E" w:rsidRPr="00F96F6E">
        <w:rPr>
          <w:rFonts w:ascii="Times New Roman" w:hAnsi="Times New Roman" w:cs="Times New Roman"/>
        </w:rPr>
        <w:t xml:space="preserve"> </w:t>
      </w:r>
      <w:r w:rsidR="009A490C" w:rsidRPr="00F96F6E">
        <w:rPr>
          <w:rFonts w:ascii="Times New Roman" w:hAnsi="Times New Roman" w:cs="Times New Roman"/>
        </w:rPr>
        <w:t xml:space="preserve">В производственных помещениях максимальная скорость движения ТС – не более 5 км/ч. Скорость движения автомобилей спецслужб (пожарная охрана, газоспасательная служба, скорая медицинская помощь) </w:t>
      </w:r>
      <w:r w:rsidR="00DF0863" w:rsidRPr="00F96F6E">
        <w:rPr>
          <w:rFonts w:ascii="Times New Roman" w:hAnsi="Times New Roman" w:cs="Times New Roman"/>
        </w:rPr>
        <w:t xml:space="preserve">с включенным проблесковым маячком </w:t>
      </w:r>
      <w:r w:rsidR="009A490C" w:rsidRPr="00F96F6E">
        <w:rPr>
          <w:rFonts w:ascii="Times New Roman" w:hAnsi="Times New Roman" w:cs="Times New Roman"/>
        </w:rPr>
        <w:t>при следовании к месту происшествия не ограничивается, но должна обеспечивать безопасность движения.</w:t>
      </w:r>
    </w:p>
    <w:p w:rsidR="009A490C" w:rsidRPr="00F96F6E" w:rsidRDefault="009A490C" w:rsidP="00C52663">
      <w:pPr>
        <w:pStyle w:val="40"/>
        <w:numPr>
          <w:ilvl w:val="2"/>
          <w:numId w:val="4"/>
        </w:numPr>
        <w:tabs>
          <w:tab w:val="clear" w:pos="993"/>
          <w:tab w:val="left" w:pos="1134"/>
        </w:tabs>
        <w:spacing w:line="240" w:lineRule="auto"/>
        <w:ind w:left="0" w:firstLine="567"/>
        <w:jc w:val="both"/>
        <w:rPr>
          <w:rFonts w:ascii="Times New Roman" w:hAnsi="Times New Roman" w:cs="Times New Roman"/>
        </w:rPr>
      </w:pPr>
      <w:r w:rsidRPr="00F96F6E">
        <w:rPr>
          <w:rFonts w:ascii="Times New Roman" w:hAnsi="Times New Roman" w:cs="Times New Roman"/>
        </w:rPr>
        <w:t>Контроль соблюдения скоростного режима осуществляется:</w:t>
      </w:r>
    </w:p>
    <w:p w:rsidR="009A490C" w:rsidRPr="00F96F6E" w:rsidRDefault="009A490C" w:rsidP="00C52663">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установленными на территории Предприятия стационарными радарами;</w:t>
      </w:r>
    </w:p>
    <w:p w:rsidR="009A490C" w:rsidRPr="00F96F6E" w:rsidRDefault="009A490C" w:rsidP="00C52663">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lastRenderedPageBreak/>
        <w:t>переносными радиолокационными измерителями скорости транспортных средств.</w:t>
      </w:r>
    </w:p>
    <w:p w:rsidR="009A490C" w:rsidRPr="00F96F6E" w:rsidRDefault="00D626FE" w:rsidP="00D626FE">
      <w:pPr>
        <w:pStyle w:val="40"/>
        <w:numPr>
          <w:ilvl w:val="0"/>
          <w:numId w:val="0"/>
        </w:numPr>
        <w:tabs>
          <w:tab w:val="clear" w:pos="993"/>
          <w:tab w:val="left" w:pos="1134"/>
        </w:tabs>
        <w:spacing w:line="240" w:lineRule="auto"/>
        <w:ind w:firstLine="567"/>
        <w:jc w:val="both"/>
        <w:rPr>
          <w:rFonts w:ascii="Times New Roman" w:hAnsi="Times New Roman" w:cs="Times New Roman"/>
        </w:rPr>
      </w:pPr>
      <w:r w:rsidRPr="00F96F6E">
        <w:rPr>
          <w:rFonts w:ascii="Times New Roman" w:hAnsi="Times New Roman" w:cs="Times New Roman"/>
        </w:rPr>
        <w:t>З</w:t>
      </w:r>
      <w:r w:rsidR="009A490C" w:rsidRPr="00F96F6E">
        <w:rPr>
          <w:rFonts w:ascii="Times New Roman" w:hAnsi="Times New Roman" w:cs="Times New Roman"/>
        </w:rPr>
        <w:t xml:space="preserve">амеры соблюдения скоростного режима проводят специалисты </w:t>
      </w:r>
      <w:r w:rsidR="004016D5">
        <w:rPr>
          <w:rFonts w:ascii="Times New Roman" w:hAnsi="Times New Roman" w:cs="Times New Roman"/>
        </w:rPr>
        <w:t xml:space="preserve">управления </w:t>
      </w:r>
      <w:proofErr w:type="spellStart"/>
      <w:proofErr w:type="gramStart"/>
      <w:r w:rsidR="004016D5">
        <w:rPr>
          <w:rFonts w:ascii="Times New Roman" w:hAnsi="Times New Roman" w:cs="Times New Roman"/>
        </w:rPr>
        <w:t>ОТ,ПБиЭ</w:t>
      </w:r>
      <w:proofErr w:type="spellEnd"/>
      <w:proofErr w:type="gramEnd"/>
      <w:r w:rsidR="00DF0863" w:rsidRPr="00F96F6E">
        <w:rPr>
          <w:rFonts w:ascii="Times New Roman" w:hAnsi="Times New Roman" w:cs="Times New Roman"/>
        </w:rPr>
        <w:t xml:space="preserve"> </w:t>
      </w:r>
      <w:r w:rsidR="009A490C" w:rsidRPr="00F96F6E">
        <w:rPr>
          <w:rFonts w:ascii="Times New Roman" w:hAnsi="Times New Roman" w:cs="Times New Roman"/>
        </w:rPr>
        <w:t xml:space="preserve">совместно со специалистами </w:t>
      </w:r>
      <w:r w:rsidR="004016D5">
        <w:rPr>
          <w:rFonts w:ascii="Times New Roman" w:hAnsi="Times New Roman" w:cs="Times New Roman"/>
        </w:rPr>
        <w:t>СОБ</w:t>
      </w:r>
      <w:r w:rsidR="009A490C" w:rsidRPr="00F96F6E">
        <w:rPr>
          <w:rFonts w:ascii="Times New Roman" w:hAnsi="Times New Roman" w:cs="Times New Roman"/>
        </w:rPr>
        <w:t>.</w:t>
      </w:r>
      <w:r w:rsidRPr="00F96F6E">
        <w:rPr>
          <w:rFonts w:ascii="Times New Roman" w:hAnsi="Times New Roman" w:cs="Times New Roman"/>
        </w:rPr>
        <w:t xml:space="preserve"> </w:t>
      </w:r>
      <w:r w:rsidR="009A490C" w:rsidRPr="00F96F6E">
        <w:rPr>
          <w:rFonts w:ascii="Times New Roman" w:hAnsi="Times New Roman" w:cs="Times New Roman"/>
        </w:rPr>
        <w:t>По результатам замеров скоростного режима оформляются соответствующие акты нарушений.</w:t>
      </w:r>
    </w:p>
    <w:p w:rsidR="009A490C" w:rsidRPr="00F96F6E" w:rsidRDefault="009A490C" w:rsidP="00C52663">
      <w:pPr>
        <w:pStyle w:val="40"/>
        <w:numPr>
          <w:ilvl w:val="2"/>
          <w:numId w:val="4"/>
        </w:numPr>
        <w:tabs>
          <w:tab w:val="clear" w:pos="993"/>
          <w:tab w:val="left" w:pos="1134"/>
        </w:tabs>
        <w:spacing w:line="240" w:lineRule="auto"/>
        <w:ind w:left="0" w:firstLine="567"/>
        <w:jc w:val="both"/>
        <w:rPr>
          <w:rFonts w:ascii="Times New Roman" w:hAnsi="Times New Roman" w:cs="Times New Roman"/>
        </w:rPr>
      </w:pPr>
      <w:r w:rsidRPr="00F96F6E">
        <w:rPr>
          <w:rFonts w:ascii="Times New Roman" w:hAnsi="Times New Roman" w:cs="Times New Roman"/>
        </w:rPr>
        <w:t xml:space="preserve">В случае выявления превышения скоростного режима водителями сторонних организаций, посещающих Предприятие, информация направляется в </w:t>
      </w:r>
      <w:r w:rsidR="00554DE0">
        <w:rPr>
          <w:rFonts w:ascii="Times New Roman" w:hAnsi="Times New Roman" w:cs="Times New Roman"/>
        </w:rPr>
        <w:t>службу директора по безопасности</w:t>
      </w:r>
      <w:r w:rsidRPr="00F96F6E">
        <w:rPr>
          <w:rFonts w:ascii="Times New Roman" w:hAnsi="Times New Roman" w:cs="Times New Roman"/>
        </w:rPr>
        <w:t xml:space="preserve"> для получения сведений о владельце транспортного средства. </w:t>
      </w:r>
    </w:p>
    <w:p w:rsidR="009A490C" w:rsidRPr="00F96F6E" w:rsidRDefault="009A490C" w:rsidP="00C52663">
      <w:pPr>
        <w:pStyle w:val="40"/>
        <w:numPr>
          <w:ilvl w:val="2"/>
          <w:numId w:val="4"/>
        </w:numPr>
        <w:tabs>
          <w:tab w:val="clear" w:pos="993"/>
          <w:tab w:val="left" w:pos="1134"/>
        </w:tabs>
        <w:spacing w:line="240" w:lineRule="auto"/>
        <w:ind w:left="0" w:firstLine="567"/>
        <w:jc w:val="both"/>
        <w:rPr>
          <w:rFonts w:ascii="Times New Roman" w:hAnsi="Times New Roman" w:cs="Times New Roman"/>
        </w:rPr>
      </w:pPr>
      <w:r w:rsidRPr="00F96F6E">
        <w:rPr>
          <w:rFonts w:ascii="Times New Roman" w:hAnsi="Times New Roman" w:cs="Times New Roman"/>
        </w:rPr>
        <w:t xml:space="preserve"> Информация о нарушителях скоростного режима представляется для рассмотрения и принятия решения о применении мер дисциплинарного воздействия на заседание Комитета по охране труда, промышленной безопасности и охране окружающей среды.</w:t>
      </w:r>
    </w:p>
    <w:p w:rsidR="009A490C" w:rsidRPr="00F96F6E" w:rsidRDefault="009A490C" w:rsidP="00C52663">
      <w:pPr>
        <w:pStyle w:val="40"/>
        <w:numPr>
          <w:ilvl w:val="2"/>
          <w:numId w:val="4"/>
        </w:numPr>
        <w:tabs>
          <w:tab w:val="clear" w:pos="993"/>
          <w:tab w:val="left" w:pos="1134"/>
        </w:tabs>
        <w:spacing w:line="240" w:lineRule="auto"/>
        <w:ind w:left="0" w:firstLine="567"/>
        <w:jc w:val="both"/>
        <w:rPr>
          <w:rFonts w:ascii="Times New Roman" w:hAnsi="Times New Roman" w:cs="Times New Roman"/>
        </w:rPr>
      </w:pPr>
      <w:r w:rsidRPr="00F96F6E">
        <w:rPr>
          <w:rFonts w:ascii="Times New Roman" w:hAnsi="Times New Roman" w:cs="Times New Roman"/>
        </w:rPr>
        <w:t>При остановке (парковке) необходимо поставить транспортное средство таким образом, чтобы первым движением при выезде было движение вперед. Заезд в гараж или производственные помещения допускается любым удобным для водителя способом. При выезде задним ходом из помещений по возможности воспользоваться помощью «регулировщика». При маневрировании ТС на ограниченной площади, «регулировщик» должен выбирать позицию, гарантирующую ему личную безопасность.</w:t>
      </w:r>
    </w:p>
    <w:p w:rsidR="00D626FE" w:rsidRPr="00F96F6E" w:rsidRDefault="00D626FE" w:rsidP="00C52663">
      <w:pPr>
        <w:pStyle w:val="40"/>
        <w:numPr>
          <w:ilvl w:val="2"/>
          <w:numId w:val="4"/>
        </w:numPr>
        <w:tabs>
          <w:tab w:val="clear" w:pos="993"/>
          <w:tab w:val="left" w:pos="1134"/>
        </w:tabs>
        <w:spacing w:line="240" w:lineRule="auto"/>
        <w:ind w:left="0" w:firstLine="567"/>
        <w:jc w:val="both"/>
        <w:rPr>
          <w:rFonts w:ascii="Times New Roman" w:hAnsi="Times New Roman" w:cs="Times New Roman"/>
        </w:rPr>
      </w:pPr>
      <w:r w:rsidRPr="00F96F6E">
        <w:rPr>
          <w:rFonts w:ascii="Times New Roman" w:hAnsi="Times New Roman" w:cs="Times New Roman"/>
        </w:rPr>
        <w:t>Перед тем, как начать движение задним ходом, водитель должен убедится, что этот маневр будет безопасен и не создаст помех другим участникам движения. При необходимости водитель должен прибегнуть к помощи других лиц. В случае отсутствия возможности убедиться в безопасности этого маневра, водитель обязан перед началом движения задним ходом подать два звуковых сигнала.</w:t>
      </w:r>
    </w:p>
    <w:p w:rsidR="00A3680D" w:rsidRPr="00F96F6E" w:rsidRDefault="00A3680D" w:rsidP="00A3680D">
      <w:pPr>
        <w:pStyle w:val="40"/>
        <w:numPr>
          <w:ilvl w:val="2"/>
          <w:numId w:val="4"/>
        </w:numPr>
        <w:tabs>
          <w:tab w:val="clear" w:pos="993"/>
          <w:tab w:val="left" w:pos="1134"/>
        </w:tabs>
        <w:spacing w:line="240" w:lineRule="auto"/>
        <w:ind w:left="0" w:firstLine="567"/>
        <w:jc w:val="both"/>
        <w:rPr>
          <w:rFonts w:ascii="Times New Roman" w:hAnsi="Times New Roman" w:cs="Times New Roman"/>
        </w:rPr>
      </w:pPr>
      <w:r w:rsidRPr="00F96F6E">
        <w:rPr>
          <w:rFonts w:ascii="Times New Roman" w:hAnsi="Times New Roman" w:cs="Times New Roman"/>
        </w:rPr>
        <w:t>Во всех случаях, когда водитель покидает транспортное средство, он обязан принять все меры, исключающие самопроизвольное движение транспортного средства, заглушить двигатель и использовать стояночный тормоз.</w:t>
      </w:r>
    </w:p>
    <w:p w:rsidR="00D626FE" w:rsidRPr="00F96F6E" w:rsidRDefault="00D626FE" w:rsidP="00D626FE">
      <w:pPr>
        <w:pStyle w:val="40"/>
        <w:numPr>
          <w:ilvl w:val="2"/>
          <w:numId w:val="4"/>
        </w:numPr>
        <w:tabs>
          <w:tab w:val="clear" w:pos="993"/>
          <w:tab w:val="left" w:pos="1134"/>
        </w:tabs>
        <w:spacing w:line="240" w:lineRule="auto"/>
        <w:ind w:left="0" w:firstLine="567"/>
        <w:jc w:val="both"/>
        <w:rPr>
          <w:rFonts w:ascii="Times New Roman" w:hAnsi="Times New Roman" w:cs="Times New Roman"/>
        </w:rPr>
      </w:pPr>
      <w:r w:rsidRPr="00F96F6E">
        <w:rPr>
          <w:rFonts w:ascii="Times New Roman" w:hAnsi="Times New Roman" w:cs="Times New Roman"/>
        </w:rPr>
        <w:t>Запрещается въезд тракторов и иных механических транспортных средств с двигателями внутреннего сгорания, не оборудованных искрогасителями, за исключением случаев применения системы нейтрализации отработавших газов, на территорию опасных производственных объектов, на которых находятся горючие и воспламеняющиеся вещества.</w:t>
      </w:r>
    </w:p>
    <w:p w:rsidR="009A490C" w:rsidRPr="00F96F6E" w:rsidRDefault="009A490C" w:rsidP="00C52663">
      <w:pPr>
        <w:pStyle w:val="40"/>
        <w:numPr>
          <w:ilvl w:val="2"/>
          <w:numId w:val="4"/>
        </w:numPr>
        <w:tabs>
          <w:tab w:val="clear" w:pos="993"/>
          <w:tab w:val="left" w:pos="1134"/>
        </w:tabs>
        <w:spacing w:line="240" w:lineRule="auto"/>
        <w:ind w:left="0" w:firstLine="567"/>
        <w:jc w:val="both"/>
        <w:rPr>
          <w:rFonts w:ascii="Times New Roman" w:hAnsi="Times New Roman" w:cs="Times New Roman"/>
        </w:rPr>
      </w:pPr>
      <w:r w:rsidRPr="00F96F6E">
        <w:rPr>
          <w:rFonts w:ascii="Times New Roman" w:hAnsi="Times New Roman" w:cs="Times New Roman"/>
        </w:rPr>
        <w:t>Запрещается стоянка ТС над колодцами и пожарными гидрантами, под технологическими и кабельными эстакадами, а также стоянка с работающим двигателем в помещениях без принудительной приточно-вытяжной вентиляцией.</w:t>
      </w:r>
    </w:p>
    <w:p w:rsidR="009A490C" w:rsidRPr="00F96F6E" w:rsidRDefault="009A490C" w:rsidP="00C52663">
      <w:pPr>
        <w:pStyle w:val="40"/>
        <w:numPr>
          <w:ilvl w:val="2"/>
          <w:numId w:val="4"/>
        </w:numPr>
        <w:tabs>
          <w:tab w:val="clear" w:pos="993"/>
          <w:tab w:val="left" w:pos="1134"/>
        </w:tabs>
        <w:spacing w:line="240" w:lineRule="auto"/>
        <w:ind w:left="0" w:firstLine="567"/>
        <w:jc w:val="both"/>
        <w:rPr>
          <w:rFonts w:ascii="Times New Roman" w:hAnsi="Times New Roman" w:cs="Times New Roman"/>
        </w:rPr>
      </w:pPr>
      <w:r w:rsidRPr="00F96F6E">
        <w:rPr>
          <w:rFonts w:ascii="Times New Roman" w:hAnsi="Times New Roman" w:cs="Times New Roman"/>
        </w:rPr>
        <w:t xml:space="preserve">Въезд транспортных средств (кроме, погрузчиков) в производственные помещения допускается только с разрешения начальника смены объекта и получения водителем первичного инструктажа с записью в соответствующем журнале. </w:t>
      </w:r>
    </w:p>
    <w:p w:rsidR="009A490C" w:rsidRPr="00F96F6E" w:rsidRDefault="009A490C" w:rsidP="00C52663">
      <w:pPr>
        <w:pStyle w:val="40"/>
        <w:numPr>
          <w:ilvl w:val="2"/>
          <w:numId w:val="4"/>
        </w:numPr>
        <w:tabs>
          <w:tab w:val="clear" w:pos="993"/>
          <w:tab w:val="left" w:pos="1134"/>
        </w:tabs>
        <w:spacing w:line="240" w:lineRule="auto"/>
        <w:ind w:left="0" w:firstLine="567"/>
        <w:jc w:val="both"/>
        <w:rPr>
          <w:rFonts w:ascii="Times New Roman" w:hAnsi="Times New Roman" w:cs="Times New Roman"/>
        </w:rPr>
      </w:pPr>
      <w:r w:rsidRPr="00F96F6E">
        <w:rPr>
          <w:rFonts w:ascii="Times New Roman" w:hAnsi="Times New Roman" w:cs="Times New Roman"/>
        </w:rPr>
        <w:t>Не допускается проезд транспортных средств по участкам дорог, на которых вследствие аварии возникла загазованность или нет видимости из-за выхода пара, ведутся работы или проводятся учения по локализации и ликвидации аварии, пожара. На этих участках дорог и проездов должны быть установлены предупредительные знаки или выставлены посты.</w:t>
      </w:r>
    </w:p>
    <w:p w:rsidR="006E0903" w:rsidRPr="00F96F6E" w:rsidRDefault="009A490C" w:rsidP="00C52663">
      <w:pPr>
        <w:pStyle w:val="40"/>
        <w:numPr>
          <w:ilvl w:val="2"/>
          <w:numId w:val="4"/>
        </w:numPr>
        <w:tabs>
          <w:tab w:val="clear" w:pos="993"/>
          <w:tab w:val="left" w:pos="1134"/>
        </w:tabs>
        <w:spacing w:line="240" w:lineRule="auto"/>
        <w:ind w:left="0" w:firstLine="567"/>
        <w:jc w:val="both"/>
        <w:rPr>
          <w:rFonts w:ascii="Times New Roman" w:hAnsi="Times New Roman" w:cs="Times New Roman"/>
        </w:rPr>
      </w:pPr>
      <w:r w:rsidRPr="00F96F6E">
        <w:rPr>
          <w:rFonts w:ascii="Times New Roman" w:hAnsi="Times New Roman" w:cs="Times New Roman"/>
        </w:rPr>
        <w:t>При необходимости покинуть кабину ТС водитель должен применять СИЗ (спецод</w:t>
      </w:r>
      <w:r w:rsidR="00554DE0">
        <w:rPr>
          <w:rFonts w:ascii="Times New Roman" w:hAnsi="Times New Roman" w:cs="Times New Roman"/>
        </w:rPr>
        <w:t xml:space="preserve">ежда, </w:t>
      </w:r>
      <w:proofErr w:type="spellStart"/>
      <w:r w:rsidR="00554DE0">
        <w:rPr>
          <w:rFonts w:ascii="Times New Roman" w:hAnsi="Times New Roman" w:cs="Times New Roman"/>
        </w:rPr>
        <w:t>спецобувь</w:t>
      </w:r>
      <w:proofErr w:type="spellEnd"/>
      <w:r w:rsidR="00554DE0">
        <w:rPr>
          <w:rFonts w:ascii="Times New Roman" w:hAnsi="Times New Roman" w:cs="Times New Roman"/>
        </w:rPr>
        <w:t>, каска защитная</w:t>
      </w:r>
      <w:r w:rsidRPr="00F96F6E">
        <w:rPr>
          <w:rFonts w:ascii="Times New Roman" w:hAnsi="Times New Roman" w:cs="Times New Roman"/>
        </w:rPr>
        <w:t>). Водителям, прибывающим на территорию предприятия за готовой продукцией, допускается использование только сигнального жилета и защитной каски</w:t>
      </w:r>
      <w:r w:rsidR="000C5CA8" w:rsidRPr="00F96F6E">
        <w:rPr>
          <w:rFonts w:ascii="Times New Roman" w:hAnsi="Times New Roman" w:cs="Times New Roman"/>
        </w:rPr>
        <w:t xml:space="preserve">. </w:t>
      </w:r>
    </w:p>
    <w:p w:rsidR="006E0903" w:rsidRPr="00F96F6E" w:rsidRDefault="000C5CA8" w:rsidP="006E0903">
      <w:pPr>
        <w:pStyle w:val="40"/>
        <w:numPr>
          <w:ilvl w:val="0"/>
          <w:numId w:val="0"/>
        </w:numPr>
        <w:tabs>
          <w:tab w:val="clear" w:pos="993"/>
          <w:tab w:val="left" w:pos="1134"/>
        </w:tabs>
        <w:spacing w:line="240" w:lineRule="auto"/>
        <w:ind w:firstLine="567"/>
        <w:jc w:val="both"/>
        <w:rPr>
          <w:rFonts w:ascii="Times New Roman" w:hAnsi="Times New Roman" w:cs="Times New Roman"/>
        </w:rPr>
      </w:pPr>
      <w:r w:rsidRPr="00F96F6E">
        <w:rPr>
          <w:rFonts w:ascii="Times New Roman" w:hAnsi="Times New Roman" w:cs="Times New Roman"/>
        </w:rPr>
        <w:t>Водителям</w:t>
      </w:r>
      <w:r w:rsidR="009A490C" w:rsidRPr="00F96F6E">
        <w:rPr>
          <w:rFonts w:ascii="Times New Roman" w:hAnsi="Times New Roman" w:cs="Times New Roman"/>
        </w:rPr>
        <w:t xml:space="preserve"> </w:t>
      </w:r>
      <w:r w:rsidR="006E0903" w:rsidRPr="00F96F6E">
        <w:rPr>
          <w:rFonts w:ascii="Times New Roman" w:hAnsi="Times New Roman" w:cs="Times New Roman"/>
        </w:rPr>
        <w:t>не допускается пребывание</w:t>
      </w:r>
      <w:r w:rsidR="009A490C" w:rsidRPr="00F96F6E">
        <w:rPr>
          <w:rFonts w:ascii="Times New Roman" w:hAnsi="Times New Roman" w:cs="Times New Roman"/>
        </w:rPr>
        <w:t xml:space="preserve"> на территории</w:t>
      </w:r>
      <w:r w:rsidR="006E0903" w:rsidRPr="00F96F6E">
        <w:rPr>
          <w:rFonts w:ascii="Times New Roman" w:hAnsi="Times New Roman" w:cs="Times New Roman"/>
        </w:rPr>
        <w:t xml:space="preserve"> Предприятия:</w:t>
      </w:r>
    </w:p>
    <w:p w:rsidR="006E0903" w:rsidRPr="00F96F6E" w:rsidRDefault="006E0903" w:rsidP="006E0903">
      <w:pPr>
        <w:pStyle w:val="40"/>
        <w:numPr>
          <w:ilvl w:val="0"/>
          <w:numId w:val="0"/>
        </w:numPr>
        <w:tabs>
          <w:tab w:val="clear" w:pos="993"/>
          <w:tab w:val="left" w:pos="1134"/>
        </w:tabs>
        <w:spacing w:line="240" w:lineRule="auto"/>
        <w:ind w:firstLine="567"/>
        <w:jc w:val="both"/>
        <w:rPr>
          <w:rFonts w:ascii="Times New Roman" w:hAnsi="Times New Roman" w:cs="Times New Roman"/>
        </w:rPr>
      </w:pPr>
      <w:r w:rsidRPr="00F96F6E">
        <w:rPr>
          <w:rFonts w:ascii="Times New Roman" w:hAnsi="Times New Roman" w:cs="Times New Roman"/>
        </w:rPr>
        <w:t>-</w:t>
      </w:r>
      <w:r w:rsidR="009A490C" w:rsidRPr="00F96F6E">
        <w:rPr>
          <w:rFonts w:ascii="Times New Roman" w:hAnsi="Times New Roman" w:cs="Times New Roman"/>
        </w:rPr>
        <w:t xml:space="preserve"> в обуви </w:t>
      </w:r>
      <w:r w:rsidRPr="00F96F6E">
        <w:rPr>
          <w:rFonts w:ascii="Times New Roman" w:hAnsi="Times New Roman" w:cs="Times New Roman"/>
        </w:rPr>
        <w:t>с открытыми носками и/или пятками;</w:t>
      </w:r>
    </w:p>
    <w:p w:rsidR="006E0903" w:rsidRPr="00F96F6E" w:rsidRDefault="006E0903" w:rsidP="006E0903">
      <w:pPr>
        <w:pStyle w:val="40"/>
        <w:numPr>
          <w:ilvl w:val="0"/>
          <w:numId w:val="0"/>
        </w:numPr>
        <w:tabs>
          <w:tab w:val="clear" w:pos="993"/>
          <w:tab w:val="left" w:pos="1134"/>
        </w:tabs>
        <w:spacing w:line="240" w:lineRule="auto"/>
        <w:ind w:firstLine="567"/>
        <w:jc w:val="both"/>
        <w:rPr>
          <w:rFonts w:ascii="Times New Roman" w:hAnsi="Times New Roman" w:cs="Times New Roman"/>
        </w:rPr>
      </w:pPr>
      <w:r w:rsidRPr="00F96F6E">
        <w:rPr>
          <w:rFonts w:ascii="Times New Roman" w:hAnsi="Times New Roman" w:cs="Times New Roman"/>
        </w:rPr>
        <w:t>-</w:t>
      </w:r>
      <w:r w:rsidR="009A490C" w:rsidRPr="00F96F6E">
        <w:rPr>
          <w:rFonts w:ascii="Times New Roman" w:hAnsi="Times New Roman" w:cs="Times New Roman"/>
        </w:rPr>
        <w:t xml:space="preserve"> </w:t>
      </w:r>
      <w:r w:rsidRPr="00F96F6E">
        <w:rPr>
          <w:rFonts w:ascii="Times New Roman" w:hAnsi="Times New Roman" w:cs="Times New Roman"/>
        </w:rPr>
        <w:t xml:space="preserve">в шортах, бриджах, </w:t>
      </w:r>
      <w:proofErr w:type="spellStart"/>
      <w:r w:rsidRPr="00F96F6E">
        <w:rPr>
          <w:rFonts w:ascii="Times New Roman" w:hAnsi="Times New Roman" w:cs="Times New Roman"/>
        </w:rPr>
        <w:t>капри</w:t>
      </w:r>
      <w:proofErr w:type="spellEnd"/>
      <w:r w:rsidRPr="00F96F6E">
        <w:rPr>
          <w:rFonts w:ascii="Times New Roman" w:hAnsi="Times New Roman" w:cs="Times New Roman"/>
        </w:rPr>
        <w:t xml:space="preserve">, </w:t>
      </w:r>
      <w:proofErr w:type="spellStart"/>
      <w:r w:rsidRPr="00F96F6E">
        <w:rPr>
          <w:rFonts w:ascii="Times New Roman" w:hAnsi="Times New Roman" w:cs="Times New Roman"/>
        </w:rPr>
        <w:t>легенцах</w:t>
      </w:r>
      <w:proofErr w:type="spellEnd"/>
      <w:r w:rsidRPr="00F96F6E">
        <w:rPr>
          <w:rFonts w:ascii="Times New Roman" w:hAnsi="Times New Roman" w:cs="Times New Roman"/>
        </w:rPr>
        <w:t>, лосинах;</w:t>
      </w:r>
    </w:p>
    <w:p w:rsidR="009A490C" w:rsidRPr="00F96F6E" w:rsidRDefault="006E0903" w:rsidP="006E0903">
      <w:pPr>
        <w:pStyle w:val="40"/>
        <w:numPr>
          <w:ilvl w:val="0"/>
          <w:numId w:val="0"/>
        </w:numPr>
        <w:tabs>
          <w:tab w:val="clear" w:pos="993"/>
          <w:tab w:val="left" w:pos="1134"/>
        </w:tabs>
        <w:spacing w:line="240" w:lineRule="auto"/>
        <w:ind w:firstLine="567"/>
        <w:jc w:val="both"/>
        <w:rPr>
          <w:rFonts w:ascii="Times New Roman" w:hAnsi="Times New Roman" w:cs="Times New Roman"/>
        </w:rPr>
      </w:pPr>
      <w:r w:rsidRPr="00F96F6E">
        <w:rPr>
          <w:rFonts w:ascii="Times New Roman" w:hAnsi="Times New Roman" w:cs="Times New Roman"/>
        </w:rPr>
        <w:t>- в майках, топах и</w:t>
      </w:r>
      <w:r w:rsidR="000C5CA8" w:rsidRPr="00F96F6E">
        <w:rPr>
          <w:rFonts w:ascii="Times New Roman" w:hAnsi="Times New Roman" w:cs="Times New Roman"/>
        </w:rPr>
        <w:t xml:space="preserve"> без одежды, закрывающей верхнюю часть тела</w:t>
      </w:r>
      <w:r w:rsidR="009A490C" w:rsidRPr="00F96F6E">
        <w:rPr>
          <w:rFonts w:ascii="Times New Roman" w:hAnsi="Times New Roman" w:cs="Times New Roman"/>
        </w:rPr>
        <w:t>.</w:t>
      </w:r>
    </w:p>
    <w:p w:rsidR="009A490C" w:rsidRPr="00F96F6E" w:rsidRDefault="009A490C" w:rsidP="00C52663">
      <w:pPr>
        <w:pStyle w:val="40"/>
        <w:numPr>
          <w:ilvl w:val="2"/>
          <w:numId w:val="4"/>
        </w:numPr>
        <w:tabs>
          <w:tab w:val="clear" w:pos="993"/>
          <w:tab w:val="left" w:pos="1134"/>
        </w:tabs>
        <w:spacing w:line="240" w:lineRule="auto"/>
        <w:ind w:left="0" w:firstLine="567"/>
        <w:jc w:val="both"/>
        <w:rPr>
          <w:rFonts w:ascii="Times New Roman" w:hAnsi="Times New Roman" w:cs="Times New Roman"/>
        </w:rPr>
      </w:pPr>
      <w:r w:rsidRPr="00F96F6E">
        <w:rPr>
          <w:rFonts w:ascii="Times New Roman" w:hAnsi="Times New Roman" w:cs="Times New Roman"/>
        </w:rPr>
        <w:t>В местах заправки ТС топливом и в процессе заправки запрещается: курить и пользоваться открытым огнем; производить ремонтные и регулировочные работы на транспортном средстве; производить заправку транспортного средства при работающем двигателе; допускать перелив или пролив топлива.</w:t>
      </w:r>
    </w:p>
    <w:p w:rsidR="009A490C" w:rsidRPr="00F96F6E" w:rsidRDefault="009A490C" w:rsidP="00C52663">
      <w:pPr>
        <w:pStyle w:val="40"/>
        <w:numPr>
          <w:ilvl w:val="2"/>
          <w:numId w:val="4"/>
        </w:numPr>
        <w:tabs>
          <w:tab w:val="clear" w:pos="993"/>
          <w:tab w:val="left" w:pos="1134"/>
        </w:tabs>
        <w:spacing w:line="240" w:lineRule="auto"/>
        <w:ind w:left="0" w:firstLine="567"/>
        <w:jc w:val="both"/>
        <w:rPr>
          <w:rFonts w:ascii="Times New Roman" w:hAnsi="Times New Roman" w:cs="Times New Roman"/>
        </w:rPr>
      </w:pPr>
      <w:r w:rsidRPr="00F96F6E">
        <w:rPr>
          <w:rFonts w:ascii="Times New Roman" w:hAnsi="Times New Roman" w:cs="Times New Roman"/>
        </w:rPr>
        <w:t>В темное время суток</w:t>
      </w:r>
      <w:r w:rsidR="0060306B" w:rsidRPr="00F96F6E">
        <w:rPr>
          <w:rFonts w:ascii="Times New Roman" w:hAnsi="Times New Roman" w:cs="Times New Roman"/>
        </w:rPr>
        <w:t xml:space="preserve"> и в условиях недостаточн</w:t>
      </w:r>
      <w:r w:rsidR="000C5CA8" w:rsidRPr="00F96F6E">
        <w:rPr>
          <w:rFonts w:ascii="Times New Roman" w:hAnsi="Times New Roman" w:cs="Times New Roman"/>
        </w:rPr>
        <w:t>ой видимости</w:t>
      </w:r>
      <w:r w:rsidR="0060306B" w:rsidRPr="00F96F6E">
        <w:rPr>
          <w:rFonts w:ascii="Times New Roman" w:hAnsi="Times New Roman" w:cs="Times New Roman"/>
        </w:rPr>
        <w:t xml:space="preserve"> (например, туман)</w:t>
      </w:r>
      <w:r w:rsidRPr="00F96F6E">
        <w:rPr>
          <w:rFonts w:ascii="Times New Roman" w:hAnsi="Times New Roman" w:cs="Times New Roman"/>
        </w:rPr>
        <w:t xml:space="preserve"> при вынужденной необходимости покинуть салон ТС (например, замена колеса) при нахождении на проезжей части водитель обязан надеть сигнальный жилет.</w:t>
      </w:r>
    </w:p>
    <w:p w:rsidR="00212467" w:rsidRPr="00F96F6E" w:rsidRDefault="00212467" w:rsidP="00733E0E">
      <w:pPr>
        <w:pStyle w:val="40"/>
        <w:numPr>
          <w:ilvl w:val="2"/>
          <w:numId w:val="4"/>
        </w:numPr>
        <w:tabs>
          <w:tab w:val="clear" w:pos="993"/>
          <w:tab w:val="left" w:pos="1134"/>
        </w:tabs>
        <w:spacing w:line="240" w:lineRule="auto"/>
        <w:ind w:left="0" w:firstLine="567"/>
        <w:jc w:val="both"/>
        <w:rPr>
          <w:rFonts w:ascii="Times New Roman" w:hAnsi="Times New Roman" w:cs="Times New Roman"/>
        </w:rPr>
      </w:pPr>
      <w:r w:rsidRPr="00F96F6E">
        <w:rPr>
          <w:rFonts w:ascii="Times New Roman" w:hAnsi="Times New Roman" w:cs="Times New Roman"/>
        </w:rPr>
        <w:lastRenderedPageBreak/>
        <w:t>Запрещается заправка горюче-смазочными материалами ТС с двигателями внутреннего сгорания на территории установок, в зданиях и сооружениях. Для заправки ТС необходимо выбрать место</w:t>
      </w:r>
      <w:r w:rsidR="00297E87" w:rsidRPr="00F96F6E">
        <w:rPr>
          <w:rFonts w:ascii="Times New Roman" w:hAnsi="Times New Roman" w:cs="Times New Roman"/>
        </w:rPr>
        <w:t>,</w:t>
      </w:r>
      <w:r w:rsidRPr="00F96F6E">
        <w:rPr>
          <w:rFonts w:ascii="Times New Roman" w:hAnsi="Times New Roman" w:cs="Times New Roman"/>
        </w:rPr>
        <w:t xml:space="preserve"> отвечающее следующим требованиям:</w:t>
      </w:r>
    </w:p>
    <w:p w:rsidR="00212467" w:rsidRPr="00F96F6E" w:rsidRDefault="00212467"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отсутствуют горючие материалы в радиусе 5 метров (например, сухая трава, листья и др.);</w:t>
      </w:r>
    </w:p>
    <w:p w:rsidR="00212467" w:rsidRPr="00F96F6E" w:rsidRDefault="00212467"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отсутствуют колодцы в радиусе 10 метров;</w:t>
      </w:r>
    </w:p>
    <w:p w:rsidR="00212467" w:rsidRPr="00F96F6E" w:rsidRDefault="00212467"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расстояние до зданий составляет не менее 50 метров;</w:t>
      </w:r>
    </w:p>
    <w:p w:rsidR="00212467" w:rsidRPr="00F96F6E" w:rsidRDefault="00212467"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место заправки имеет твердую поверхность (исключительно асфальт, бетон, металлическое основание, грунт);</w:t>
      </w:r>
    </w:p>
    <w:p w:rsidR="00212467" w:rsidRPr="00F96F6E" w:rsidRDefault="00212467"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в радиусе 70 метров от места заправки должен быть хотя бы один огнетушитель.</w:t>
      </w:r>
    </w:p>
    <w:p w:rsidR="00297E87" w:rsidRPr="00F96F6E" w:rsidRDefault="00297E87" w:rsidP="00733E0E">
      <w:pPr>
        <w:pStyle w:val="40"/>
        <w:numPr>
          <w:ilvl w:val="2"/>
          <w:numId w:val="4"/>
        </w:numPr>
        <w:tabs>
          <w:tab w:val="clear" w:pos="993"/>
          <w:tab w:val="left" w:pos="1134"/>
        </w:tabs>
        <w:spacing w:line="240" w:lineRule="auto"/>
        <w:ind w:left="0" w:firstLine="567"/>
        <w:jc w:val="both"/>
        <w:rPr>
          <w:rFonts w:ascii="Times New Roman" w:hAnsi="Times New Roman" w:cs="Times New Roman"/>
        </w:rPr>
      </w:pPr>
      <w:r w:rsidRPr="00F96F6E">
        <w:rPr>
          <w:rFonts w:ascii="Times New Roman" w:hAnsi="Times New Roman" w:cs="Times New Roman"/>
        </w:rPr>
        <w:t xml:space="preserve">Заправка ТС легковоспламеняющимся </w:t>
      </w:r>
      <w:r w:rsidR="00B9140C" w:rsidRPr="00F96F6E">
        <w:rPr>
          <w:rFonts w:ascii="Times New Roman" w:hAnsi="Times New Roman" w:cs="Times New Roman"/>
        </w:rPr>
        <w:t>топливом</w:t>
      </w:r>
      <w:r w:rsidR="002A3261" w:rsidRPr="00F96F6E">
        <w:rPr>
          <w:rFonts w:ascii="Times New Roman" w:hAnsi="Times New Roman" w:cs="Times New Roman"/>
        </w:rPr>
        <w:t xml:space="preserve"> (жидкостями)</w:t>
      </w:r>
      <w:r w:rsidRPr="00F96F6E">
        <w:rPr>
          <w:rFonts w:ascii="Times New Roman" w:hAnsi="Times New Roman" w:cs="Times New Roman"/>
        </w:rPr>
        <w:t xml:space="preserve"> осуществляется только металлическими емкостями (канистры)</w:t>
      </w:r>
      <w:r w:rsidR="00D435BB" w:rsidRPr="00F96F6E">
        <w:rPr>
          <w:rFonts w:ascii="Times New Roman" w:hAnsi="Times New Roman" w:cs="Times New Roman"/>
        </w:rPr>
        <w:t xml:space="preserve"> или на автозаправочных станциях</w:t>
      </w:r>
      <w:r w:rsidRPr="00F96F6E">
        <w:rPr>
          <w:rFonts w:ascii="Times New Roman" w:hAnsi="Times New Roman" w:cs="Times New Roman"/>
        </w:rPr>
        <w:t>. Запрещается проносить на территори</w:t>
      </w:r>
      <w:r w:rsidR="00B9140C" w:rsidRPr="00F96F6E">
        <w:rPr>
          <w:rFonts w:ascii="Times New Roman" w:hAnsi="Times New Roman" w:cs="Times New Roman"/>
        </w:rPr>
        <w:t>ю предприятия легковоспламеняюще</w:t>
      </w:r>
      <w:r w:rsidRPr="00F96F6E">
        <w:rPr>
          <w:rFonts w:ascii="Times New Roman" w:hAnsi="Times New Roman" w:cs="Times New Roman"/>
        </w:rPr>
        <w:t xml:space="preserve">еся </w:t>
      </w:r>
      <w:r w:rsidR="00B9140C" w:rsidRPr="00F96F6E">
        <w:rPr>
          <w:rFonts w:ascii="Times New Roman" w:hAnsi="Times New Roman" w:cs="Times New Roman"/>
        </w:rPr>
        <w:t>топливо</w:t>
      </w:r>
      <w:r w:rsidR="002A3261" w:rsidRPr="00F96F6E">
        <w:rPr>
          <w:rFonts w:ascii="Times New Roman" w:hAnsi="Times New Roman" w:cs="Times New Roman"/>
        </w:rPr>
        <w:t xml:space="preserve"> (</w:t>
      </w:r>
      <w:r w:rsidRPr="00F96F6E">
        <w:rPr>
          <w:rFonts w:ascii="Times New Roman" w:hAnsi="Times New Roman" w:cs="Times New Roman"/>
        </w:rPr>
        <w:t>жидкости</w:t>
      </w:r>
      <w:r w:rsidR="002A3261" w:rsidRPr="00F96F6E">
        <w:rPr>
          <w:rFonts w:ascii="Times New Roman" w:hAnsi="Times New Roman" w:cs="Times New Roman"/>
        </w:rPr>
        <w:t>)</w:t>
      </w:r>
      <w:r w:rsidRPr="00F96F6E">
        <w:rPr>
          <w:rFonts w:ascii="Times New Roman" w:hAnsi="Times New Roman" w:cs="Times New Roman"/>
        </w:rPr>
        <w:t xml:space="preserve"> в пластиковых емкостях.</w:t>
      </w:r>
    </w:p>
    <w:p w:rsidR="000C0D9C" w:rsidRPr="00F96F6E" w:rsidRDefault="000C0D9C" w:rsidP="00733E0E">
      <w:pPr>
        <w:pStyle w:val="40"/>
        <w:numPr>
          <w:ilvl w:val="2"/>
          <w:numId w:val="4"/>
        </w:numPr>
        <w:tabs>
          <w:tab w:val="clear" w:pos="993"/>
          <w:tab w:val="left" w:pos="1134"/>
        </w:tabs>
        <w:spacing w:line="240" w:lineRule="auto"/>
        <w:ind w:left="0" w:firstLine="567"/>
        <w:jc w:val="both"/>
        <w:rPr>
          <w:rFonts w:ascii="Times New Roman" w:hAnsi="Times New Roman" w:cs="Times New Roman"/>
        </w:rPr>
      </w:pPr>
      <w:r w:rsidRPr="00F96F6E">
        <w:rPr>
          <w:rFonts w:ascii="Times New Roman" w:hAnsi="Times New Roman" w:cs="Times New Roman"/>
        </w:rPr>
        <w:t xml:space="preserve">Неоднократные нарушения требований транспортной безопасности водителями ТС являются поводом для занесения водителей в «черный список» Предприятия по </w:t>
      </w:r>
      <w:r w:rsidR="009F2323">
        <w:rPr>
          <w:rFonts w:ascii="Times New Roman" w:hAnsi="Times New Roman" w:cs="Times New Roman"/>
        </w:rPr>
        <w:t xml:space="preserve">решению руководителя управления </w:t>
      </w:r>
      <w:proofErr w:type="spellStart"/>
      <w:proofErr w:type="gramStart"/>
      <w:r w:rsidR="009F2323">
        <w:rPr>
          <w:rFonts w:ascii="Times New Roman" w:hAnsi="Times New Roman" w:cs="Times New Roman"/>
        </w:rPr>
        <w:t>ОТ,ПБиЭ</w:t>
      </w:r>
      <w:proofErr w:type="spellEnd"/>
      <w:proofErr w:type="gramEnd"/>
      <w:r w:rsidRPr="00F96F6E">
        <w:rPr>
          <w:rFonts w:ascii="Times New Roman" w:hAnsi="Times New Roman" w:cs="Times New Roman"/>
        </w:rPr>
        <w:t>, что не позволит получить допуск на территорию Предприятия.</w:t>
      </w:r>
    </w:p>
    <w:p w:rsidR="009A490C" w:rsidRPr="00F96F6E" w:rsidRDefault="00475819" w:rsidP="009A490C">
      <w:pPr>
        <w:pStyle w:val="40"/>
        <w:spacing w:before="120"/>
        <w:ind w:left="0" w:firstLine="567"/>
        <w:rPr>
          <w:rFonts w:ascii="Times New Roman" w:hAnsi="Times New Roman" w:cs="Times New Roman"/>
          <w:b/>
          <w:sz w:val="22"/>
        </w:rPr>
      </w:pPr>
      <w:r w:rsidRPr="00F96F6E">
        <w:rPr>
          <w:rFonts w:ascii="Times New Roman" w:hAnsi="Times New Roman" w:cs="Times New Roman"/>
          <w:b/>
          <w:bCs/>
          <w:kern w:val="28"/>
          <w:szCs w:val="28"/>
        </w:rPr>
        <w:t>Дополнительные требования к водителям</w:t>
      </w:r>
    </w:p>
    <w:p w:rsidR="00475819" w:rsidRPr="00F96F6E" w:rsidRDefault="00475819" w:rsidP="00475819">
      <w:pPr>
        <w:pStyle w:val="40"/>
        <w:numPr>
          <w:ilvl w:val="2"/>
          <w:numId w:val="4"/>
        </w:numPr>
        <w:tabs>
          <w:tab w:val="clear" w:pos="993"/>
          <w:tab w:val="left" w:pos="1134"/>
        </w:tabs>
        <w:spacing w:line="240" w:lineRule="auto"/>
        <w:ind w:left="0" w:firstLine="567"/>
        <w:jc w:val="both"/>
        <w:rPr>
          <w:rFonts w:ascii="Times New Roman" w:hAnsi="Times New Roman" w:cs="Times New Roman"/>
        </w:rPr>
      </w:pPr>
      <w:r w:rsidRPr="00F96F6E">
        <w:rPr>
          <w:rFonts w:ascii="Times New Roman" w:hAnsi="Times New Roman" w:cs="Times New Roman"/>
        </w:rPr>
        <w:t xml:space="preserve">С работниками Общества или Предприятий ПАО «СИБУР </w:t>
      </w:r>
      <w:r w:rsidR="009F2323">
        <w:rPr>
          <w:rFonts w:ascii="Times New Roman" w:hAnsi="Times New Roman" w:cs="Times New Roman"/>
        </w:rPr>
        <w:t>Холдинг</w:t>
      </w:r>
      <w:r w:rsidRPr="00F96F6E">
        <w:rPr>
          <w:rFonts w:ascii="Times New Roman" w:hAnsi="Times New Roman" w:cs="Times New Roman"/>
        </w:rPr>
        <w:t xml:space="preserve">», трудовая функция которых связана с управлением механическими транспортными средствами, а также с водителями, привлекаемыми для оказания регулярных транспортных услуг Обществу или Предприятиям ПАО «СИБУР Холдинг» заключается типовое </w:t>
      </w:r>
      <w:hyperlink r:id="rId21" w:history="1">
        <w:r w:rsidRPr="00F96F6E">
          <w:rPr>
            <w:rStyle w:val="a6"/>
            <w:rFonts w:eastAsia="Times New Roman"/>
            <w:sz w:val="24"/>
            <w:lang w:eastAsia="ru-RU"/>
          </w:rPr>
          <w:t>Приложение по безопасности вождения</w:t>
        </w:r>
      </w:hyperlink>
      <w:r w:rsidRPr="00F96F6E">
        <w:rPr>
          <w:rFonts w:ascii="Times New Roman" w:hAnsi="Times New Roman" w:cs="Times New Roman"/>
        </w:rPr>
        <w:t xml:space="preserve"> к трудовому договору с водителем.</w:t>
      </w:r>
    </w:p>
    <w:p w:rsidR="00475819" w:rsidRPr="00F96F6E" w:rsidRDefault="00475819" w:rsidP="00475819">
      <w:pPr>
        <w:pStyle w:val="40"/>
        <w:numPr>
          <w:ilvl w:val="2"/>
          <w:numId w:val="4"/>
        </w:numPr>
        <w:tabs>
          <w:tab w:val="clear" w:pos="993"/>
          <w:tab w:val="left" w:pos="1134"/>
        </w:tabs>
        <w:spacing w:line="240" w:lineRule="auto"/>
        <w:ind w:left="0" w:firstLine="567"/>
        <w:jc w:val="both"/>
        <w:rPr>
          <w:rFonts w:ascii="Times New Roman" w:hAnsi="Times New Roman" w:cs="Times New Roman"/>
        </w:rPr>
      </w:pPr>
      <w:r w:rsidRPr="00F96F6E">
        <w:rPr>
          <w:rFonts w:ascii="Times New Roman" w:hAnsi="Times New Roman" w:cs="Times New Roman"/>
        </w:rPr>
        <w:t xml:space="preserve">Работники Общества или Предприятий ПАО «СИБУР </w:t>
      </w:r>
      <w:r w:rsidR="009F2323">
        <w:rPr>
          <w:rFonts w:ascii="Times New Roman" w:hAnsi="Times New Roman" w:cs="Times New Roman"/>
        </w:rPr>
        <w:t>Холдинг</w:t>
      </w:r>
      <w:r w:rsidRPr="00F96F6E">
        <w:rPr>
          <w:rFonts w:ascii="Times New Roman" w:hAnsi="Times New Roman" w:cs="Times New Roman"/>
        </w:rPr>
        <w:t>», трудовая функция которых связана с управлением автомобилем, а также водители автомобилей, привлекаемые для оказания регулярных транспортных услуг Обществу или Предприятиям ПАО «СИБУР Холдинг», должны проходить обучение «защитному вождению» («</w:t>
      </w:r>
      <w:proofErr w:type="spellStart"/>
      <w:r w:rsidRPr="00F96F6E">
        <w:rPr>
          <w:rFonts w:ascii="Times New Roman" w:hAnsi="Times New Roman" w:cs="Times New Roman"/>
        </w:rPr>
        <w:t>defensive</w:t>
      </w:r>
      <w:proofErr w:type="spellEnd"/>
      <w:r w:rsidRPr="00F96F6E">
        <w:rPr>
          <w:rFonts w:ascii="Times New Roman" w:hAnsi="Times New Roman" w:cs="Times New Roman"/>
        </w:rPr>
        <w:t xml:space="preserve"> </w:t>
      </w:r>
      <w:proofErr w:type="spellStart"/>
      <w:r w:rsidRPr="00F96F6E">
        <w:rPr>
          <w:rFonts w:ascii="Times New Roman" w:hAnsi="Times New Roman" w:cs="Times New Roman"/>
        </w:rPr>
        <w:t>driving</w:t>
      </w:r>
      <w:proofErr w:type="spellEnd"/>
      <w:r w:rsidRPr="00F96F6E">
        <w:rPr>
          <w:rFonts w:ascii="Times New Roman" w:hAnsi="Times New Roman" w:cs="Times New Roman"/>
        </w:rPr>
        <w:t>»).</w:t>
      </w:r>
    </w:p>
    <w:p w:rsidR="00475819" w:rsidRPr="00F96F6E" w:rsidRDefault="00475819" w:rsidP="00475819">
      <w:pPr>
        <w:pStyle w:val="40"/>
        <w:numPr>
          <w:ilvl w:val="2"/>
          <w:numId w:val="4"/>
        </w:numPr>
        <w:tabs>
          <w:tab w:val="clear" w:pos="993"/>
          <w:tab w:val="left" w:pos="1134"/>
        </w:tabs>
        <w:spacing w:line="240" w:lineRule="auto"/>
        <w:ind w:left="0" w:firstLine="567"/>
        <w:jc w:val="both"/>
        <w:rPr>
          <w:rFonts w:ascii="Times New Roman" w:hAnsi="Times New Roman" w:cs="Times New Roman"/>
        </w:rPr>
      </w:pPr>
      <w:r w:rsidRPr="00F96F6E">
        <w:rPr>
          <w:rFonts w:ascii="Times New Roman" w:hAnsi="Times New Roman" w:cs="Times New Roman"/>
        </w:rPr>
        <w:t>Обучение «защитному вождению» рекомендуется проводить:</w:t>
      </w:r>
    </w:p>
    <w:p w:rsidR="00475819" w:rsidRPr="00F96F6E" w:rsidRDefault="00475819" w:rsidP="00475819">
      <w:pPr>
        <w:pStyle w:val="40"/>
        <w:numPr>
          <w:ilvl w:val="0"/>
          <w:numId w:val="0"/>
        </w:numPr>
        <w:tabs>
          <w:tab w:val="clear" w:pos="993"/>
          <w:tab w:val="left" w:pos="1134"/>
        </w:tabs>
        <w:spacing w:line="240" w:lineRule="auto"/>
        <w:ind w:firstLine="567"/>
        <w:jc w:val="both"/>
        <w:rPr>
          <w:rFonts w:ascii="Times New Roman" w:hAnsi="Times New Roman" w:cs="Times New Roman"/>
        </w:rPr>
      </w:pPr>
      <w:r w:rsidRPr="00F96F6E">
        <w:rPr>
          <w:rFonts w:ascii="Times New Roman" w:hAnsi="Times New Roman" w:cs="Times New Roman"/>
        </w:rPr>
        <w:t xml:space="preserve">- непосредственно после приема на работу - для работников Общества или Предприятий ПАО «СИБУР </w:t>
      </w:r>
      <w:r w:rsidR="009F2323">
        <w:rPr>
          <w:rFonts w:ascii="Times New Roman" w:hAnsi="Times New Roman" w:cs="Times New Roman"/>
        </w:rPr>
        <w:t>Холдинг</w:t>
      </w:r>
      <w:r w:rsidRPr="00F96F6E">
        <w:rPr>
          <w:rFonts w:ascii="Times New Roman" w:hAnsi="Times New Roman" w:cs="Times New Roman"/>
        </w:rPr>
        <w:t>»;</w:t>
      </w:r>
    </w:p>
    <w:p w:rsidR="00636AAB" w:rsidRPr="00F96F6E" w:rsidRDefault="00475819" w:rsidP="00475819">
      <w:pPr>
        <w:pStyle w:val="40"/>
        <w:numPr>
          <w:ilvl w:val="0"/>
          <w:numId w:val="0"/>
        </w:numPr>
        <w:tabs>
          <w:tab w:val="clear" w:pos="993"/>
          <w:tab w:val="left" w:pos="1134"/>
        </w:tabs>
        <w:spacing w:line="240" w:lineRule="auto"/>
        <w:ind w:firstLine="567"/>
        <w:jc w:val="both"/>
        <w:rPr>
          <w:rFonts w:ascii="Times New Roman" w:hAnsi="Times New Roman" w:cs="Times New Roman"/>
        </w:rPr>
      </w:pPr>
      <w:r w:rsidRPr="00F96F6E">
        <w:rPr>
          <w:rFonts w:ascii="Times New Roman" w:hAnsi="Times New Roman" w:cs="Times New Roman"/>
        </w:rPr>
        <w:t>- до начала оказания транспортных услуг - для водителей, привлекаемых для оказания регулярных транспортных услуг.</w:t>
      </w:r>
    </w:p>
    <w:p w:rsidR="00636AAB" w:rsidRPr="00F96F6E" w:rsidRDefault="00636AAB">
      <w:pPr>
        <w:rPr>
          <w:rFonts w:ascii="Times New Roman" w:hAnsi="Times New Roman" w:cs="Times New Roman"/>
          <w:sz w:val="24"/>
          <w:szCs w:val="24"/>
        </w:rPr>
      </w:pPr>
      <w:r w:rsidRPr="00F96F6E">
        <w:rPr>
          <w:rFonts w:ascii="Times New Roman" w:hAnsi="Times New Roman" w:cs="Times New Roman"/>
        </w:rPr>
        <w:br w:type="page"/>
      </w:r>
    </w:p>
    <w:p w:rsidR="00475819" w:rsidRPr="00F96F6E" w:rsidRDefault="00CC5070" w:rsidP="009A490C">
      <w:pPr>
        <w:pStyle w:val="40"/>
        <w:spacing w:before="120"/>
        <w:ind w:left="0" w:firstLine="567"/>
        <w:rPr>
          <w:rFonts w:ascii="Times New Roman" w:hAnsi="Times New Roman" w:cs="Times New Roman"/>
          <w:b/>
          <w:sz w:val="22"/>
        </w:rPr>
      </w:pPr>
      <w:r w:rsidRPr="00F96F6E">
        <w:rPr>
          <w:rFonts w:ascii="Times New Roman" w:hAnsi="Times New Roman" w:cs="Times New Roman"/>
          <w:b/>
          <w:bCs/>
          <w:kern w:val="28"/>
          <w:szCs w:val="28"/>
        </w:rPr>
        <w:lastRenderedPageBreak/>
        <w:t>Требования безопасности при перевозке пассажиров</w:t>
      </w:r>
    </w:p>
    <w:p w:rsidR="009A490C" w:rsidRPr="00F96F6E" w:rsidRDefault="009A490C" w:rsidP="00733E0E">
      <w:pPr>
        <w:pStyle w:val="40"/>
        <w:numPr>
          <w:ilvl w:val="2"/>
          <w:numId w:val="4"/>
        </w:numPr>
        <w:tabs>
          <w:tab w:val="clear" w:pos="993"/>
          <w:tab w:val="left" w:pos="1276"/>
        </w:tabs>
        <w:spacing w:line="240" w:lineRule="auto"/>
        <w:ind w:left="0" w:firstLine="567"/>
        <w:jc w:val="both"/>
        <w:rPr>
          <w:rFonts w:ascii="Times New Roman" w:hAnsi="Times New Roman" w:cs="Times New Roman"/>
        </w:rPr>
      </w:pPr>
      <w:r w:rsidRPr="00F96F6E">
        <w:rPr>
          <w:rFonts w:ascii="Times New Roman" w:hAnsi="Times New Roman" w:cs="Times New Roman"/>
        </w:rPr>
        <w:t xml:space="preserve">Перевозка людей должна производиться только на ТС, специально предназначенных для этой цели, т.е. имеющих пассажирские места. </w:t>
      </w:r>
      <w:r w:rsidR="00475819" w:rsidRPr="00F96F6E">
        <w:rPr>
          <w:rFonts w:ascii="Times New Roman" w:hAnsi="Times New Roman" w:cs="Times New Roman"/>
        </w:rPr>
        <w:t xml:space="preserve">Использование </w:t>
      </w:r>
      <w:r w:rsidR="009F2323" w:rsidRPr="00F96F6E">
        <w:rPr>
          <w:rFonts w:ascii="Times New Roman" w:hAnsi="Times New Roman" w:cs="Times New Roman"/>
        </w:rPr>
        <w:t xml:space="preserve">транспортных средств, не оборудованных ремнями безопасности, </w:t>
      </w:r>
      <w:r w:rsidR="00475819" w:rsidRPr="00F96F6E">
        <w:rPr>
          <w:rFonts w:ascii="Times New Roman" w:hAnsi="Times New Roman" w:cs="Times New Roman"/>
        </w:rPr>
        <w:t>для междугородних перевозок пассажиров</w:t>
      </w:r>
      <w:r w:rsidR="009F2323">
        <w:rPr>
          <w:rFonts w:ascii="Times New Roman" w:hAnsi="Times New Roman" w:cs="Times New Roman"/>
        </w:rPr>
        <w:t xml:space="preserve"> </w:t>
      </w:r>
      <w:r w:rsidR="00475819" w:rsidRPr="00F96F6E">
        <w:rPr>
          <w:rFonts w:ascii="Times New Roman" w:hAnsi="Times New Roman" w:cs="Times New Roman"/>
        </w:rPr>
        <w:t>не допускается.</w:t>
      </w:r>
    </w:p>
    <w:p w:rsidR="009A490C" w:rsidRPr="00F96F6E" w:rsidRDefault="009A490C" w:rsidP="00733E0E">
      <w:pPr>
        <w:pStyle w:val="40"/>
        <w:numPr>
          <w:ilvl w:val="2"/>
          <w:numId w:val="4"/>
        </w:numPr>
        <w:tabs>
          <w:tab w:val="clear" w:pos="993"/>
          <w:tab w:val="left" w:pos="1276"/>
        </w:tabs>
        <w:spacing w:line="240" w:lineRule="auto"/>
        <w:ind w:left="0" w:firstLine="567"/>
        <w:jc w:val="both"/>
        <w:rPr>
          <w:rFonts w:ascii="Times New Roman" w:hAnsi="Times New Roman" w:cs="Times New Roman"/>
        </w:rPr>
      </w:pPr>
      <w:r w:rsidRPr="00F96F6E">
        <w:rPr>
          <w:rFonts w:ascii="Times New Roman" w:hAnsi="Times New Roman" w:cs="Times New Roman"/>
        </w:rPr>
        <w:t xml:space="preserve">Ожидать ТС разрешается только на посадочных площадках, а при их отсутствии – на тротуаре или обочине. </w:t>
      </w:r>
    </w:p>
    <w:p w:rsidR="009A490C" w:rsidRPr="00F96F6E" w:rsidRDefault="009A490C">
      <w:pPr>
        <w:pStyle w:val="af3"/>
        <w:ind w:firstLine="567"/>
        <w:jc w:val="both"/>
        <w:rPr>
          <w:sz w:val="24"/>
          <w:szCs w:val="24"/>
        </w:rPr>
      </w:pPr>
      <w:r w:rsidRPr="00F96F6E">
        <w:rPr>
          <w:sz w:val="24"/>
          <w:szCs w:val="24"/>
        </w:rPr>
        <w:t xml:space="preserve">В местах остановок ТС, не оборудованных посадочными площадками, разрешается выходить на проезжую часть для посадки в транспортное средство лишь после его остановки. </w:t>
      </w:r>
    </w:p>
    <w:p w:rsidR="009A490C" w:rsidRPr="00F96F6E" w:rsidRDefault="009A490C" w:rsidP="00733E0E">
      <w:pPr>
        <w:pStyle w:val="40"/>
        <w:numPr>
          <w:ilvl w:val="2"/>
          <w:numId w:val="4"/>
        </w:numPr>
        <w:tabs>
          <w:tab w:val="clear" w:pos="993"/>
          <w:tab w:val="left" w:pos="1276"/>
        </w:tabs>
        <w:spacing w:line="240" w:lineRule="auto"/>
        <w:ind w:left="0" w:firstLine="567"/>
        <w:jc w:val="both"/>
        <w:rPr>
          <w:rFonts w:ascii="Times New Roman" w:hAnsi="Times New Roman" w:cs="Times New Roman"/>
        </w:rPr>
      </w:pPr>
      <w:r w:rsidRPr="00F96F6E">
        <w:rPr>
          <w:rFonts w:ascii="Times New Roman" w:hAnsi="Times New Roman" w:cs="Times New Roman"/>
        </w:rPr>
        <w:t xml:space="preserve">Посадку и высадку производить со стороны тротуара или обочины и только после полной остановки ТС. </w:t>
      </w:r>
    </w:p>
    <w:p w:rsidR="009A490C" w:rsidRPr="00F96F6E" w:rsidRDefault="009A490C" w:rsidP="00733E0E">
      <w:pPr>
        <w:pStyle w:val="40"/>
        <w:numPr>
          <w:ilvl w:val="2"/>
          <w:numId w:val="4"/>
        </w:numPr>
        <w:tabs>
          <w:tab w:val="clear" w:pos="993"/>
          <w:tab w:val="left" w:pos="1276"/>
        </w:tabs>
        <w:spacing w:line="240" w:lineRule="auto"/>
        <w:ind w:left="0" w:firstLine="567"/>
        <w:jc w:val="both"/>
        <w:rPr>
          <w:rFonts w:ascii="Times New Roman" w:hAnsi="Times New Roman" w:cs="Times New Roman"/>
        </w:rPr>
      </w:pPr>
      <w:r w:rsidRPr="00F96F6E">
        <w:rPr>
          <w:rFonts w:ascii="Times New Roman" w:hAnsi="Times New Roman" w:cs="Times New Roman"/>
        </w:rPr>
        <w:t xml:space="preserve">При посадке в ТС и высадке из ТС необходимо держаться руками за поручни и смотреть под ноги, наступать всей подошвой для предотвращения проскальзывания обуви. </w:t>
      </w:r>
    </w:p>
    <w:p w:rsidR="009A490C" w:rsidRPr="00F96F6E" w:rsidRDefault="009A490C" w:rsidP="00733E0E">
      <w:pPr>
        <w:pStyle w:val="40"/>
        <w:numPr>
          <w:ilvl w:val="2"/>
          <w:numId w:val="4"/>
        </w:numPr>
        <w:tabs>
          <w:tab w:val="clear" w:pos="993"/>
          <w:tab w:val="left" w:pos="1276"/>
        </w:tabs>
        <w:spacing w:line="240" w:lineRule="auto"/>
        <w:ind w:left="0" w:firstLine="567"/>
        <w:jc w:val="both"/>
        <w:rPr>
          <w:rFonts w:ascii="Times New Roman" w:hAnsi="Times New Roman" w:cs="Times New Roman"/>
        </w:rPr>
      </w:pPr>
      <w:r w:rsidRPr="00F96F6E">
        <w:rPr>
          <w:rFonts w:ascii="Times New Roman" w:hAnsi="Times New Roman" w:cs="Times New Roman"/>
        </w:rPr>
        <w:t xml:space="preserve">Пассажиру запрещается: </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отвлекать водителя от управления ТС во время его движения;</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ограничивать обзор водителю (загораживать видимость зеркал заднего вида, обзор сбоку и иные действия, мешающие безопасному управлению ТС);</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препятствовать закрыванию или открыванию дверей ТС;</w:t>
      </w:r>
    </w:p>
    <w:p w:rsidR="005B491F" w:rsidRPr="00F96F6E" w:rsidRDefault="005B491F"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стоять и ходить при движении (кроме п. 3.3.7);</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принимать</w:t>
      </w:r>
      <w:r w:rsidR="00501ADC" w:rsidRPr="00F96F6E">
        <w:rPr>
          <w:rFonts w:ascii="Times New Roman" w:hAnsi="Times New Roman" w:cs="Times New Roman"/>
        </w:rPr>
        <w:t xml:space="preserve"> горячую</w:t>
      </w:r>
      <w:r w:rsidRPr="00F96F6E">
        <w:rPr>
          <w:rFonts w:ascii="Times New Roman" w:hAnsi="Times New Roman" w:cs="Times New Roman"/>
        </w:rPr>
        <w:t xml:space="preserve"> пищу в салоне ТС;</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курить и применять огонь в салоне ТС;</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наносить макияж в процессе движения ТС;</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 xml:space="preserve">открывать двери ТС во время его движения, а также при нахождении в транспортном потоке (например, </w:t>
      </w:r>
      <w:r w:rsidR="00501ADC" w:rsidRPr="00F96F6E">
        <w:rPr>
          <w:rFonts w:ascii="Times New Roman" w:hAnsi="Times New Roman" w:cs="Times New Roman"/>
        </w:rPr>
        <w:t xml:space="preserve">в </w:t>
      </w:r>
      <w:r w:rsidRPr="00F96F6E">
        <w:rPr>
          <w:rFonts w:ascii="Times New Roman" w:hAnsi="Times New Roman" w:cs="Times New Roman"/>
        </w:rPr>
        <w:t>«пробк</w:t>
      </w:r>
      <w:r w:rsidR="00501ADC" w:rsidRPr="00F96F6E">
        <w:rPr>
          <w:rFonts w:ascii="Times New Roman" w:hAnsi="Times New Roman" w:cs="Times New Roman"/>
        </w:rPr>
        <w:t>е</w:t>
      </w:r>
      <w:r w:rsidRPr="00F96F6E">
        <w:rPr>
          <w:rFonts w:ascii="Times New Roman" w:hAnsi="Times New Roman" w:cs="Times New Roman"/>
        </w:rPr>
        <w:t>»);</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перевозить в салоне взрывоопасные, огнеопасные, едкие, радиоактивные, отравляющие, ядовитые (токсичные)</w:t>
      </w:r>
      <w:r w:rsidR="00886F34" w:rsidRPr="00F96F6E">
        <w:rPr>
          <w:rFonts w:ascii="Times New Roman" w:hAnsi="Times New Roman" w:cs="Times New Roman"/>
        </w:rPr>
        <w:t>, зловонные вещества и предметы (кроме предназначенных для этих целей ТС)</w:t>
      </w:r>
      <w:r w:rsidRPr="00F96F6E">
        <w:rPr>
          <w:rFonts w:ascii="Times New Roman" w:hAnsi="Times New Roman" w:cs="Times New Roman"/>
        </w:rPr>
        <w:t>;</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размещать перевозимые предметы в проходах и на площадках у входов (выходов) ТС;</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высовываться в открытые окна ТС;</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выбрасывать из окон предметы;</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пользоваться аварийным оборудованием автобуса в ситуациях, не угрожающих жизни и здоровью людей.</w:t>
      </w:r>
    </w:p>
    <w:p w:rsidR="009A490C" w:rsidRPr="00F96F6E" w:rsidRDefault="009A490C" w:rsidP="00733E0E">
      <w:pPr>
        <w:pStyle w:val="40"/>
        <w:numPr>
          <w:ilvl w:val="2"/>
          <w:numId w:val="4"/>
        </w:numPr>
        <w:tabs>
          <w:tab w:val="clear" w:pos="993"/>
          <w:tab w:val="left" w:pos="1276"/>
        </w:tabs>
        <w:spacing w:line="240" w:lineRule="auto"/>
        <w:ind w:left="0" w:firstLine="567"/>
        <w:jc w:val="both"/>
        <w:rPr>
          <w:rFonts w:ascii="Times New Roman" w:hAnsi="Times New Roman" w:cs="Times New Roman"/>
        </w:rPr>
      </w:pPr>
      <w:r w:rsidRPr="00F96F6E">
        <w:rPr>
          <w:rFonts w:ascii="Times New Roman" w:hAnsi="Times New Roman" w:cs="Times New Roman"/>
        </w:rPr>
        <w:t>При движении в ТС, оборудованном ремнями безопасности, пассажиры обязаны пристегивать ремни безопасности</w:t>
      </w:r>
      <w:r w:rsidR="00CC5070" w:rsidRPr="00F96F6E">
        <w:rPr>
          <w:rFonts w:ascii="Times New Roman" w:hAnsi="Times New Roman" w:cs="Times New Roman"/>
        </w:rPr>
        <w:t xml:space="preserve"> до начала движения</w:t>
      </w:r>
      <w:r w:rsidRPr="00F96F6E">
        <w:rPr>
          <w:rFonts w:ascii="Times New Roman" w:hAnsi="Times New Roman" w:cs="Times New Roman"/>
        </w:rPr>
        <w:t>.</w:t>
      </w:r>
      <w:r w:rsidR="00CF5658" w:rsidRPr="00F96F6E">
        <w:rPr>
          <w:rFonts w:ascii="Times New Roman" w:hAnsi="Times New Roman" w:cs="Times New Roman"/>
        </w:rPr>
        <w:t xml:space="preserve"> Схема применения ремней безопасности приведена на рисунке 1.</w:t>
      </w:r>
    </w:p>
    <w:p w:rsidR="008D5CF1" w:rsidRPr="00F96F6E" w:rsidRDefault="008D5CF1" w:rsidP="00733E0E">
      <w:pPr>
        <w:pStyle w:val="40"/>
        <w:numPr>
          <w:ilvl w:val="2"/>
          <w:numId w:val="4"/>
        </w:numPr>
        <w:tabs>
          <w:tab w:val="clear" w:pos="993"/>
          <w:tab w:val="left" w:pos="1276"/>
        </w:tabs>
        <w:spacing w:line="240" w:lineRule="auto"/>
        <w:ind w:left="0" w:firstLine="567"/>
        <w:jc w:val="both"/>
        <w:rPr>
          <w:rFonts w:ascii="Times New Roman" w:hAnsi="Times New Roman" w:cs="Times New Roman"/>
        </w:rPr>
      </w:pPr>
      <w:r w:rsidRPr="00F96F6E">
        <w:rPr>
          <w:rFonts w:ascii="Times New Roman" w:hAnsi="Times New Roman" w:cs="Times New Roman"/>
        </w:rPr>
        <w:t>Пассажиру</w:t>
      </w:r>
      <w:r w:rsidR="001D3380" w:rsidRPr="00F96F6E">
        <w:rPr>
          <w:rFonts w:ascii="Times New Roman" w:hAnsi="Times New Roman" w:cs="Times New Roman"/>
        </w:rPr>
        <w:t xml:space="preserve"> движущегося автобуса</w:t>
      </w:r>
      <w:r w:rsidRPr="00F96F6E">
        <w:rPr>
          <w:rFonts w:ascii="Times New Roman" w:hAnsi="Times New Roman" w:cs="Times New Roman"/>
        </w:rPr>
        <w:t xml:space="preserve"> необходимо заранее </w:t>
      </w:r>
      <w:r w:rsidR="001D3380" w:rsidRPr="00F96F6E">
        <w:rPr>
          <w:rFonts w:ascii="Times New Roman" w:hAnsi="Times New Roman" w:cs="Times New Roman"/>
        </w:rPr>
        <w:t>подготовиться на высадку, а именно допускается пройти вперед по салону и остановиться между передними креслами</w:t>
      </w:r>
      <w:r w:rsidR="007F16D7" w:rsidRPr="00F96F6E">
        <w:rPr>
          <w:rFonts w:ascii="Times New Roman" w:hAnsi="Times New Roman" w:cs="Times New Roman"/>
        </w:rPr>
        <w:t>.</w:t>
      </w:r>
      <w:r w:rsidR="001D3380" w:rsidRPr="00F96F6E">
        <w:rPr>
          <w:rFonts w:ascii="Times New Roman" w:hAnsi="Times New Roman" w:cs="Times New Roman"/>
        </w:rPr>
        <w:t xml:space="preserve"> Запрещено выходить на площадку перед водителем (напротив двери)</w:t>
      </w:r>
      <w:r w:rsidR="007F16D7" w:rsidRPr="00F96F6E">
        <w:rPr>
          <w:rFonts w:ascii="Times New Roman" w:hAnsi="Times New Roman" w:cs="Times New Roman"/>
        </w:rPr>
        <w:t>. Также можно заблаговременно предупредить водителя об остановке</w:t>
      </w:r>
      <w:r w:rsidR="005B491F" w:rsidRPr="00F96F6E">
        <w:rPr>
          <w:rFonts w:ascii="Times New Roman" w:hAnsi="Times New Roman" w:cs="Times New Roman"/>
        </w:rPr>
        <w:t xml:space="preserve"> с места.</w:t>
      </w:r>
    </w:p>
    <w:p w:rsidR="009A490C" w:rsidRDefault="009A490C" w:rsidP="00733E0E">
      <w:pPr>
        <w:pStyle w:val="40"/>
        <w:numPr>
          <w:ilvl w:val="2"/>
          <w:numId w:val="4"/>
        </w:numPr>
        <w:tabs>
          <w:tab w:val="clear" w:pos="993"/>
          <w:tab w:val="left" w:pos="1276"/>
        </w:tabs>
        <w:spacing w:line="240" w:lineRule="auto"/>
        <w:ind w:left="0" w:firstLine="567"/>
        <w:jc w:val="both"/>
        <w:rPr>
          <w:rFonts w:ascii="Times New Roman" w:hAnsi="Times New Roman" w:cs="Times New Roman"/>
        </w:rPr>
      </w:pPr>
      <w:r w:rsidRPr="00F96F6E">
        <w:rPr>
          <w:rFonts w:ascii="Times New Roman" w:hAnsi="Times New Roman" w:cs="Times New Roman"/>
        </w:rPr>
        <w:t>При движении ТС запрещается нахождение людей на подножках и крыльях автомобиля.</w:t>
      </w:r>
    </w:p>
    <w:p w:rsidR="009A490C" w:rsidRPr="00F96F6E" w:rsidRDefault="009A490C" w:rsidP="00733E0E">
      <w:pPr>
        <w:pStyle w:val="40"/>
        <w:numPr>
          <w:ilvl w:val="2"/>
          <w:numId w:val="4"/>
        </w:numPr>
        <w:tabs>
          <w:tab w:val="clear" w:pos="993"/>
          <w:tab w:val="left" w:pos="1276"/>
        </w:tabs>
        <w:spacing w:line="240" w:lineRule="auto"/>
        <w:ind w:left="0" w:firstLine="567"/>
        <w:jc w:val="both"/>
        <w:rPr>
          <w:rFonts w:ascii="Times New Roman" w:hAnsi="Times New Roman" w:cs="Times New Roman"/>
        </w:rPr>
      </w:pPr>
      <w:r w:rsidRPr="00F96F6E">
        <w:rPr>
          <w:rFonts w:ascii="Times New Roman" w:hAnsi="Times New Roman" w:cs="Times New Roman"/>
        </w:rPr>
        <w:t>После высадки пассажир должен обходить ТС сзади, при этом, не создавая помех другим участникам дорожного движения (если не имеет преимущества при передвижении) и убедившись в отсутствии приближающихся ТС.</w:t>
      </w:r>
    </w:p>
    <w:p w:rsidR="009A490C" w:rsidRPr="00F96F6E" w:rsidRDefault="009A490C" w:rsidP="00733E0E">
      <w:pPr>
        <w:pStyle w:val="40"/>
        <w:numPr>
          <w:ilvl w:val="2"/>
          <w:numId w:val="4"/>
        </w:numPr>
        <w:tabs>
          <w:tab w:val="left" w:pos="1276"/>
        </w:tabs>
        <w:spacing w:line="240" w:lineRule="auto"/>
        <w:ind w:left="0" w:firstLine="567"/>
        <w:jc w:val="both"/>
        <w:rPr>
          <w:rFonts w:ascii="Times New Roman" w:hAnsi="Times New Roman" w:cs="Times New Roman"/>
        </w:rPr>
      </w:pPr>
      <w:r w:rsidRPr="00F96F6E">
        <w:rPr>
          <w:rFonts w:ascii="Times New Roman" w:hAnsi="Times New Roman" w:cs="Times New Roman"/>
        </w:rPr>
        <w:t>В зимний период года транспортное средство для перевозки людей должно быть укомплектовано исправными отопительными устройствами.</w:t>
      </w:r>
      <w:r w:rsidR="00E010C9" w:rsidRPr="00F96F6E">
        <w:rPr>
          <w:rFonts w:ascii="Times New Roman" w:hAnsi="Times New Roman" w:cs="Times New Roman"/>
        </w:rPr>
        <w:t xml:space="preserve"> </w:t>
      </w:r>
      <w:r w:rsidRPr="00F96F6E">
        <w:rPr>
          <w:rFonts w:ascii="Times New Roman" w:hAnsi="Times New Roman" w:cs="Times New Roman"/>
        </w:rPr>
        <w:t>Перед перевозкой людей транспортное средство должно быть прогрето, во время движения отопительные устройства должны быть включены.</w:t>
      </w:r>
    </w:p>
    <w:p w:rsidR="00CC5070" w:rsidRPr="00F96F6E" w:rsidRDefault="00CC5070" w:rsidP="00CC5070">
      <w:pPr>
        <w:pStyle w:val="40"/>
        <w:spacing w:before="120"/>
        <w:ind w:left="0" w:firstLine="567"/>
        <w:rPr>
          <w:rFonts w:ascii="Times New Roman" w:hAnsi="Times New Roman" w:cs="Times New Roman"/>
          <w:b/>
          <w:bCs/>
          <w:kern w:val="28"/>
          <w:szCs w:val="28"/>
        </w:rPr>
      </w:pPr>
      <w:r w:rsidRPr="00F96F6E">
        <w:rPr>
          <w:rFonts w:ascii="Times New Roman" w:hAnsi="Times New Roman" w:cs="Times New Roman"/>
          <w:b/>
          <w:bCs/>
          <w:kern w:val="28"/>
          <w:szCs w:val="28"/>
        </w:rPr>
        <w:t>Требования безопасности при работе погрузчиков</w:t>
      </w:r>
    </w:p>
    <w:p w:rsidR="00436DDB" w:rsidRPr="00FB6F8C" w:rsidRDefault="00436DDB" w:rsidP="00436DDB">
      <w:pPr>
        <w:pStyle w:val="40"/>
        <w:numPr>
          <w:ilvl w:val="2"/>
          <w:numId w:val="4"/>
        </w:numPr>
        <w:tabs>
          <w:tab w:val="left" w:pos="1276"/>
        </w:tabs>
        <w:spacing w:line="240" w:lineRule="auto"/>
        <w:ind w:left="0" w:firstLine="567"/>
        <w:jc w:val="both"/>
        <w:rPr>
          <w:rFonts w:ascii="Times New Roman" w:hAnsi="Times New Roman" w:cs="Times New Roman"/>
        </w:rPr>
      </w:pPr>
      <w:r w:rsidRPr="00F96F6E">
        <w:rPr>
          <w:rFonts w:ascii="Times New Roman" w:hAnsi="Times New Roman" w:cs="Times New Roman"/>
        </w:rPr>
        <w:t xml:space="preserve">Эксплуатация, техническое обслуживание и ремонт напольного безрельсового колесного промышленного транспорта (далее - погрузчики) должна осуществляться в соответствии </w:t>
      </w:r>
      <w:r w:rsidRPr="00FB6F8C">
        <w:rPr>
          <w:rFonts w:ascii="Times New Roman" w:hAnsi="Times New Roman" w:cs="Times New Roman"/>
        </w:rPr>
        <w:lastRenderedPageBreak/>
        <w:t xml:space="preserve">с «Правилами по охране труда при эксплуатации промышленного транспорта» (утв. Приказом Минтруда России от </w:t>
      </w:r>
      <w:r w:rsidR="00624719" w:rsidRPr="00FB6F8C">
        <w:rPr>
          <w:rFonts w:ascii="Times New Roman" w:hAnsi="Times New Roman" w:cs="Times New Roman"/>
        </w:rPr>
        <w:t>18.11.2020 № 814</w:t>
      </w:r>
      <w:r w:rsidRPr="00FB6F8C">
        <w:rPr>
          <w:rFonts w:ascii="Times New Roman" w:hAnsi="Times New Roman" w:cs="Times New Roman"/>
        </w:rPr>
        <w:t>н).</w:t>
      </w:r>
    </w:p>
    <w:p w:rsidR="00436DDB" w:rsidRPr="00F96F6E" w:rsidRDefault="00436DDB" w:rsidP="00436DDB">
      <w:pPr>
        <w:pStyle w:val="40"/>
        <w:numPr>
          <w:ilvl w:val="2"/>
          <w:numId w:val="4"/>
        </w:numPr>
        <w:tabs>
          <w:tab w:val="left" w:pos="1276"/>
        </w:tabs>
        <w:spacing w:line="240" w:lineRule="auto"/>
        <w:ind w:left="0" w:firstLine="567"/>
        <w:jc w:val="both"/>
        <w:rPr>
          <w:rFonts w:ascii="Times New Roman" w:hAnsi="Times New Roman" w:cs="Times New Roman"/>
        </w:rPr>
      </w:pPr>
      <w:r w:rsidRPr="00FB6F8C">
        <w:rPr>
          <w:rFonts w:ascii="Times New Roman" w:hAnsi="Times New Roman" w:cs="Times New Roman"/>
        </w:rPr>
        <w:t>Право на управление погрузчиком</w:t>
      </w:r>
      <w:r w:rsidRPr="00F96F6E">
        <w:rPr>
          <w:rFonts w:ascii="Times New Roman" w:hAnsi="Times New Roman" w:cs="Times New Roman"/>
        </w:rPr>
        <w:t xml:space="preserve"> подтверждается одним из следующих документов:</w:t>
      </w:r>
    </w:p>
    <w:p w:rsidR="00436DDB" w:rsidRPr="00F96F6E" w:rsidRDefault="00436DDB" w:rsidP="00436DDB">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удостоверение на право управления промышленным напольным безрельсовым колесным транспортом;</w:t>
      </w:r>
    </w:p>
    <w:p w:rsidR="00436DDB" w:rsidRPr="00F96F6E" w:rsidRDefault="00436DDB" w:rsidP="00436DDB">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удостоверение тракториста-машиниста (тракториста);</w:t>
      </w:r>
    </w:p>
    <w:p w:rsidR="00436DDB" w:rsidRPr="00F96F6E" w:rsidRDefault="00436DDB" w:rsidP="00436DDB">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временное удостоверение на право управления самоходными машинами.</w:t>
      </w:r>
    </w:p>
    <w:p w:rsidR="00436DDB" w:rsidRPr="00F96F6E" w:rsidRDefault="00436DDB" w:rsidP="00436DDB">
      <w:pPr>
        <w:pStyle w:val="af3"/>
        <w:ind w:firstLine="567"/>
        <w:jc w:val="both"/>
        <w:rPr>
          <w:sz w:val="24"/>
          <w:szCs w:val="24"/>
        </w:rPr>
      </w:pPr>
      <w:r w:rsidRPr="00F96F6E">
        <w:rPr>
          <w:sz w:val="24"/>
          <w:szCs w:val="24"/>
        </w:rPr>
        <w:t>Удостоверения на право управления промышленным напольным безрельсовым колесным транспортом выдаются обучающими организациями, проводящими данный вид обучения в соответствии с</w:t>
      </w:r>
      <w:r w:rsidRPr="00F96F6E">
        <w:rPr>
          <w:rFonts w:eastAsiaTheme="minorHAnsi"/>
          <w:sz w:val="24"/>
          <w:szCs w:val="24"/>
          <w:lang w:eastAsia="en-US"/>
        </w:rPr>
        <w:t xml:space="preserve"> «</w:t>
      </w:r>
      <w:r w:rsidRPr="00F96F6E">
        <w:rPr>
          <w:sz w:val="24"/>
          <w:szCs w:val="24"/>
        </w:rPr>
        <w:t xml:space="preserve">Правилами по охране труда при эксплуатации промышленного транспорта» (утв. Приказом Минтруда России от </w:t>
      </w:r>
      <w:r w:rsidR="00A57D5F">
        <w:rPr>
          <w:sz w:val="24"/>
          <w:szCs w:val="24"/>
        </w:rPr>
        <w:t>18</w:t>
      </w:r>
      <w:r w:rsidRPr="00F96F6E">
        <w:rPr>
          <w:sz w:val="24"/>
          <w:szCs w:val="24"/>
        </w:rPr>
        <w:t>.</w:t>
      </w:r>
      <w:r w:rsidR="00A57D5F">
        <w:rPr>
          <w:sz w:val="24"/>
          <w:szCs w:val="24"/>
        </w:rPr>
        <w:t>11</w:t>
      </w:r>
      <w:r w:rsidRPr="00F96F6E">
        <w:rPr>
          <w:sz w:val="24"/>
          <w:szCs w:val="24"/>
        </w:rPr>
        <w:t>.20</w:t>
      </w:r>
      <w:r w:rsidR="00A57D5F">
        <w:rPr>
          <w:sz w:val="24"/>
          <w:szCs w:val="24"/>
        </w:rPr>
        <w:t>20</w:t>
      </w:r>
      <w:r w:rsidRPr="00F96F6E">
        <w:rPr>
          <w:sz w:val="24"/>
          <w:szCs w:val="24"/>
        </w:rPr>
        <w:t xml:space="preserve"> N </w:t>
      </w:r>
      <w:r w:rsidR="00A57D5F">
        <w:rPr>
          <w:sz w:val="24"/>
          <w:szCs w:val="24"/>
        </w:rPr>
        <w:t>814</w:t>
      </w:r>
      <w:r w:rsidRPr="00F96F6E">
        <w:rPr>
          <w:sz w:val="24"/>
          <w:szCs w:val="24"/>
        </w:rPr>
        <w:t>н) и «</w:t>
      </w:r>
      <w:hyperlink r:id="rId22" w:history="1">
        <w:r w:rsidRPr="00F96F6E">
          <w:rPr>
            <w:sz w:val="24"/>
            <w:szCs w:val="24"/>
          </w:rPr>
          <w:t>Порядком</w:t>
        </w:r>
      </w:hyperlink>
      <w:r w:rsidRPr="00F96F6E">
        <w:rPr>
          <w:sz w:val="24"/>
          <w:szCs w:val="24"/>
        </w:rPr>
        <w:t xml:space="preserve"> обучения по охране труда и проверки знаний требований охраны труда работников организаций» (утв. Постановлением Минтруда России, Минобразования России от 13.01.2003 № 1/29).</w:t>
      </w:r>
    </w:p>
    <w:p w:rsidR="00436DDB" w:rsidRPr="00F96F6E" w:rsidRDefault="00436DDB" w:rsidP="009703E2">
      <w:pPr>
        <w:pStyle w:val="af3"/>
        <w:ind w:firstLine="567"/>
        <w:jc w:val="both"/>
        <w:rPr>
          <w:sz w:val="24"/>
          <w:szCs w:val="24"/>
        </w:rPr>
      </w:pPr>
      <w:r w:rsidRPr="00F96F6E">
        <w:rPr>
          <w:sz w:val="24"/>
          <w:szCs w:val="24"/>
        </w:rPr>
        <w:t xml:space="preserve">Удостоверения тракториста-машиниста (тракториста) и временные удостоверения на право управления самоходными машинами выдаются органами </w:t>
      </w:r>
      <w:proofErr w:type="spellStart"/>
      <w:r w:rsidRPr="00F96F6E">
        <w:rPr>
          <w:sz w:val="24"/>
          <w:szCs w:val="24"/>
        </w:rPr>
        <w:t>Гостехнадзора</w:t>
      </w:r>
      <w:proofErr w:type="spellEnd"/>
      <w:r w:rsidRPr="00F96F6E">
        <w:rPr>
          <w:sz w:val="24"/>
          <w:szCs w:val="24"/>
        </w:rPr>
        <w:t xml:space="preserve"> в порядке, установленном «Правилами допуска к управлению самоходными машинами и выдачи удостоверений тракториста-машиниста (тракториста)» (утв. Постановлением Правительства РФ от 12.07.1999 № 796).</w:t>
      </w:r>
    </w:p>
    <w:p w:rsidR="00436DDB" w:rsidRPr="00F96F6E" w:rsidRDefault="00436DDB" w:rsidP="009703E2">
      <w:pPr>
        <w:pStyle w:val="af3"/>
        <w:ind w:firstLine="567"/>
        <w:jc w:val="both"/>
        <w:rPr>
          <w:sz w:val="24"/>
          <w:szCs w:val="24"/>
        </w:rPr>
      </w:pPr>
      <w:r w:rsidRPr="00F96F6E">
        <w:rPr>
          <w:sz w:val="24"/>
          <w:szCs w:val="24"/>
        </w:rPr>
        <w:t>Временное удостоверение выдается для прохождения производственной практики на срок до 2 месяцев.</w:t>
      </w:r>
    </w:p>
    <w:p w:rsidR="00436DDB" w:rsidRPr="00F96F6E" w:rsidRDefault="00436DDB" w:rsidP="009703E2">
      <w:pPr>
        <w:pStyle w:val="af3"/>
        <w:ind w:firstLine="567"/>
        <w:jc w:val="both"/>
        <w:rPr>
          <w:sz w:val="24"/>
          <w:szCs w:val="24"/>
        </w:rPr>
      </w:pPr>
      <w:r w:rsidRPr="00F96F6E">
        <w:rPr>
          <w:sz w:val="24"/>
          <w:szCs w:val="24"/>
        </w:rPr>
        <w:t>Управление погрузчиком лицом, не имеющим при себе удостоверения (временного удостоверения), запрещается.</w:t>
      </w:r>
    </w:p>
    <w:p w:rsidR="00436DDB" w:rsidRPr="00F96F6E" w:rsidRDefault="00436DDB" w:rsidP="00436DDB">
      <w:pPr>
        <w:pStyle w:val="40"/>
        <w:numPr>
          <w:ilvl w:val="2"/>
          <w:numId w:val="4"/>
        </w:numPr>
        <w:tabs>
          <w:tab w:val="left" w:pos="1276"/>
        </w:tabs>
        <w:spacing w:line="240" w:lineRule="auto"/>
        <w:ind w:left="0" w:firstLine="567"/>
        <w:jc w:val="both"/>
        <w:rPr>
          <w:rFonts w:ascii="Times New Roman" w:hAnsi="Times New Roman" w:cs="Times New Roman"/>
        </w:rPr>
      </w:pPr>
      <w:r w:rsidRPr="00F96F6E">
        <w:rPr>
          <w:rFonts w:ascii="Times New Roman" w:hAnsi="Times New Roman" w:cs="Times New Roman"/>
        </w:rPr>
        <w:t xml:space="preserve">Непосредственным руководителям водителей погрузчиков и специалистам, осуществляющим производственный контроль за безопасной эксплуатацией погрузчиков, рекомендуется проходить обучение на право управления погрузчиком в том же объеме, что и водителям. </w:t>
      </w:r>
    </w:p>
    <w:p w:rsidR="00436DDB" w:rsidRPr="00F96F6E" w:rsidRDefault="00436DDB" w:rsidP="00436DDB">
      <w:pPr>
        <w:pStyle w:val="40"/>
        <w:numPr>
          <w:ilvl w:val="2"/>
          <w:numId w:val="4"/>
        </w:numPr>
        <w:tabs>
          <w:tab w:val="left" w:pos="1276"/>
        </w:tabs>
        <w:spacing w:line="240" w:lineRule="auto"/>
        <w:ind w:left="0" w:firstLine="567"/>
        <w:jc w:val="both"/>
        <w:rPr>
          <w:rFonts w:ascii="Times New Roman" w:hAnsi="Times New Roman" w:cs="Times New Roman"/>
        </w:rPr>
      </w:pPr>
      <w:r w:rsidRPr="00F96F6E">
        <w:rPr>
          <w:rFonts w:ascii="Times New Roman" w:hAnsi="Times New Roman" w:cs="Times New Roman"/>
        </w:rPr>
        <w:t>Зоны работы погрузчиков и пешего передвижения работников должны быть обозначены сигнальной разметкой, знаками безопасности и, по возможности, разделены физическими барьерами. Запрещается нахождение посторонних лиц в зоне работы погрузчиков во время выполнения операций по перемещению грузов. В местах пересечений транспортных и пешеходных маршрутов, а также в местах с ограниченным обзором, во избежание наезда на пешеходов или столкновения транспортных средств, необходимо устанавливать сферические зеркала.</w:t>
      </w:r>
    </w:p>
    <w:p w:rsidR="00436DDB" w:rsidRPr="00F96F6E" w:rsidRDefault="00436DDB" w:rsidP="00436DDB">
      <w:pPr>
        <w:pStyle w:val="40"/>
        <w:numPr>
          <w:ilvl w:val="2"/>
          <w:numId w:val="4"/>
        </w:numPr>
        <w:tabs>
          <w:tab w:val="left" w:pos="1276"/>
        </w:tabs>
        <w:spacing w:line="240" w:lineRule="auto"/>
        <w:ind w:left="0" w:firstLine="567"/>
        <w:jc w:val="both"/>
        <w:rPr>
          <w:rFonts w:ascii="Times New Roman" w:hAnsi="Times New Roman" w:cs="Times New Roman"/>
        </w:rPr>
      </w:pPr>
      <w:r w:rsidRPr="00F96F6E">
        <w:rPr>
          <w:rFonts w:ascii="Times New Roman" w:hAnsi="Times New Roman" w:cs="Times New Roman"/>
        </w:rPr>
        <w:t>Для предупреждения работников и опознания движущегося погрузчика следует применять звуковую и световую сигнализацию. Водитель погрузчика обязан подавать звуковой сигнал в местах скопления людей, в проходах, при проезде мимо дверей</w:t>
      </w:r>
      <w:r w:rsidR="00842214">
        <w:rPr>
          <w:rFonts w:ascii="Times New Roman" w:hAnsi="Times New Roman" w:cs="Times New Roman"/>
        </w:rPr>
        <w:t xml:space="preserve"> и через ворота, при </w:t>
      </w:r>
      <w:r w:rsidRPr="00F96F6E">
        <w:rPr>
          <w:rFonts w:ascii="Times New Roman" w:hAnsi="Times New Roman" w:cs="Times New Roman"/>
        </w:rPr>
        <w:t>движении задним ходом.</w:t>
      </w:r>
    </w:p>
    <w:p w:rsidR="00436DDB" w:rsidRPr="00F96F6E" w:rsidRDefault="00436DDB" w:rsidP="00436DDB">
      <w:pPr>
        <w:pStyle w:val="40"/>
        <w:numPr>
          <w:ilvl w:val="2"/>
          <w:numId w:val="4"/>
        </w:numPr>
        <w:tabs>
          <w:tab w:val="left" w:pos="1276"/>
        </w:tabs>
        <w:spacing w:line="240" w:lineRule="auto"/>
        <w:ind w:left="0" w:firstLine="567"/>
        <w:jc w:val="both"/>
        <w:rPr>
          <w:rFonts w:ascii="Times New Roman" w:hAnsi="Times New Roman" w:cs="Times New Roman"/>
        </w:rPr>
      </w:pPr>
      <w:r w:rsidRPr="00F96F6E">
        <w:rPr>
          <w:rFonts w:ascii="Times New Roman" w:hAnsi="Times New Roman" w:cs="Times New Roman"/>
        </w:rPr>
        <w:t xml:space="preserve">При работе на погрузчике необходимо использовать плотно застегнутую спецодежду, элементы которой не будут цепляться за детали погрузчика или мешать управлению, </w:t>
      </w:r>
      <w:proofErr w:type="spellStart"/>
      <w:r w:rsidRPr="00F96F6E">
        <w:rPr>
          <w:rFonts w:ascii="Times New Roman" w:hAnsi="Times New Roman" w:cs="Times New Roman"/>
        </w:rPr>
        <w:t>спецобувь</w:t>
      </w:r>
      <w:proofErr w:type="spellEnd"/>
      <w:r w:rsidRPr="00F96F6E">
        <w:rPr>
          <w:rFonts w:ascii="Times New Roman" w:hAnsi="Times New Roman" w:cs="Times New Roman"/>
        </w:rPr>
        <w:t xml:space="preserve"> и защитную каску (при </w:t>
      </w:r>
      <w:r w:rsidR="00A57D5F">
        <w:rPr>
          <w:rFonts w:ascii="Times New Roman" w:hAnsi="Times New Roman" w:cs="Times New Roman"/>
        </w:rPr>
        <w:t>отсутствии кабины</w:t>
      </w:r>
      <w:r w:rsidRPr="00F96F6E">
        <w:rPr>
          <w:rFonts w:ascii="Times New Roman" w:hAnsi="Times New Roman" w:cs="Times New Roman"/>
        </w:rPr>
        <w:t xml:space="preserve">), пристегнуться ремнем безопасности (если ремень предусмотрен конструкцией погрузчика). </w:t>
      </w:r>
    </w:p>
    <w:p w:rsidR="00436DDB" w:rsidRPr="00F96F6E" w:rsidRDefault="00436DDB" w:rsidP="00436DDB">
      <w:pPr>
        <w:pStyle w:val="40"/>
        <w:numPr>
          <w:ilvl w:val="2"/>
          <w:numId w:val="4"/>
        </w:numPr>
        <w:tabs>
          <w:tab w:val="left" w:pos="1276"/>
        </w:tabs>
        <w:spacing w:line="240" w:lineRule="auto"/>
        <w:ind w:left="0" w:firstLine="567"/>
        <w:jc w:val="both"/>
        <w:rPr>
          <w:rFonts w:ascii="Times New Roman" w:hAnsi="Times New Roman" w:cs="Times New Roman"/>
        </w:rPr>
      </w:pPr>
      <w:r w:rsidRPr="00F96F6E">
        <w:rPr>
          <w:rFonts w:ascii="Times New Roman" w:hAnsi="Times New Roman" w:cs="Times New Roman"/>
        </w:rPr>
        <w:t>Водителям погрузчиков и работникам, присутствующим в зоне работы погрузчиков в рамках выполнения своих трудовых обязанностей, необходимо использовать светоотражающие жилеты. Бамперы и боковые поверхности погрузчиков должны быть окрашены в желтый сигнальный цвет по ГОСТ 12.4.026-2015.</w:t>
      </w:r>
    </w:p>
    <w:p w:rsidR="00436DDB" w:rsidRPr="00F96F6E" w:rsidRDefault="00436DDB" w:rsidP="00436DDB">
      <w:pPr>
        <w:pStyle w:val="40"/>
        <w:numPr>
          <w:ilvl w:val="2"/>
          <w:numId w:val="4"/>
        </w:numPr>
        <w:tabs>
          <w:tab w:val="left" w:pos="1276"/>
        </w:tabs>
        <w:spacing w:line="240" w:lineRule="auto"/>
        <w:ind w:left="0" w:firstLine="567"/>
        <w:jc w:val="both"/>
        <w:rPr>
          <w:rFonts w:ascii="Times New Roman" w:hAnsi="Times New Roman" w:cs="Times New Roman"/>
        </w:rPr>
      </w:pPr>
      <w:r w:rsidRPr="00F96F6E">
        <w:rPr>
          <w:rFonts w:ascii="Times New Roman" w:hAnsi="Times New Roman" w:cs="Times New Roman"/>
        </w:rPr>
        <w:t xml:space="preserve">Перед началом работы водитель должен проверить исправность погрузчика (смотри </w:t>
      </w:r>
      <w:hyperlink r:id="rId23" w:history="1">
        <w:r w:rsidRPr="00F96F6E">
          <w:rPr>
            <w:rStyle w:val="a6"/>
            <w:rFonts w:eastAsia="Times New Roman"/>
            <w:sz w:val="24"/>
            <w:lang w:eastAsia="ru-RU"/>
          </w:rPr>
          <w:t>рекомендуемый перечень узлов и агрегатов, подлежащих осмотру</w:t>
        </w:r>
      </w:hyperlink>
      <w:r w:rsidRPr="00F96F6E">
        <w:rPr>
          <w:rFonts w:ascii="Times New Roman" w:hAnsi="Times New Roman" w:cs="Times New Roman"/>
        </w:rPr>
        <w:t>). Не допускается эксплуатировать неисправные погрузчики.</w:t>
      </w:r>
    </w:p>
    <w:p w:rsidR="00436DDB" w:rsidRPr="00F96F6E" w:rsidRDefault="00436DDB" w:rsidP="00436DDB">
      <w:pPr>
        <w:pStyle w:val="40"/>
        <w:numPr>
          <w:ilvl w:val="2"/>
          <w:numId w:val="4"/>
        </w:numPr>
        <w:tabs>
          <w:tab w:val="left" w:pos="1276"/>
        </w:tabs>
        <w:spacing w:line="240" w:lineRule="auto"/>
        <w:ind w:left="0" w:firstLine="567"/>
        <w:jc w:val="both"/>
        <w:rPr>
          <w:rFonts w:ascii="Times New Roman" w:hAnsi="Times New Roman" w:cs="Times New Roman"/>
        </w:rPr>
      </w:pPr>
      <w:r w:rsidRPr="00F96F6E">
        <w:rPr>
          <w:rFonts w:ascii="Times New Roman" w:hAnsi="Times New Roman" w:cs="Times New Roman"/>
        </w:rPr>
        <w:t>Безопасная скорость движения должна выбираться водителем погрузчика с учетом интенсивности движения транспортных средств, состояния дорог, перевозимого груза, но не превышать скорость, установленную дорожными знаками, а на территории наружных технологических установок и</w:t>
      </w:r>
      <w:r w:rsidR="00A448BA">
        <w:rPr>
          <w:rFonts w:ascii="Times New Roman" w:hAnsi="Times New Roman" w:cs="Times New Roman"/>
        </w:rPr>
        <w:t xml:space="preserve"> в производственных помещениях </w:t>
      </w:r>
      <w:r w:rsidRPr="00F96F6E">
        <w:rPr>
          <w:rFonts w:ascii="Times New Roman" w:hAnsi="Times New Roman" w:cs="Times New Roman"/>
        </w:rPr>
        <w:t xml:space="preserve">– не более 5 км/ч. </w:t>
      </w:r>
    </w:p>
    <w:p w:rsidR="00436DDB" w:rsidRPr="00F96F6E" w:rsidRDefault="00436DDB" w:rsidP="00436DDB">
      <w:pPr>
        <w:pStyle w:val="40"/>
        <w:numPr>
          <w:ilvl w:val="2"/>
          <w:numId w:val="4"/>
        </w:numPr>
        <w:tabs>
          <w:tab w:val="left" w:pos="1276"/>
        </w:tabs>
        <w:spacing w:line="240" w:lineRule="auto"/>
        <w:ind w:left="0" w:firstLine="567"/>
        <w:jc w:val="both"/>
        <w:rPr>
          <w:rFonts w:ascii="Times New Roman" w:hAnsi="Times New Roman" w:cs="Times New Roman"/>
        </w:rPr>
      </w:pPr>
      <w:r w:rsidRPr="00F96F6E">
        <w:rPr>
          <w:rFonts w:ascii="Times New Roman" w:hAnsi="Times New Roman" w:cs="Times New Roman"/>
        </w:rPr>
        <w:lastRenderedPageBreak/>
        <w:t>Скорость движения на поворотах, при въезде и выезде из ворот, при выезде из-за угла здания, при переезде через железнодорожные пути, на перекрестках, в местах интенсивного движения работников, при движении задним ходом не должна превышать 3 км/ч.</w:t>
      </w:r>
    </w:p>
    <w:p w:rsidR="00436DDB" w:rsidRPr="00F96F6E" w:rsidRDefault="00436DDB" w:rsidP="00436DDB">
      <w:pPr>
        <w:pStyle w:val="40"/>
        <w:numPr>
          <w:ilvl w:val="2"/>
          <w:numId w:val="4"/>
        </w:numPr>
        <w:tabs>
          <w:tab w:val="left" w:pos="1276"/>
        </w:tabs>
        <w:spacing w:line="240" w:lineRule="auto"/>
        <w:ind w:left="0" w:firstLine="567"/>
        <w:jc w:val="both"/>
        <w:rPr>
          <w:rFonts w:ascii="Times New Roman" w:hAnsi="Times New Roman" w:cs="Times New Roman"/>
        </w:rPr>
      </w:pPr>
      <w:r w:rsidRPr="00F96F6E">
        <w:rPr>
          <w:rFonts w:ascii="Times New Roman" w:hAnsi="Times New Roman" w:cs="Times New Roman"/>
        </w:rPr>
        <w:t>Не разрешается погрузчиками поднимать людей на высоту, а также перевозить пассажиров (если в кабине не предусмотрено второе кресло).</w:t>
      </w:r>
    </w:p>
    <w:p w:rsidR="00436DDB" w:rsidRPr="00F96F6E" w:rsidRDefault="00436DDB" w:rsidP="00436DDB">
      <w:pPr>
        <w:pStyle w:val="40"/>
        <w:numPr>
          <w:ilvl w:val="2"/>
          <w:numId w:val="4"/>
        </w:numPr>
        <w:tabs>
          <w:tab w:val="left" w:pos="1276"/>
        </w:tabs>
        <w:spacing w:line="240" w:lineRule="auto"/>
        <w:ind w:left="0" w:firstLine="567"/>
        <w:jc w:val="both"/>
        <w:rPr>
          <w:rFonts w:ascii="Times New Roman" w:hAnsi="Times New Roman" w:cs="Times New Roman"/>
        </w:rPr>
      </w:pPr>
      <w:r w:rsidRPr="00F96F6E">
        <w:rPr>
          <w:rFonts w:ascii="Times New Roman" w:hAnsi="Times New Roman" w:cs="Times New Roman"/>
        </w:rPr>
        <w:t xml:space="preserve">Запрещается высовывать голову и другие части тела из кабины погрузчика во избежание </w:t>
      </w:r>
      <w:proofErr w:type="spellStart"/>
      <w:r w:rsidRPr="00F96F6E">
        <w:rPr>
          <w:rFonts w:ascii="Times New Roman" w:hAnsi="Times New Roman" w:cs="Times New Roman"/>
        </w:rPr>
        <w:t>травмирования</w:t>
      </w:r>
      <w:proofErr w:type="spellEnd"/>
      <w:r w:rsidRPr="00F96F6E">
        <w:rPr>
          <w:rFonts w:ascii="Times New Roman" w:hAnsi="Times New Roman" w:cs="Times New Roman"/>
        </w:rPr>
        <w:t xml:space="preserve"> или защемления стеллажными конструкциями при крутых поворотах погрузчика или в узких проездах.</w:t>
      </w:r>
    </w:p>
    <w:p w:rsidR="00436DDB" w:rsidRPr="00F96F6E" w:rsidRDefault="00436DDB" w:rsidP="00436DDB">
      <w:pPr>
        <w:pStyle w:val="40"/>
        <w:numPr>
          <w:ilvl w:val="2"/>
          <w:numId w:val="4"/>
        </w:numPr>
        <w:tabs>
          <w:tab w:val="left" w:pos="1276"/>
        </w:tabs>
        <w:spacing w:line="240" w:lineRule="auto"/>
        <w:ind w:left="0" w:firstLine="567"/>
        <w:jc w:val="both"/>
        <w:rPr>
          <w:rFonts w:ascii="Times New Roman" w:hAnsi="Times New Roman" w:cs="Times New Roman"/>
        </w:rPr>
      </w:pPr>
      <w:r w:rsidRPr="00F96F6E">
        <w:rPr>
          <w:rFonts w:ascii="Times New Roman" w:hAnsi="Times New Roman" w:cs="Times New Roman"/>
        </w:rPr>
        <w:t>При выполнении погрузочно-разгрузочных работ, транспортировке грузов необходимо строго придерживаться принятой технологии обработки грузов. Не допускается применять способы, ускоряющие выполнение технологических операций, но ведущие к нарушению требований безопасности. Запрещается производить погрузку и выгрузку груза из автомобиля, пока в кабине или в кузове автомобиля находятся люди.</w:t>
      </w:r>
    </w:p>
    <w:p w:rsidR="00436DDB" w:rsidRPr="00F96F6E" w:rsidRDefault="00436DDB" w:rsidP="00436DDB">
      <w:pPr>
        <w:pStyle w:val="40"/>
        <w:numPr>
          <w:ilvl w:val="2"/>
          <w:numId w:val="4"/>
        </w:numPr>
        <w:tabs>
          <w:tab w:val="left" w:pos="1276"/>
        </w:tabs>
        <w:spacing w:line="240" w:lineRule="auto"/>
        <w:ind w:left="0" w:firstLine="567"/>
        <w:jc w:val="both"/>
        <w:rPr>
          <w:rFonts w:ascii="Times New Roman" w:hAnsi="Times New Roman" w:cs="Times New Roman"/>
        </w:rPr>
      </w:pPr>
      <w:r w:rsidRPr="00F96F6E">
        <w:rPr>
          <w:rFonts w:ascii="Times New Roman" w:hAnsi="Times New Roman" w:cs="Times New Roman"/>
        </w:rPr>
        <w:t>Для въезда погрузчика в вагон (автофургон) между рампой склада и открытым дверным проемом вагона (автофургона) необходимо устанавливать специальный трап (рекомендуемый материал трапа - рифленый металл). Трап должен быть рассчитан на необходимую грузоподъемность, надежно закреплен и иметь боковую окантовку.</w:t>
      </w:r>
    </w:p>
    <w:p w:rsidR="00CC5070" w:rsidRPr="00F96F6E" w:rsidRDefault="00436DDB" w:rsidP="00436DDB">
      <w:pPr>
        <w:pStyle w:val="40"/>
        <w:numPr>
          <w:ilvl w:val="2"/>
          <w:numId w:val="4"/>
        </w:numPr>
        <w:tabs>
          <w:tab w:val="left" w:pos="1276"/>
        </w:tabs>
        <w:spacing w:line="240" w:lineRule="auto"/>
        <w:ind w:left="0" w:firstLine="567"/>
        <w:jc w:val="both"/>
        <w:rPr>
          <w:rFonts w:ascii="Times New Roman" w:hAnsi="Times New Roman" w:cs="Times New Roman"/>
        </w:rPr>
      </w:pPr>
      <w:r w:rsidRPr="00F96F6E">
        <w:rPr>
          <w:rFonts w:ascii="Times New Roman" w:hAnsi="Times New Roman" w:cs="Times New Roman"/>
        </w:rPr>
        <w:t>При движении погрузчика не допускаются резкое торможение, крутые повороты с грузом. Подъем (опускание) груза необходимо следует производить во время остановки погрузчика, плавно и без рывков. Наклон грузоподъемника с поднятым грузом вперед допускается только после подъезда погрузчика вплотную к штабелю.</w:t>
      </w:r>
    </w:p>
    <w:p w:rsidR="00436DDB" w:rsidRPr="00F96F6E" w:rsidRDefault="00436DDB" w:rsidP="00436DDB">
      <w:pPr>
        <w:pStyle w:val="40"/>
        <w:numPr>
          <w:ilvl w:val="2"/>
          <w:numId w:val="4"/>
        </w:numPr>
        <w:tabs>
          <w:tab w:val="left" w:pos="1276"/>
        </w:tabs>
        <w:spacing w:line="240" w:lineRule="auto"/>
        <w:ind w:left="0" w:firstLine="567"/>
        <w:jc w:val="both"/>
        <w:rPr>
          <w:rFonts w:ascii="Times New Roman" w:hAnsi="Times New Roman" w:cs="Times New Roman"/>
        </w:rPr>
      </w:pPr>
      <w:r w:rsidRPr="00F96F6E">
        <w:rPr>
          <w:rFonts w:ascii="Times New Roman" w:hAnsi="Times New Roman" w:cs="Times New Roman"/>
        </w:rPr>
        <w:t>Лица, участвующие в выполнении или организации погрузочно-разгрузочных работ, (например, грузчики, мастера) при нахождении в зоне движения погрузчиков в зданиях должны применять сигнальные жилеты. Лица, не участвующие в выполнении или организации погрузочно-разгрузочных работ, могут находиться в зоне движения погрузчиков в зданиях только в сопровождении лица, ответственного за проведение работ.</w:t>
      </w:r>
    </w:p>
    <w:p w:rsidR="009703E2" w:rsidRPr="00F96F6E" w:rsidRDefault="009703E2" w:rsidP="00436DDB">
      <w:pPr>
        <w:pStyle w:val="40"/>
        <w:numPr>
          <w:ilvl w:val="2"/>
          <w:numId w:val="4"/>
        </w:numPr>
        <w:tabs>
          <w:tab w:val="left" w:pos="1276"/>
        </w:tabs>
        <w:spacing w:line="240" w:lineRule="auto"/>
        <w:ind w:left="0" w:firstLine="567"/>
        <w:jc w:val="both"/>
        <w:rPr>
          <w:rFonts w:ascii="Times New Roman" w:hAnsi="Times New Roman" w:cs="Times New Roman"/>
        </w:rPr>
      </w:pPr>
      <w:r w:rsidRPr="00F96F6E">
        <w:rPr>
          <w:rFonts w:ascii="Times New Roman" w:hAnsi="Times New Roman" w:cs="Times New Roman"/>
        </w:rPr>
        <w:t>В зданиях зоны движения погрузчиков должны быть обозначены разметкой. На участках с мертвыми зонами или местах, имеющих высокую вероятность возникновения ДТП, рекомендуется устанавливать сферические обзорные зеркала.</w:t>
      </w:r>
    </w:p>
    <w:p w:rsidR="009A490C" w:rsidRPr="00F96F6E" w:rsidRDefault="009A490C" w:rsidP="009A490C">
      <w:pPr>
        <w:pStyle w:val="11"/>
        <w:numPr>
          <w:ilvl w:val="0"/>
          <w:numId w:val="4"/>
        </w:numPr>
        <w:tabs>
          <w:tab w:val="num" w:pos="1134"/>
        </w:tabs>
        <w:spacing w:before="120"/>
        <w:ind w:left="1134" w:hanging="425"/>
        <w:rPr>
          <w:rFonts w:ascii="Times New Roman" w:hAnsi="Times New Roman" w:cs="Times New Roman"/>
        </w:rPr>
      </w:pPr>
      <w:bookmarkStart w:id="3" w:name="_Toc95908907"/>
      <w:r w:rsidRPr="00F96F6E">
        <w:rPr>
          <w:rFonts w:ascii="Times New Roman" w:hAnsi="Times New Roman" w:cs="Times New Roman"/>
        </w:rPr>
        <w:t>Требования безопасности при передвижении на велосипеде</w:t>
      </w:r>
      <w:bookmarkEnd w:id="3"/>
    </w:p>
    <w:p w:rsidR="009A490C" w:rsidRDefault="009A490C" w:rsidP="00733E0E">
      <w:pPr>
        <w:pStyle w:val="ae"/>
        <w:numPr>
          <w:ilvl w:val="1"/>
          <w:numId w:val="4"/>
        </w:numPr>
        <w:tabs>
          <w:tab w:val="left" w:pos="1134"/>
        </w:tabs>
        <w:spacing w:after="0" w:line="240" w:lineRule="auto"/>
        <w:ind w:left="0" w:firstLine="567"/>
        <w:jc w:val="both"/>
        <w:rPr>
          <w:rFonts w:ascii="Times New Roman" w:hAnsi="Times New Roman" w:cs="Times New Roman"/>
          <w:sz w:val="24"/>
          <w:szCs w:val="24"/>
        </w:rPr>
      </w:pPr>
      <w:r w:rsidRPr="00F96F6E">
        <w:rPr>
          <w:rFonts w:ascii="Times New Roman" w:hAnsi="Times New Roman" w:cs="Times New Roman"/>
          <w:sz w:val="24"/>
          <w:szCs w:val="24"/>
        </w:rPr>
        <w:t>К перемещению по территории на велосипеде допускаются лица, владеющие навыками управления велосипедом, прошедшие вводный инструктаж, проверку знаний требований охраны труда в установленном порядке и ознакомленные с настоящей инструкцией под подпись.</w:t>
      </w:r>
    </w:p>
    <w:p w:rsidR="00B047BB" w:rsidRPr="00F96F6E" w:rsidRDefault="00B047BB" w:rsidP="00733E0E">
      <w:pPr>
        <w:pStyle w:val="ae"/>
        <w:numPr>
          <w:ilvl w:val="1"/>
          <w:numId w:val="4"/>
        </w:numPr>
        <w:tabs>
          <w:tab w:val="left" w:pos="1134"/>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В подразделении внутренним распоряжением назначаются лица, ответственные за исправное техническое состояние велосипеда.</w:t>
      </w:r>
    </w:p>
    <w:p w:rsidR="009A490C" w:rsidRPr="00F96F6E" w:rsidRDefault="009A490C" w:rsidP="00733E0E">
      <w:pPr>
        <w:pStyle w:val="ae"/>
        <w:numPr>
          <w:ilvl w:val="1"/>
          <w:numId w:val="4"/>
        </w:numPr>
        <w:tabs>
          <w:tab w:val="left" w:pos="1134"/>
        </w:tabs>
        <w:spacing w:after="0" w:line="240" w:lineRule="auto"/>
        <w:ind w:left="0" w:firstLine="567"/>
        <w:jc w:val="both"/>
        <w:rPr>
          <w:rFonts w:ascii="Times New Roman" w:hAnsi="Times New Roman" w:cs="Times New Roman"/>
          <w:sz w:val="24"/>
          <w:szCs w:val="24"/>
        </w:rPr>
      </w:pPr>
      <w:r w:rsidRPr="00F96F6E">
        <w:rPr>
          <w:rFonts w:ascii="Times New Roman" w:hAnsi="Times New Roman" w:cs="Times New Roman"/>
          <w:sz w:val="24"/>
          <w:szCs w:val="24"/>
        </w:rPr>
        <w:t>При управлении велосипедом работник должен обладать следующими навыками: держать равновесие, ездить медленно, поворачивать влево и вправо, делать разворот, ездить по «восьмерке», тормозить, управлять одной рукой (это необходимо, чтобы на повороте подавать одной рукой сигналы).</w:t>
      </w:r>
    </w:p>
    <w:p w:rsidR="009A490C" w:rsidRPr="00F96F6E" w:rsidRDefault="00444976" w:rsidP="00733E0E">
      <w:pPr>
        <w:pStyle w:val="ae"/>
        <w:numPr>
          <w:ilvl w:val="1"/>
          <w:numId w:val="4"/>
        </w:numPr>
        <w:tabs>
          <w:tab w:val="left" w:pos="1134"/>
        </w:tabs>
        <w:spacing w:after="0" w:line="240" w:lineRule="auto"/>
        <w:ind w:left="0" w:firstLine="567"/>
        <w:jc w:val="both"/>
        <w:rPr>
          <w:rFonts w:ascii="Times New Roman" w:hAnsi="Times New Roman" w:cs="Times New Roman"/>
          <w:sz w:val="24"/>
          <w:szCs w:val="24"/>
        </w:rPr>
      </w:pPr>
      <w:r w:rsidRPr="00F96F6E">
        <w:rPr>
          <w:rFonts w:ascii="Times New Roman" w:hAnsi="Times New Roman" w:cs="Times New Roman"/>
          <w:sz w:val="24"/>
          <w:szCs w:val="24"/>
        </w:rPr>
        <w:t>Запрещается э</w:t>
      </w:r>
      <w:r w:rsidR="009A490C" w:rsidRPr="00F96F6E">
        <w:rPr>
          <w:rFonts w:ascii="Times New Roman" w:hAnsi="Times New Roman" w:cs="Times New Roman"/>
          <w:sz w:val="24"/>
          <w:szCs w:val="24"/>
        </w:rPr>
        <w:t xml:space="preserve">ксплуатация велосипедов </w:t>
      </w:r>
      <w:r w:rsidRPr="00F96F6E">
        <w:rPr>
          <w:rFonts w:ascii="Times New Roman" w:hAnsi="Times New Roman" w:cs="Times New Roman"/>
          <w:sz w:val="24"/>
          <w:szCs w:val="24"/>
        </w:rPr>
        <w:t xml:space="preserve">при достижении среднесуточной температуры воздуха менее +4 </w:t>
      </w:r>
      <w:r w:rsidRPr="00F96F6E">
        <w:rPr>
          <w:rFonts w:ascii="Times New Roman" w:hAnsi="Times New Roman" w:cs="Times New Roman"/>
          <w:sz w:val="24"/>
          <w:szCs w:val="24"/>
          <w:vertAlign w:val="superscript"/>
        </w:rPr>
        <w:t>0</w:t>
      </w:r>
      <w:r w:rsidRPr="00F96F6E">
        <w:rPr>
          <w:rFonts w:ascii="Times New Roman" w:hAnsi="Times New Roman" w:cs="Times New Roman"/>
          <w:sz w:val="24"/>
          <w:szCs w:val="24"/>
        </w:rPr>
        <w:t xml:space="preserve">С. </w:t>
      </w:r>
      <w:r w:rsidR="009C710D">
        <w:rPr>
          <w:rFonts w:ascii="Times New Roman" w:hAnsi="Times New Roman" w:cs="Times New Roman"/>
          <w:sz w:val="24"/>
          <w:szCs w:val="24"/>
        </w:rPr>
        <w:t xml:space="preserve">Управление </w:t>
      </w:r>
      <w:proofErr w:type="spellStart"/>
      <w:proofErr w:type="gramStart"/>
      <w:r w:rsidR="009C710D">
        <w:rPr>
          <w:rFonts w:ascii="Times New Roman" w:hAnsi="Times New Roman" w:cs="Times New Roman"/>
          <w:sz w:val="24"/>
          <w:szCs w:val="24"/>
        </w:rPr>
        <w:t>ОТ,ПБиЭ</w:t>
      </w:r>
      <w:proofErr w:type="spellEnd"/>
      <w:proofErr w:type="gramEnd"/>
      <w:r w:rsidRPr="00F96F6E">
        <w:rPr>
          <w:rFonts w:ascii="Times New Roman" w:hAnsi="Times New Roman" w:cs="Times New Roman"/>
          <w:sz w:val="24"/>
          <w:szCs w:val="24"/>
        </w:rPr>
        <w:t xml:space="preserve"> уведомляет работников предприятия </w:t>
      </w:r>
      <w:r w:rsidR="00E04AE7" w:rsidRPr="00F96F6E">
        <w:rPr>
          <w:rFonts w:ascii="Times New Roman" w:hAnsi="Times New Roman" w:cs="Times New Roman"/>
          <w:sz w:val="24"/>
          <w:szCs w:val="24"/>
        </w:rPr>
        <w:t>посредством</w:t>
      </w:r>
      <w:r w:rsidRPr="00F96F6E">
        <w:rPr>
          <w:rFonts w:ascii="Times New Roman" w:hAnsi="Times New Roman" w:cs="Times New Roman"/>
          <w:sz w:val="24"/>
          <w:szCs w:val="24"/>
        </w:rPr>
        <w:t xml:space="preserve"> электронн</w:t>
      </w:r>
      <w:r w:rsidR="00E04AE7" w:rsidRPr="00F96F6E">
        <w:rPr>
          <w:rFonts w:ascii="Times New Roman" w:hAnsi="Times New Roman" w:cs="Times New Roman"/>
          <w:sz w:val="24"/>
          <w:szCs w:val="24"/>
        </w:rPr>
        <w:t>ой</w:t>
      </w:r>
      <w:r w:rsidRPr="00F96F6E">
        <w:rPr>
          <w:rFonts w:ascii="Times New Roman" w:hAnsi="Times New Roman" w:cs="Times New Roman"/>
          <w:sz w:val="24"/>
          <w:szCs w:val="24"/>
        </w:rPr>
        <w:t xml:space="preserve"> по</w:t>
      </w:r>
      <w:r w:rsidR="00E04AE7" w:rsidRPr="00F96F6E">
        <w:rPr>
          <w:rFonts w:ascii="Times New Roman" w:hAnsi="Times New Roman" w:cs="Times New Roman"/>
          <w:sz w:val="24"/>
          <w:szCs w:val="24"/>
        </w:rPr>
        <w:t>чты о начале и окончании периода запрета эксплуатации велосипедов</w:t>
      </w:r>
      <w:r w:rsidR="009A490C" w:rsidRPr="00F96F6E">
        <w:rPr>
          <w:rFonts w:ascii="Times New Roman" w:hAnsi="Times New Roman" w:cs="Times New Roman"/>
          <w:sz w:val="24"/>
          <w:szCs w:val="24"/>
        </w:rPr>
        <w:t>.</w:t>
      </w:r>
    </w:p>
    <w:p w:rsidR="009A490C" w:rsidRPr="00F96F6E" w:rsidRDefault="009A490C" w:rsidP="00733E0E">
      <w:pPr>
        <w:pStyle w:val="ae"/>
        <w:numPr>
          <w:ilvl w:val="1"/>
          <w:numId w:val="4"/>
        </w:numPr>
        <w:tabs>
          <w:tab w:val="left" w:pos="1134"/>
        </w:tabs>
        <w:spacing w:after="0" w:line="240" w:lineRule="auto"/>
        <w:ind w:left="0" w:firstLine="567"/>
        <w:jc w:val="both"/>
        <w:rPr>
          <w:rFonts w:ascii="Times New Roman" w:hAnsi="Times New Roman" w:cs="Times New Roman"/>
          <w:sz w:val="24"/>
          <w:szCs w:val="24"/>
        </w:rPr>
      </w:pPr>
      <w:r w:rsidRPr="00F96F6E">
        <w:rPr>
          <w:rFonts w:ascii="Times New Roman" w:hAnsi="Times New Roman" w:cs="Times New Roman"/>
          <w:sz w:val="24"/>
          <w:szCs w:val="24"/>
        </w:rPr>
        <w:t>Перед началом движения на велосипеде работник самостоятельно должен проверить состояние основных узлов, а именно:</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тормозная система исправна;</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обода колес не име</w:t>
      </w:r>
      <w:r w:rsidR="009C710D">
        <w:rPr>
          <w:rFonts w:ascii="Times New Roman" w:hAnsi="Times New Roman" w:cs="Times New Roman"/>
        </w:rPr>
        <w:t>ют</w:t>
      </w:r>
      <w:r w:rsidRPr="00F96F6E">
        <w:rPr>
          <w:rFonts w:ascii="Times New Roman" w:hAnsi="Times New Roman" w:cs="Times New Roman"/>
        </w:rPr>
        <w:t xml:space="preserve"> трещин;</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спицы не ослаблены;</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при вращении колесо не задева</w:t>
      </w:r>
      <w:r w:rsidR="009C710D">
        <w:rPr>
          <w:rFonts w:ascii="Times New Roman" w:hAnsi="Times New Roman" w:cs="Times New Roman"/>
        </w:rPr>
        <w:t>ет</w:t>
      </w:r>
      <w:r w:rsidRPr="00F96F6E">
        <w:rPr>
          <w:rFonts w:ascii="Times New Roman" w:hAnsi="Times New Roman" w:cs="Times New Roman"/>
        </w:rPr>
        <w:t xml:space="preserve"> боковиной шины за вилку, колеса </w:t>
      </w:r>
      <w:r w:rsidR="009C710D">
        <w:rPr>
          <w:rFonts w:ascii="Times New Roman" w:hAnsi="Times New Roman" w:cs="Times New Roman"/>
        </w:rPr>
        <w:t>с</w:t>
      </w:r>
      <w:r w:rsidRPr="00F96F6E">
        <w:rPr>
          <w:rFonts w:ascii="Times New Roman" w:hAnsi="Times New Roman" w:cs="Times New Roman"/>
        </w:rPr>
        <w:t>вободно враща</w:t>
      </w:r>
      <w:r w:rsidR="009C710D">
        <w:rPr>
          <w:rFonts w:ascii="Times New Roman" w:hAnsi="Times New Roman" w:cs="Times New Roman"/>
        </w:rPr>
        <w:t>ются</w:t>
      </w:r>
      <w:r w:rsidRPr="00F96F6E">
        <w:rPr>
          <w:rFonts w:ascii="Times New Roman" w:hAnsi="Times New Roman" w:cs="Times New Roman"/>
        </w:rPr>
        <w:t xml:space="preserve"> и накачены, покрышки не изношены;</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стержень руля надежно закреплен в вилке;</w:t>
      </w:r>
    </w:p>
    <w:p w:rsidR="009A490C" w:rsidRPr="00F96F6E" w:rsidRDefault="009C710D"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Pr>
          <w:rFonts w:ascii="Times New Roman" w:hAnsi="Times New Roman" w:cs="Times New Roman"/>
        </w:rPr>
        <w:t>педали</w:t>
      </w:r>
      <w:r w:rsidR="009A490C" w:rsidRPr="00F96F6E">
        <w:rPr>
          <w:rFonts w:ascii="Times New Roman" w:hAnsi="Times New Roman" w:cs="Times New Roman"/>
        </w:rPr>
        <w:t xml:space="preserve"> свободно враща</w:t>
      </w:r>
      <w:r>
        <w:rPr>
          <w:rFonts w:ascii="Times New Roman" w:hAnsi="Times New Roman" w:cs="Times New Roman"/>
        </w:rPr>
        <w:t>ю</w:t>
      </w:r>
      <w:r w:rsidR="009A490C" w:rsidRPr="00F96F6E">
        <w:rPr>
          <w:rFonts w:ascii="Times New Roman" w:hAnsi="Times New Roman" w:cs="Times New Roman"/>
        </w:rPr>
        <w:t>тся, педальные оси плотно закреплены в шатунах, звенья цепи плавно, без ударов наход</w:t>
      </w:r>
      <w:r>
        <w:rPr>
          <w:rFonts w:ascii="Times New Roman" w:hAnsi="Times New Roman" w:cs="Times New Roman"/>
        </w:rPr>
        <w:t>ятся</w:t>
      </w:r>
      <w:r w:rsidR="009A490C" w:rsidRPr="00F96F6E">
        <w:rPr>
          <w:rFonts w:ascii="Times New Roman" w:hAnsi="Times New Roman" w:cs="Times New Roman"/>
        </w:rPr>
        <w:t xml:space="preserve"> на зубья звезд, цепь нормально натянута;</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lastRenderedPageBreak/>
        <w:t>седло правильно установлено по высоте и закреплено таким образом, чтобы исключить его движение по высоте и повороты;</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 xml:space="preserve">рама и вилка </w:t>
      </w:r>
      <w:r w:rsidR="009C710D">
        <w:rPr>
          <w:rFonts w:ascii="Times New Roman" w:hAnsi="Times New Roman" w:cs="Times New Roman"/>
        </w:rPr>
        <w:t>не</w:t>
      </w:r>
      <w:r w:rsidRPr="00F96F6E">
        <w:rPr>
          <w:rFonts w:ascii="Times New Roman" w:hAnsi="Times New Roman" w:cs="Times New Roman"/>
        </w:rPr>
        <w:t xml:space="preserve"> име</w:t>
      </w:r>
      <w:r w:rsidR="009C710D">
        <w:rPr>
          <w:rFonts w:ascii="Times New Roman" w:hAnsi="Times New Roman" w:cs="Times New Roman"/>
        </w:rPr>
        <w:t>ют</w:t>
      </w:r>
      <w:r w:rsidRPr="00F96F6E">
        <w:rPr>
          <w:rFonts w:ascii="Times New Roman" w:hAnsi="Times New Roman" w:cs="Times New Roman"/>
        </w:rPr>
        <w:t xml:space="preserve"> трещин.</w:t>
      </w:r>
    </w:p>
    <w:p w:rsidR="009A490C" w:rsidRPr="00F96F6E" w:rsidRDefault="009A490C" w:rsidP="00C52663">
      <w:pPr>
        <w:pStyle w:val="ae"/>
        <w:numPr>
          <w:ilvl w:val="1"/>
          <w:numId w:val="4"/>
        </w:numPr>
        <w:tabs>
          <w:tab w:val="left" w:pos="1134"/>
        </w:tabs>
        <w:spacing w:after="0" w:line="240" w:lineRule="auto"/>
        <w:ind w:left="0" w:firstLine="567"/>
        <w:jc w:val="both"/>
        <w:rPr>
          <w:rFonts w:ascii="Times New Roman" w:hAnsi="Times New Roman" w:cs="Times New Roman"/>
          <w:sz w:val="24"/>
          <w:szCs w:val="24"/>
        </w:rPr>
      </w:pPr>
      <w:r w:rsidRPr="00F96F6E">
        <w:rPr>
          <w:rFonts w:ascii="Times New Roman" w:hAnsi="Times New Roman" w:cs="Times New Roman"/>
          <w:sz w:val="24"/>
          <w:szCs w:val="24"/>
        </w:rPr>
        <w:t xml:space="preserve">Исправность тормозной системы проверяется практическим путем, то есть после начала движения необходимо нажать на тормоз, при этом велосипед должен снизить скорость или остановиться. </w:t>
      </w:r>
    </w:p>
    <w:p w:rsidR="009A490C" w:rsidRPr="00F96F6E" w:rsidRDefault="009A490C" w:rsidP="00C52663">
      <w:pPr>
        <w:pStyle w:val="ae"/>
        <w:numPr>
          <w:ilvl w:val="1"/>
          <w:numId w:val="4"/>
        </w:numPr>
        <w:tabs>
          <w:tab w:val="left" w:pos="1134"/>
        </w:tabs>
        <w:spacing w:after="0" w:line="240" w:lineRule="auto"/>
        <w:ind w:left="0" w:firstLine="567"/>
        <w:jc w:val="both"/>
        <w:rPr>
          <w:rFonts w:ascii="Times New Roman" w:hAnsi="Times New Roman" w:cs="Times New Roman"/>
          <w:sz w:val="24"/>
          <w:szCs w:val="24"/>
        </w:rPr>
      </w:pPr>
      <w:r w:rsidRPr="00F96F6E">
        <w:rPr>
          <w:rFonts w:ascii="Times New Roman" w:hAnsi="Times New Roman" w:cs="Times New Roman"/>
          <w:sz w:val="24"/>
          <w:szCs w:val="24"/>
        </w:rPr>
        <w:t>Велосипедисту запрещается при движении пользоваться только рукояткой тормоза переднего колеса (левая рукоятка). Допускается ее использование (нажатие) только одновременно с тормозом заднего колеса (правая рукоятка). Сила нажатия на правую рукоятку должна быть больше, чем на левую.</w:t>
      </w:r>
    </w:p>
    <w:p w:rsidR="009A490C" w:rsidRPr="00F96F6E" w:rsidRDefault="009A490C" w:rsidP="00C52663">
      <w:pPr>
        <w:pStyle w:val="ae"/>
        <w:numPr>
          <w:ilvl w:val="1"/>
          <w:numId w:val="4"/>
        </w:numPr>
        <w:tabs>
          <w:tab w:val="left" w:pos="1134"/>
        </w:tabs>
        <w:spacing w:after="0" w:line="240" w:lineRule="auto"/>
        <w:ind w:left="0" w:firstLine="567"/>
        <w:jc w:val="both"/>
        <w:rPr>
          <w:rFonts w:ascii="Times New Roman" w:hAnsi="Times New Roman" w:cs="Times New Roman"/>
          <w:sz w:val="24"/>
          <w:szCs w:val="24"/>
        </w:rPr>
      </w:pPr>
      <w:r w:rsidRPr="00F96F6E">
        <w:rPr>
          <w:rFonts w:ascii="Times New Roman" w:hAnsi="Times New Roman" w:cs="Times New Roman"/>
          <w:sz w:val="24"/>
          <w:szCs w:val="24"/>
        </w:rPr>
        <w:t>Передвижение на велосипеде должно осуществляться по велосипедной дорожке или полосе для велосипедистов.</w:t>
      </w:r>
    </w:p>
    <w:p w:rsidR="009A490C" w:rsidRPr="00F96F6E" w:rsidRDefault="009A490C" w:rsidP="00C52663">
      <w:pPr>
        <w:pStyle w:val="ae"/>
        <w:numPr>
          <w:ilvl w:val="1"/>
          <w:numId w:val="4"/>
        </w:numPr>
        <w:tabs>
          <w:tab w:val="left" w:pos="1134"/>
        </w:tabs>
        <w:spacing w:after="0" w:line="240" w:lineRule="auto"/>
        <w:ind w:left="0" w:firstLine="567"/>
        <w:jc w:val="both"/>
        <w:rPr>
          <w:rFonts w:ascii="Times New Roman" w:hAnsi="Times New Roman" w:cs="Times New Roman"/>
          <w:sz w:val="24"/>
          <w:szCs w:val="24"/>
        </w:rPr>
      </w:pPr>
      <w:r w:rsidRPr="00F96F6E">
        <w:rPr>
          <w:rFonts w:ascii="Times New Roman" w:hAnsi="Times New Roman" w:cs="Times New Roman"/>
          <w:sz w:val="24"/>
          <w:szCs w:val="24"/>
        </w:rPr>
        <w:t>Допускается движение на велосипеде</w:t>
      </w:r>
      <w:r w:rsidR="00062768" w:rsidRPr="00F96F6E">
        <w:rPr>
          <w:rFonts w:ascii="Times New Roman" w:hAnsi="Times New Roman" w:cs="Times New Roman"/>
          <w:sz w:val="24"/>
          <w:szCs w:val="24"/>
        </w:rPr>
        <w:t xml:space="preserve"> по правому краю проезжей части (как можно ближе к правому краю)</w:t>
      </w:r>
      <w:r w:rsidRPr="00F96F6E">
        <w:rPr>
          <w:rFonts w:ascii="Times New Roman" w:hAnsi="Times New Roman" w:cs="Times New Roman"/>
          <w:sz w:val="24"/>
          <w:szCs w:val="24"/>
        </w:rPr>
        <w:t>, если отсутствуют велосипедная дорожка или полоса для движения на велосипеде, либо отсутству</w:t>
      </w:r>
      <w:r w:rsidR="00062768" w:rsidRPr="00F96F6E">
        <w:rPr>
          <w:rFonts w:ascii="Times New Roman" w:hAnsi="Times New Roman" w:cs="Times New Roman"/>
          <w:sz w:val="24"/>
          <w:szCs w:val="24"/>
        </w:rPr>
        <w:t>ет возможность двигаться по ним</w:t>
      </w:r>
      <w:r w:rsidRPr="00F96F6E">
        <w:rPr>
          <w:rFonts w:ascii="Times New Roman" w:hAnsi="Times New Roman" w:cs="Times New Roman"/>
          <w:sz w:val="24"/>
          <w:szCs w:val="24"/>
        </w:rPr>
        <w:t>. Рекомендуется держать расстояние в 1 м от края проезжей части.</w:t>
      </w:r>
      <w:r w:rsidR="00B816A9" w:rsidRPr="00F96F6E">
        <w:rPr>
          <w:rFonts w:ascii="Times New Roman" w:hAnsi="Times New Roman" w:cs="Times New Roman"/>
          <w:sz w:val="24"/>
          <w:szCs w:val="24"/>
        </w:rPr>
        <w:t xml:space="preserve"> </w:t>
      </w:r>
      <w:r w:rsidR="005A1029" w:rsidRPr="00F96F6E">
        <w:rPr>
          <w:rFonts w:ascii="Times New Roman" w:hAnsi="Times New Roman" w:cs="Times New Roman"/>
          <w:sz w:val="24"/>
          <w:szCs w:val="24"/>
        </w:rPr>
        <w:t xml:space="preserve">Для </w:t>
      </w:r>
      <w:r w:rsidR="00AB4924">
        <w:rPr>
          <w:rFonts w:ascii="Times New Roman" w:hAnsi="Times New Roman" w:cs="Times New Roman"/>
          <w:sz w:val="24"/>
          <w:szCs w:val="24"/>
        </w:rPr>
        <w:t xml:space="preserve">пересечения проезжей части </w:t>
      </w:r>
      <w:r w:rsidR="005A1029" w:rsidRPr="00F96F6E">
        <w:rPr>
          <w:rFonts w:ascii="Times New Roman" w:hAnsi="Times New Roman" w:cs="Times New Roman"/>
          <w:sz w:val="24"/>
          <w:szCs w:val="24"/>
        </w:rPr>
        <w:t xml:space="preserve">по пешеходной дорожке </w:t>
      </w:r>
      <w:r w:rsidR="00D307E9" w:rsidRPr="00F96F6E">
        <w:rPr>
          <w:rFonts w:ascii="Times New Roman" w:hAnsi="Times New Roman" w:cs="Times New Roman"/>
          <w:sz w:val="24"/>
          <w:szCs w:val="24"/>
        </w:rPr>
        <w:t xml:space="preserve">велосипедисту необходимо </w:t>
      </w:r>
      <w:proofErr w:type="spellStart"/>
      <w:r w:rsidR="00D307E9" w:rsidRPr="00F96F6E">
        <w:rPr>
          <w:rFonts w:ascii="Times New Roman" w:hAnsi="Times New Roman" w:cs="Times New Roman"/>
          <w:sz w:val="24"/>
          <w:szCs w:val="24"/>
        </w:rPr>
        <w:t>спѐ</w:t>
      </w:r>
      <w:r w:rsidR="005A1029" w:rsidRPr="00F96F6E">
        <w:rPr>
          <w:rFonts w:ascii="Times New Roman" w:hAnsi="Times New Roman" w:cs="Times New Roman"/>
          <w:sz w:val="24"/>
          <w:szCs w:val="24"/>
        </w:rPr>
        <w:t>шиться</w:t>
      </w:r>
      <w:proofErr w:type="spellEnd"/>
      <w:r w:rsidR="005A1029" w:rsidRPr="00F96F6E">
        <w:rPr>
          <w:rFonts w:ascii="Times New Roman" w:hAnsi="Times New Roman" w:cs="Times New Roman"/>
          <w:sz w:val="24"/>
          <w:szCs w:val="24"/>
        </w:rPr>
        <w:t>.</w:t>
      </w:r>
    </w:p>
    <w:p w:rsidR="009A490C" w:rsidRPr="00F96F6E" w:rsidRDefault="009A490C" w:rsidP="00733E0E">
      <w:pPr>
        <w:pStyle w:val="ae"/>
        <w:numPr>
          <w:ilvl w:val="1"/>
          <w:numId w:val="4"/>
        </w:numPr>
        <w:tabs>
          <w:tab w:val="left" w:pos="1134"/>
        </w:tabs>
        <w:spacing w:after="0" w:line="240" w:lineRule="auto"/>
        <w:ind w:left="0" w:firstLine="567"/>
        <w:jc w:val="both"/>
        <w:rPr>
          <w:rFonts w:ascii="Times New Roman" w:hAnsi="Times New Roman" w:cs="Times New Roman"/>
          <w:sz w:val="24"/>
          <w:szCs w:val="24"/>
        </w:rPr>
      </w:pPr>
      <w:r w:rsidRPr="00F96F6E">
        <w:rPr>
          <w:rFonts w:ascii="Times New Roman" w:hAnsi="Times New Roman" w:cs="Times New Roman"/>
          <w:sz w:val="24"/>
          <w:szCs w:val="24"/>
        </w:rPr>
        <w:t>При движении велосипедистов по правому краю проезжей части в случаях, предусмотренных настоящей инструкцией, велосипедисты должны двигаться только в один ряд.</w:t>
      </w:r>
    </w:p>
    <w:p w:rsidR="009A490C" w:rsidRPr="00F96F6E" w:rsidRDefault="009A490C" w:rsidP="00733E0E">
      <w:pPr>
        <w:pStyle w:val="ae"/>
        <w:numPr>
          <w:ilvl w:val="1"/>
          <w:numId w:val="4"/>
        </w:numPr>
        <w:tabs>
          <w:tab w:val="left" w:pos="1134"/>
        </w:tabs>
        <w:spacing w:after="0" w:line="240" w:lineRule="auto"/>
        <w:ind w:left="0" w:firstLine="567"/>
        <w:jc w:val="both"/>
        <w:rPr>
          <w:rFonts w:ascii="Times New Roman" w:hAnsi="Times New Roman" w:cs="Times New Roman"/>
          <w:sz w:val="24"/>
          <w:szCs w:val="24"/>
        </w:rPr>
      </w:pPr>
      <w:r w:rsidRPr="00F96F6E">
        <w:rPr>
          <w:rFonts w:ascii="Times New Roman" w:hAnsi="Times New Roman" w:cs="Times New Roman"/>
          <w:sz w:val="24"/>
          <w:szCs w:val="24"/>
        </w:rPr>
        <w:t>При передвижении на велосипеде необходимо соблюдать дистанцию до движущегося впереди транспортного средства около 7-10 метров, а также необходимый боковой интервал, обеспечивающий безопасность движения.</w:t>
      </w:r>
    </w:p>
    <w:p w:rsidR="009A490C" w:rsidRPr="00F96F6E" w:rsidRDefault="009A490C" w:rsidP="00733E0E">
      <w:pPr>
        <w:pStyle w:val="ae"/>
        <w:numPr>
          <w:ilvl w:val="1"/>
          <w:numId w:val="4"/>
        </w:numPr>
        <w:tabs>
          <w:tab w:val="left" w:pos="1134"/>
        </w:tabs>
        <w:spacing w:after="0" w:line="240" w:lineRule="auto"/>
        <w:ind w:left="0" w:firstLine="567"/>
        <w:jc w:val="both"/>
        <w:rPr>
          <w:rFonts w:ascii="Times New Roman" w:hAnsi="Times New Roman" w:cs="Times New Roman"/>
          <w:sz w:val="24"/>
          <w:szCs w:val="24"/>
        </w:rPr>
      </w:pPr>
      <w:r w:rsidRPr="00F96F6E">
        <w:rPr>
          <w:rFonts w:ascii="Times New Roman" w:hAnsi="Times New Roman" w:cs="Times New Roman"/>
          <w:sz w:val="24"/>
          <w:szCs w:val="24"/>
        </w:rPr>
        <w:t>При движении по проезжей части велосипе</w:t>
      </w:r>
      <w:r w:rsidR="00AB4924">
        <w:rPr>
          <w:rFonts w:ascii="Times New Roman" w:hAnsi="Times New Roman" w:cs="Times New Roman"/>
          <w:sz w:val="24"/>
          <w:szCs w:val="24"/>
        </w:rPr>
        <w:t>дист должен вести себя так, что</w:t>
      </w:r>
      <w:r w:rsidRPr="00F96F6E">
        <w:rPr>
          <w:rFonts w:ascii="Times New Roman" w:hAnsi="Times New Roman" w:cs="Times New Roman"/>
          <w:sz w:val="24"/>
          <w:szCs w:val="24"/>
        </w:rPr>
        <w:t>бы его намерения были понятны другим участникам движения. Перед началом движения, перестроением, поворотом (разворотом), остановкой, при объезде стоящего транспортного средства с выездом в другой ряд, велосипедист обязан подать сигналы соответствующего направления</w:t>
      </w:r>
      <w:r w:rsidR="002A2FB3" w:rsidRPr="00F96F6E">
        <w:rPr>
          <w:rFonts w:ascii="Times New Roman" w:hAnsi="Times New Roman" w:cs="Times New Roman"/>
          <w:sz w:val="24"/>
          <w:szCs w:val="24"/>
        </w:rPr>
        <w:t xml:space="preserve"> (рисунок </w:t>
      </w:r>
      <w:r w:rsidR="00816BF1">
        <w:rPr>
          <w:rFonts w:ascii="Times New Roman" w:hAnsi="Times New Roman" w:cs="Times New Roman"/>
          <w:sz w:val="24"/>
          <w:szCs w:val="24"/>
        </w:rPr>
        <w:t>3</w:t>
      </w:r>
      <w:r w:rsidR="002A2FB3" w:rsidRPr="00F96F6E">
        <w:rPr>
          <w:rFonts w:ascii="Times New Roman" w:hAnsi="Times New Roman" w:cs="Times New Roman"/>
          <w:sz w:val="24"/>
          <w:szCs w:val="24"/>
        </w:rPr>
        <w:t>)</w:t>
      </w:r>
      <w:r w:rsidRPr="00F96F6E">
        <w:rPr>
          <w:rFonts w:ascii="Times New Roman" w:hAnsi="Times New Roman" w:cs="Times New Roman"/>
          <w:sz w:val="24"/>
          <w:szCs w:val="24"/>
        </w:rPr>
        <w:t>.</w:t>
      </w:r>
    </w:p>
    <w:p w:rsidR="009A490C" w:rsidRPr="00F96F6E" w:rsidRDefault="009A490C" w:rsidP="00733E0E">
      <w:pPr>
        <w:pStyle w:val="ae"/>
        <w:tabs>
          <w:tab w:val="left" w:pos="1134"/>
        </w:tabs>
        <w:spacing w:after="0" w:line="240" w:lineRule="auto"/>
        <w:ind w:firstLine="567"/>
        <w:jc w:val="both"/>
        <w:rPr>
          <w:rFonts w:ascii="Times New Roman" w:hAnsi="Times New Roman" w:cs="Times New Roman"/>
          <w:sz w:val="24"/>
          <w:szCs w:val="24"/>
        </w:rPr>
      </w:pPr>
      <w:r w:rsidRPr="00F96F6E">
        <w:rPr>
          <w:rFonts w:ascii="Times New Roman" w:hAnsi="Times New Roman" w:cs="Times New Roman"/>
          <w:sz w:val="24"/>
          <w:szCs w:val="24"/>
        </w:rPr>
        <w:t>Сигналу левого поворота (разворота) соответствует вытянутая в сторону левая рука либо правая, поднятая вверх и согнута</w:t>
      </w:r>
      <w:r w:rsidR="00E901DE" w:rsidRPr="00F96F6E">
        <w:rPr>
          <w:rFonts w:ascii="Times New Roman" w:hAnsi="Times New Roman" w:cs="Times New Roman"/>
          <w:sz w:val="24"/>
          <w:szCs w:val="24"/>
        </w:rPr>
        <w:t>я</w:t>
      </w:r>
      <w:r w:rsidRPr="00F96F6E">
        <w:rPr>
          <w:rFonts w:ascii="Times New Roman" w:hAnsi="Times New Roman" w:cs="Times New Roman"/>
          <w:sz w:val="24"/>
          <w:szCs w:val="24"/>
        </w:rPr>
        <w:t xml:space="preserve"> в локте под прямым углом. Сигналу правого поворота (разворота) соответствует вытянутая в сторону правая рука либо левая, поднятая вверх и согнутая в локте под прямым углом. </w:t>
      </w:r>
    </w:p>
    <w:p w:rsidR="009A490C" w:rsidRPr="00F96F6E" w:rsidRDefault="009A490C" w:rsidP="00733E0E">
      <w:pPr>
        <w:pStyle w:val="ae"/>
        <w:tabs>
          <w:tab w:val="left" w:pos="1134"/>
        </w:tabs>
        <w:spacing w:after="0" w:line="240" w:lineRule="auto"/>
        <w:ind w:firstLine="567"/>
        <w:jc w:val="both"/>
        <w:rPr>
          <w:rFonts w:ascii="Times New Roman" w:hAnsi="Times New Roman" w:cs="Times New Roman"/>
          <w:sz w:val="24"/>
          <w:szCs w:val="24"/>
        </w:rPr>
      </w:pPr>
      <w:r w:rsidRPr="00F96F6E">
        <w:rPr>
          <w:rFonts w:ascii="Times New Roman" w:hAnsi="Times New Roman" w:cs="Times New Roman"/>
          <w:sz w:val="24"/>
          <w:szCs w:val="24"/>
        </w:rPr>
        <w:t>Сигнал торможения подается поднятой вверх левой или правой рукой, но данный сигнал может не подаваться, если существует опасность падения велосипедиста.</w:t>
      </w:r>
    </w:p>
    <w:p w:rsidR="00703E39" w:rsidRPr="00F96F6E" w:rsidRDefault="00703E39" w:rsidP="00703E39">
      <w:pPr>
        <w:pStyle w:val="ae"/>
        <w:tabs>
          <w:tab w:val="left" w:pos="1134"/>
        </w:tabs>
        <w:ind w:firstLine="567"/>
        <w:jc w:val="center"/>
        <w:rPr>
          <w:rFonts w:ascii="Times New Roman" w:hAnsi="Times New Roman" w:cs="Times New Roman"/>
          <w:sz w:val="24"/>
          <w:szCs w:val="24"/>
        </w:rPr>
      </w:pPr>
      <w:r w:rsidRPr="00F96F6E">
        <w:rPr>
          <w:rFonts w:ascii="Times New Roman" w:hAnsi="Times New Roman" w:cs="Times New Roman"/>
          <w:noProof/>
          <w:color w:val="0000FF"/>
          <w:lang w:eastAsia="ru-RU"/>
        </w:rPr>
        <w:drawing>
          <wp:inline distT="0" distB="0" distL="0" distR="0" wp14:anchorId="7B759B26" wp14:editId="69CE0547">
            <wp:extent cx="3732028" cy="1350335"/>
            <wp:effectExtent l="0" t="0" r="1905" b="2540"/>
            <wp:docPr id="1" name="Рисунок 1" descr="Image result for сигналы велосипедиста">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e result for сигналы велосипедиста">
                      <a:hlinkClick r:id="rId24"/>
                    </pic:cNvPr>
                    <pic:cNvPicPr>
                      <a:picLocks noChangeAspect="1" noChangeArrowheads="1"/>
                    </pic:cNvPicPr>
                  </pic:nvPicPr>
                  <pic:blipFill rotWithShape="1">
                    <a:blip r:embed="rId25">
                      <a:extLst>
                        <a:ext uri="{28A0092B-C50C-407E-A947-70E740481C1C}">
                          <a14:useLocalDpi xmlns:a14="http://schemas.microsoft.com/office/drawing/2010/main" val="0"/>
                        </a:ext>
                      </a:extLst>
                    </a:blip>
                    <a:srcRect t="4364" b="8370"/>
                    <a:stretch/>
                  </pic:blipFill>
                  <pic:spPr bwMode="auto">
                    <a:xfrm>
                      <a:off x="0" y="0"/>
                      <a:ext cx="3742820" cy="1354240"/>
                    </a:xfrm>
                    <a:prstGeom prst="rect">
                      <a:avLst/>
                    </a:prstGeom>
                    <a:noFill/>
                    <a:ln>
                      <a:noFill/>
                    </a:ln>
                    <a:extLst>
                      <a:ext uri="{53640926-AAD7-44D8-BBD7-CCE9431645EC}">
                        <a14:shadowObscured xmlns:a14="http://schemas.microsoft.com/office/drawing/2010/main"/>
                      </a:ext>
                    </a:extLst>
                  </pic:spPr>
                </pic:pic>
              </a:graphicData>
            </a:graphic>
          </wp:inline>
        </w:drawing>
      </w:r>
    </w:p>
    <w:p w:rsidR="002A2FB3" w:rsidRPr="00F96F6E" w:rsidRDefault="002A2FB3" w:rsidP="00733E0E">
      <w:pPr>
        <w:pStyle w:val="ae"/>
        <w:tabs>
          <w:tab w:val="left" w:pos="1134"/>
        </w:tabs>
        <w:spacing w:after="0" w:line="240" w:lineRule="auto"/>
        <w:ind w:firstLine="567"/>
        <w:jc w:val="center"/>
        <w:rPr>
          <w:rFonts w:ascii="Times New Roman" w:hAnsi="Times New Roman" w:cs="Times New Roman"/>
          <w:sz w:val="24"/>
          <w:szCs w:val="24"/>
        </w:rPr>
      </w:pPr>
      <w:r w:rsidRPr="00F96F6E">
        <w:rPr>
          <w:rFonts w:ascii="Times New Roman" w:hAnsi="Times New Roman" w:cs="Times New Roman"/>
          <w:sz w:val="24"/>
          <w:szCs w:val="24"/>
        </w:rPr>
        <w:t xml:space="preserve">Рисунок </w:t>
      </w:r>
      <w:r w:rsidR="00816BF1">
        <w:rPr>
          <w:rFonts w:ascii="Times New Roman" w:hAnsi="Times New Roman" w:cs="Times New Roman"/>
          <w:sz w:val="24"/>
          <w:szCs w:val="24"/>
        </w:rPr>
        <w:t>3</w:t>
      </w:r>
      <w:r w:rsidRPr="00F96F6E">
        <w:rPr>
          <w:rFonts w:ascii="Times New Roman" w:hAnsi="Times New Roman" w:cs="Times New Roman"/>
          <w:sz w:val="24"/>
          <w:szCs w:val="24"/>
        </w:rPr>
        <w:t>. Сигналы велосипедиста</w:t>
      </w:r>
    </w:p>
    <w:p w:rsidR="009A490C" w:rsidRPr="00F96F6E" w:rsidRDefault="009A490C" w:rsidP="00733E0E">
      <w:pPr>
        <w:pStyle w:val="ae"/>
        <w:numPr>
          <w:ilvl w:val="1"/>
          <w:numId w:val="4"/>
        </w:numPr>
        <w:tabs>
          <w:tab w:val="left" w:pos="1134"/>
        </w:tabs>
        <w:spacing w:after="0" w:line="240" w:lineRule="auto"/>
        <w:ind w:left="0" w:firstLine="567"/>
        <w:jc w:val="both"/>
        <w:rPr>
          <w:rFonts w:ascii="Times New Roman" w:hAnsi="Times New Roman" w:cs="Times New Roman"/>
          <w:sz w:val="24"/>
          <w:szCs w:val="24"/>
        </w:rPr>
      </w:pPr>
      <w:r w:rsidRPr="00F96F6E">
        <w:rPr>
          <w:rFonts w:ascii="Times New Roman" w:hAnsi="Times New Roman" w:cs="Times New Roman"/>
          <w:sz w:val="24"/>
          <w:szCs w:val="24"/>
        </w:rPr>
        <w:t>Подача сигналов рукой должна производиться заблаговременно до н</w:t>
      </w:r>
      <w:r w:rsidR="00AB4924">
        <w:rPr>
          <w:rFonts w:ascii="Times New Roman" w:hAnsi="Times New Roman" w:cs="Times New Roman"/>
          <w:sz w:val="24"/>
          <w:szCs w:val="24"/>
        </w:rPr>
        <w:t>ачала выполнения маневра и должна</w:t>
      </w:r>
      <w:r w:rsidRPr="00F96F6E">
        <w:rPr>
          <w:rFonts w:ascii="Times New Roman" w:hAnsi="Times New Roman" w:cs="Times New Roman"/>
          <w:sz w:val="24"/>
          <w:szCs w:val="24"/>
        </w:rPr>
        <w:t xml:space="preserve"> быть прекращена непосредственно перед его выполнением. Сигналы поворота рекомендуется подавать не позже чем за 5 секунд до начала маневра.</w:t>
      </w:r>
    </w:p>
    <w:p w:rsidR="009A490C" w:rsidRPr="00F96F6E" w:rsidRDefault="009A490C" w:rsidP="00733E0E">
      <w:pPr>
        <w:pStyle w:val="ae"/>
        <w:numPr>
          <w:ilvl w:val="1"/>
          <w:numId w:val="4"/>
        </w:numPr>
        <w:tabs>
          <w:tab w:val="left" w:pos="1134"/>
        </w:tabs>
        <w:spacing w:after="0" w:line="240" w:lineRule="auto"/>
        <w:ind w:left="0" w:firstLine="567"/>
        <w:jc w:val="both"/>
        <w:rPr>
          <w:rFonts w:ascii="Times New Roman" w:hAnsi="Times New Roman" w:cs="Times New Roman"/>
          <w:sz w:val="24"/>
          <w:szCs w:val="24"/>
        </w:rPr>
      </w:pPr>
      <w:r w:rsidRPr="00F96F6E">
        <w:rPr>
          <w:rFonts w:ascii="Times New Roman" w:hAnsi="Times New Roman" w:cs="Times New Roman"/>
          <w:sz w:val="24"/>
          <w:szCs w:val="24"/>
        </w:rPr>
        <w:t>При движении по проезжей части дороги велосипед имеет преимущество, только находясь на главной дороге, обозначенными знаками «Главная дорога»</w:t>
      </w:r>
      <w:r w:rsidR="00211A3B" w:rsidRPr="00F96F6E">
        <w:rPr>
          <w:rFonts w:ascii="Times New Roman" w:hAnsi="Times New Roman" w:cs="Times New Roman"/>
          <w:sz w:val="24"/>
          <w:szCs w:val="24"/>
        </w:rPr>
        <w:t xml:space="preserve"> (рисунок </w:t>
      </w:r>
      <w:r w:rsidR="00816BF1">
        <w:rPr>
          <w:rFonts w:ascii="Times New Roman" w:hAnsi="Times New Roman" w:cs="Times New Roman"/>
          <w:sz w:val="24"/>
          <w:szCs w:val="24"/>
        </w:rPr>
        <w:t>4</w:t>
      </w:r>
      <w:r w:rsidR="00211A3B" w:rsidRPr="00F96F6E">
        <w:rPr>
          <w:rFonts w:ascii="Times New Roman" w:hAnsi="Times New Roman" w:cs="Times New Roman"/>
          <w:sz w:val="24"/>
          <w:szCs w:val="24"/>
        </w:rPr>
        <w:t>а)</w:t>
      </w:r>
      <w:r w:rsidRPr="00F96F6E">
        <w:rPr>
          <w:rFonts w:ascii="Times New Roman" w:hAnsi="Times New Roman" w:cs="Times New Roman"/>
          <w:sz w:val="24"/>
          <w:szCs w:val="24"/>
        </w:rPr>
        <w:t>, «Пересечение с второстепенной дорогой»</w:t>
      </w:r>
      <w:r w:rsidR="00211A3B" w:rsidRPr="00F96F6E">
        <w:rPr>
          <w:rFonts w:ascii="Times New Roman" w:hAnsi="Times New Roman" w:cs="Times New Roman"/>
          <w:sz w:val="24"/>
          <w:szCs w:val="24"/>
        </w:rPr>
        <w:t xml:space="preserve"> (рисунок </w:t>
      </w:r>
      <w:r w:rsidR="00816BF1">
        <w:rPr>
          <w:rFonts w:ascii="Times New Roman" w:hAnsi="Times New Roman" w:cs="Times New Roman"/>
          <w:sz w:val="24"/>
          <w:szCs w:val="24"/>
        </w:rPr>
        <w:t>4</w:t>
      </w:r>
      <w:r w:rsidR="00211A3B" w:rsidRPr="00F96F6E">
        <w:rPr>
          <w:rFonts w:ascii="Times New Roman" w:hAnsi="Times New Roman" w:cs="Times New Roman"/>
          <w:sz w:val="24"/>
          <w:szCs w:val="24"/>
        </w:rPr>
        <w:t>б)</w:t>
      </w:r>
      <w:r w:rsidRPr="00F96F6E">
        <w:rPr>
          <w:rFonts w:ascii="Times New Roman" w:hAnsi="Times New Roman" w:cs="Times New Roman"/>
          <w:sz w:val="24"/>
          <w:szCs w:val="24"/>
        </w:rPr>
        <w:t>, «Примыкание второстепенной доро</w:t>
      </w:r>
      <w:r w:rsidR="00211A3B" w:rsidRPr="00F96F6E">
        <w:rPr>
          <w:rFonts w:ascii="Times New Roman" w:hAnsi="Times New Roman" w:cs="Times New Roman"/>
          <w:sz w:val="24"/>
          <w:szCs w:val="24"/>
        </w:rPr>
        <w:t xml:space="preserve">ги» (рисунок </w:t>
      </w:r>
      <w:r w:rsidR="00816BF1">
        <w:rPr>
          <w:rFonts w:ascii="Times New Roman" w:hAnsi="Times New Roman" w:cs="Times New Roman"/>
          <w:sz w:val="24"/>
          <w:szCs w:val="24"/>
        </w:rPr>
        <w:t>4</w:t>
      </w:r>
      <w:r w:rsidR="00211A3B" w:rsidRPr="00F96F6E">
        <w:rPr>
          <w:rFonts w:ascii="Times New Roman" w:hAnsi="Times New Roman" w:cs="Times New Roman"/>
          <w:sz w:val="24"/>
          <w:szCs w:val="24"/>
        </w:rPr>
        <w:t>в)</w:t>
      </w:r>
      <w:r w:rsidRPr="00F96F6E">
        <w:rPr>
          <w:rFonts w:ascii="Times New Roman" w:hAnsi="Times New Roman" w:cs="Times New Roman"/>
          <w:sz w:val="24"/>
          <w:szCs w:val="24"/>
        </w:rPr>
        <w:t>.</w:t>
      </w:r>
    </w:p>
    <w:p w:rsidR="0096028B" w:rsidRPr="00F96F6E" w:rsidRDefault="0096028B" w:rsidP="009C026F">
      <w:pPr>
        <w:pStyle w:val="ae"/>
        <w:tabs>
          <w:tab w:val="left" w:pos="1134"/>
        </w:tabs>
        <w:ind w:firstLine="0"/>
        <w:jc w:val="center"/>
        <w:rPr>
          <w:rFonts w:ascii="Times New Roman" w:hAnsi="Times New Roman" w:cs="Times New Roman"/>
          <w:sz w:val="24"/>
          <w:szCs w:val="24"/>
        </w:rPr>
      </w:pPr>
      <w:r w:rsidRPr="00F96F6E">
        <w:rPr>
          <w:rFonts w:ascii="Times New Roman" w:hAnsi="Times New Roman" w:cs="Times New Roman"/>
          <w:noProof/>
          <w:position w:val="-64"/>
          <w:sz w:val="18"/>
          <w:szCs w:val="18"/>
          <w:lang w:eastAsia="ru-RU"/>
        </w:rPr>
        <w:lastRenderedPageBreak/>
        <w:drawing>
          <wp:inline distT="0" distB="0" distL="0" distR="0" wp14:anchorId="1FAD5407" wp14:editId="577D6536">
            <wp:extent cx="1254642" cy="1270803"/>
            <wp:effectExtent l="0" t="0" r="317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254710" cy="1270872"/>
                    </a:xfrm>
                    <a:prstGeom prst="rect">
                      <a:avLst/>
                    </a:prstGeom>
                    <a:noFill/>
                    <a:ln>
                      <a:noFill/>
                    </a:ln>
                  </pic:spPr>
                </pic:pic>
              </a:graphicData>
            </a:graphic>
          </wp:inline>
        </w:drawing>
      </w:r>
    </w:p>
    <w:p w:rsidR="00211A3B" w:rsidRPr="00F96F6E" w:rsidRDefault="00211A3B" w:rsidP="009C026F">
      <w:pPr>
        <w:pStyle w:val="ae"/>
        <w:tabs>
          <w:tab w:val="left" w:pos="1134"/>
        </w:tabs>
        <w:ind w:firstLine="0"/>
        <w:jc w:val="center"/>
        <w:rPr>
          <w:rFonts w:ascii="Times New Roman" w:hAnsi="Times New Roman" w:cs="Times New Roman"/>
          <w:sz w:val="24"/>
          <w:szCs w:val="24"/>
        </w:rPr>
      </w:pPr>
      <w:r w:rsidRPr="00F96F6E">
        <w:rPr>
          <w:rFonts w:ascii="Times New Roman" w:hAnsi="Times New Roman" w:cs="Times New Roman"/>
          <w:sz w:val="24"/>
          <w:szCs w:val="24"/>
        </w:rPr>
        <w:t xml:space="preserve">Рисунок </w:t>
      </w:r>
      <w:r w:rsidR="00816BF1">
        <w:rPr>
          <w:rFonts w:ascii="Times New Roman" w:hAnsi="Times New Roman" w:cs="Times New Roman"/>
          <w:sz w:val="24"/>
          <w:szCs w:val="24"/>
        </w:rPr>
        <w:t>4</w:t>
      </w:r>
      <w:r w:rsidRPr="00F96F6E">
        <w:rPr>
          <w:rFonts w:ascii="Times New Roman" w:hAnsi="Times New Roman" w:cs="Times New Roman"/>
          <w:sz w:val="24"/>
          <w:szCs w:val="24"/>
        </w:rPr>
        <w:t>а. Дорожный знак «Главная дорога»</w:t>
      </w:r>
    </w:p>
    <w:p w:rsidR="009C026F" w:rsidRPr="00F96F6E" w:rsidRDefault="00DE247D" w:rsidP="009C026F">
      <w:pPr>
        <w:pStyle w:val="ae"/>
        <w:tabs>
          <w:tab w:val="left" w:pos="1134"/>
        </w:tabs>
        <w:ind w:firstLine="0"/>
        <w:jc w:val="center"/>
        <w:rPr>
          <w:rFonts w:ascii="Times New Roman" w:hAnsi="Times New Roman" w:cs="Times New Roman"/>
          <w:sz w:val="24"/>
          <w:szCs w:val="24"/>
        </w:rPr>
      </w:pPr>
      <w:r w:rsidRPr="00F96F6E">
        <w:rPr>
          <w:rFonts w:ascii="Times New Roman" w:hAnsi="Times New Roman" w:cs="Times New Roman"/>
          <w:noProof/>
          <w:position w:val="-46"/>
          <w:sz w:val="18"/>
          <w:szCs w:val="18"/>
          <w:lang w:eastAsia="ru-RU"/>
        </w:rPr>
        <w:drawing>
          <wp:inline distT="0" distB="0" distL="0" distR="0" wp14:anchorId="00A0AC33" wp14:editId="2EFAE35D">
            <wp:extent cx="1031358" cy="895276"/>
            <wp:effectExtent l="0" t="0" r="0" b="63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031358" cy="895276"/>
                    </a:xfrm>
                    <a:prstGeom prst="rect">
                      <a:avLst/>
                    </a:prstGeom>
                    <a:noFill/>
                    <a:ln>
                      <a:noFill/>
                    </a:ln>
                  </pic:spPr>
                </pic:pic>
              </a:graphicData>
            </a:graphic>
          </wp:inline>
        </w:drawing>
      </w:r>
    </w:p>
    <w:p w:rsidR="00DE247D" w:rsidRPr="00F96F6E" w:rsidRDefault="00DE247D" w:rsidP="009C026F">
      <w:pPr>
        <w:pStyle w:val="ae"/>
        <w:tabs>
          <w:tab w:val="left" w:pos="1134"/>
        </w:tabs>
        <w:ind w:firstLine="0"/>
        <w:jc w:val="center"/>
        <w:rPr>
          <w:rFonts w:ascii="Times New Roman" w:hAnsi="Times New Roman" w:cs="Times New Roman"/>
          <w:sz w:val="24"/>
          <w:szCs w:val="24"/>
        </w:rPr>
      </w:pPr>
      <w:r w:rsidRPr="00F96F6E">
        <w:rPr>
          <w:rFonts w:ascii="Times New Roman" w:hAnsi="Times New Roman" w:cs="Times New Roman"/>
          <w:sz w:val="24"/>
          <w:szCs w:val="24"/>
        </w:rPr>
        <w:t xml:space="preserve">Рисунок </w:t>
      </w:r>
      <w:r w:rsidR="00816BF1">
        <w:rPr>
          <w:rFonts w:ascii="Times New Roman" w:hAnsi="Times New Roman" w:cs="Times New Roman"/>
          <w:sz w:val="24"/>
          <w:szCs w:val="24"/>
        </w:rPr>
        <w:t>4</w:t>
      </w:r>
      <w:r w:rsidRPr="00F96F6E">
        <w:rPr>
          <w:rFonts w:ascii="Times New Roman" w:hAnsi="Times New Roman" w:cs="Times New Roman"/>
          <w:sz w:val="24"/>
          <w:szCs w:val="24"/>
        </w:rPr>
        <w:t>б. Дорожный знак «Пересечение с второстепенной дорогой»</w:t>
      </w:r>
    </w:p>
    <w:p w:rsidR="009C026F" w:rsidRPr="00F96F6E" w:rsidRDefault="009C026F" w:rsidP="00831C20">
      <w:pPr>
        <w:pStyle w:val="ae"/>
        <w:tabs>
          <w:tab w:val="left" w:pos="1134"/>
        </w:tabs>
        <w:ind w:firstLine="0"/>
        <w:jc w:val="center"/>
        <w:rPr>
          <w:rFonts w:ascii="Times New Roman" w:hAnsi="Times New Roman" w:cs="Times New Roman"/>
          <w:sz w:val="24"/>
          <w:szCs w:val="24"/>
        </w:rPr>
      </w:pPr>
      <w:r w:rsidRPr="00F96F6E">
        <w:rPr>
          <w:rFonts w:ascii="Times New Roman" w:hAnsi="Times New Roman" w:cs="Times New Roman"/>
          <w:noProof/>
          <w:position w:val="-46"/>
          <w:sz w:val="18"/>
          <w:szCs w:val="18"/>
          <w:lang w:eastAsia="ru-RU"/>
        </w:rPr>
        <w:drawing>
          <wp:inline distT="0" distB="0" distL="0" distR="0" wp14:anchorId="69F14186" wp14:editId="676B95BF">
            <wp:extent cx="1063256" cy="916600"/>
            <wp:effectExtent l="0" t="0" r="381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063059" cy="916430"/>
                    </a:xfrm>
                    <a:prstGeom prst="rect">
                      <a:avLst/>
                    </a:prstGeom>
                    <a:noFill/>
                    <a:ln>
                      <a:noFill/>
                    </a:ln>
                  </pic:spPr>
                </pic:pic>
              </a:graphicData>
            </a:graphic>
          </wp:inline>
        </w:drawing>
      </w:r>
      <w:r w:rsidRPr="00F96F6E">
        <w:rPr>
          <w:rFonts w:ascii="Times New Roman" w:hAnsi="Times New Roman" w:cs="Times New Roman"/>
          <w:noProof/>
          <w:position w:val="-47"/>
          <w:sz w:val="18"/>
          <w:szCs w:val="18"/>
          <w:lang w:eastAsia="ru-RU"/>
        </w:rPr>
        <w:drawing>
          <wp:inline distT="0" distB="0" distL="0" distR="0" wp14:anchorId="255C9D60" wp14:editId="6D0E2F4F">
            <wp:extent cx="1070719" cy="946298"/>
            <wp:effectExtent l="0" t="0" r="0" b="635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70810" cy="946378"/>
                    </a:xfrm>
                    <a:prstGeom prst="rect">
                      <a:avLst/>
                    </a:prstGeom>
                    <a:noFill/>
                    <a:ln>
                      <a:noFill/>
                    </a:ln>
                  </pic:spPr>
                </pic:pic>
              </a:graphicData>
            </a:graphic>
          </wp:inline>
        </w:drawing>
      </w:r>
      <w:r w:rsidRPr="00F96F6E">
        <w:rPr>
          <w:rFonts w:ascii="Times New Roman" w:hAnsi="Times New Roman" w:cs="Times New Roman"/>
          <w:noProof/>
          <w:position w:val="-48"/>
          <w:sz w:val="18"/>
          <w:szCs w:val="18"/>
          <w:lang w:eastAsia="ru-RU"/>
        </w:rPr>
        <w:drawing>
          <wp:inline distT="0" distB="0" distL="0" distR="0" wp14:anchorId="5439D5D2" wp14:editId="49CCB753">
            <wp:extent cx="1029057" cy="903768"/>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029281" cy="903965"/>
                    </a:xfrm>
                    <a:prstGeom prst="rect">
                      <a:avLst/>
                    </a:prstGeom>
                    <a:noFill/>
                    <a:ln>
                      <a:noFill/>
                    </a:ln>
                  </pic:spPr>
                </pic:pic>
              </a:graphicData>
            </a:graphic>
          </wp:inline>
        </w:drawing>
      </w:r>
      <w:r w:rsidRPr="00F96F6E">
        <w:rPr>
          <w:rFonts w:ascii="Times New Roman" w:hAnsi="Times New Roman" w:cs="Times New Roman"/>
          <w:noProof/>
          <w:position w:val="-48"/>
          <w:sz w:val="18"/>
          <w:szCs w:val="18"/>
          <w:lang w:eastAsia="ru-RU"/>
        </w:rPr>
        <w:drawing>
          <wp:inline distT="0" distB="0" distL="0" distR="0" wp14:anchorId="4DA1C36B" wp14:editId="51D2B8A9">
            <wp:extent cx="963689" cy="839972"/>
            <wp:effectExtent l="0" t="0" r="825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968403" cy="844081"/>
                    </a:xfrm>
                    <a:prstGeom prst="rect">
                      <a:avLst/>
                    </a:prstGeom>
                    <a:noFill/>
                    <a:ln>
                      <a:noFill/>
                    </a:ln>
                  </pic:spPr>
                </pic:pic>
              </a:graphicData>
            </a:graphic>
          </wp:inline>
        </w:drawing>
      </w:r>
    </w:p>
    <w:p w:rsidR="009C026F" w:rsidRPr="00F96F6E" w:rsidRDefault="009C026F" w:rsidP="009C026F">
      <w:pPr>
        <w:pStyle w:val="ae"/>
        <w:tabs>
          <w:tab w:val="left" w:pos="1134"/>
        </w:tabs>
        <w:ind w:firstLine="0"/>
        <w:jc w:val="center"/>
        <w:rPr>
          <w:rFonts w:ascii="Times New Roman" w:hAnsi="Times New Roman" w:cs="Times New Roman"/>
          <w:sz w:val="24"/>
          <w:szCs w:val="24"/>
        </w:rPr>
      </w:pPr>
      <w:r w:rsidRPr="00F96F6E">
        <w:rPr>
          <w:rFonts w:ascii="Times New Roman" w:hAnsi="Times New Roman" w:cs="Times New Roman"/>
          <w:noProof/>
          <w:position w:val="-48"/>
          <w:sz w:val="18"/>
          <w:szCs w:val="18"/>
          <w:lang w:eastAsia="ru-RU"/>
        </w:rPr>
        <w:drawing>
          <wp:inline distT="0" distB="0" distL="0" distR="0" wp14:anchorId="1C030E9A" wp14:editId="3C53F04E">
            <wp:extent cx="1020577" cy="903767"/>
            <wp:effectExtent l="0" t="0" r="825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020406" cy="903615"/>
                    </a:xfrm>
                    <a:prstGeom prst="rect">
                      <a:avLst/>
                    </a:prstGeom>
                    <a:noFill/>
                    <a:ln>
                      <a:noFill/>
                    </a:ln>
                  </pic:spPr>
                </pic:pic>
              </a:graphicData>
            </a:graphic>
          </wp:inline>
        </w:drawing>
      </w:r>
      <w:r w:rsidRPr="00F96F6E">
        <w:rPr>
          <w:rFonts w:ascii="Times New Roman" w:hAnsi="Times New Roman" w:cs="Times New Roman"/>
          <w:noProof/>
          <w:position w:val="-49"/>
          <w:sz w:val="18"/>
          <w:szCs w:val="18"/>
          <w:lang w:eastAsia="ru-RU"/>
        </w:rPr>
        <w:drawing>
          <wp:inline distT="0" distB="0" distL="0" distR="0" wp14:anchorId="7B36A950" wp14:editId="7B0A5F1D">
            <wp:extent cx="1030551" cy="9144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030648" cy="914486"/>
                    </a:xfrm>
                    <a:prstGeom prst="rect">
                      <a:avLst/>
                    </a:prstGeom>
                    <a:noFill/>
                    <a:ln>
                      <a:noFill/>
                    </a:ln>
                  </pic:spPr>
                </pic:pic>
              </a:graphicData>
            </a:graphic>
          </wp:inline>
        </w:drawing>
      </w:r>
    </w:p>
    <w:p w:rsidR="00DE247D" w:rsidRPr="00F96F6E" w:rsidRDefault="00DE247D" w:rsidP="009C026F">
      <w:pPr>
        <w:pStyle w:val="ae"/>
        <w:tabs>
          <w:tab w:val="left" w:pos="1134"/>
        </w:tabs>
        <w:ind w:firstLine="0"/>
        <w:jc w:val="center"/>
        <w:rPr>
          <w:rFonts w:ascii="Times New Roman" w:hAnsi="Times New Roman" w:cs="Times New Roman"/>
          <w:sz w:val="24"/>
          <w:szCs w:val="24"/>
        </w:rPr>
      </w:pPr>
      <w:r w:rsidRPr="00F96F6E">
        <w:rPr>
          <w:rFonts w:ascii="Times New Roman" w:hAnsi="Times New Roman" w:cs="Times New Roman"/>
          <w:sz w:val="24"/>
          <w:szCs w:val="24"/>
        </w:rPr>
        <w:t xml:space="preserve">Рисунок </w:t>
      </w:r>
      <w:r w:rsidR="00816BF1">
        <w:rPr>
          <w:rFonts w:ascii="Times New Roman" w:hAnsi="Times New Roman" w:cs="Times New Roman"/>
          <w:sz w:val="24"/>
          <w:szCs w:val="24"/>
        </w:rPr>
        <w:t>4</w:t>
      </w:r>
      <w:r w:rsidRPr="00F96F6E">
        <w:rPr>
          <w:rFonts w:ascii="Times New Roman" w:hAnsi="Times New Roman" w:cs="Times New Roman"/>
          <w:sz w:val="24"/>
          <w:szCs w:val="24"/>
        </w:rPr>
        <w:t>в. Дорожные знаки «Примыкание второстепенной дороги»</w:t>
      </w:r>
    </w:p>
    <w:p w:rsidR="009A490C" w:rsidRPr="00F96F6E" w:rsidRDefault="009A490C" w:rsidP="002445F4">
      <w:pPr>
        <w:pStyle w:val="ae"/>
        <w:numPr>
          <w:ilvl w:val="1"/>
          <w:numId w:val="4"/>
        </w:numPr>
        <w:tabs>
          <w:tab w:val="left" w:pos="1134"/>
        </w:tabs>
        <w:spacing w:after="0" w:line="240" w:lineRule="auto"/>
        <w:ind w:left="0" w:firstLine="567"/>
        <w:jc w:val="both"/>
        <w:rPr>
          <w:rFonts w:ascii="Times New Roman" w:hAnsi="Times New Roman" w:cs="Times New Roman"/>
          <w:sz w:val="24"/>
          <w:szCs w:val="24"/>
        </w:rPr>
      </w:pPr>
      <w:r w:rsidRPr="00F96F6E">
        <w:rPr>
          <w:rFonts w:ascii="Times New Roman" w:hAnsi="Times New Roman" w:cs="Times New Roman"/>
          <w:sz w:val="24"/>
          <w:szCs w:val="24"/>
        </w:rPr>
        <w:t>Если велосипедист не может определить приоритетность проезда на перекрестке, он должен считать, что находится на второстепенной дороге, то есть должен уступить дорогу всем ТС.</w:t>
      </w:r>
    </w:p>
    <w:p w:rsidR="009A490C" w:rsidRPr="00F96F6E" w:rsidRDefault="009A490C" w:rsidP="002445F4">
      <w:pPr>
        <w:pStyle w:val="ae"/>
        <w:numPr>
          <w:ilvl w:val="1"/>
          <w:numId w:val="4"/>
        </w:numPr>
        <w:tabs>
          <w:tab w:val="left" w:pos="1134"/>
        </w:tabs>
        <w:spacing w:after="0" w:line="240" w:lineRule="auto"/>
        <w:ind w:left="0" w:firstLine="567"/>
        <w:jc w:val="both"/>
        <w:rPr>
          <w:rFonts w:ascii="Times New Roman" w:hAnsi="Times New Roman" w:cs="Times New Roman"/>
          <w:sz w:val="24"/>
          <w:szCs w:val="24"/>
        </w:rPr>
      </w:pPr>
      <w:r w:rsidRPr="00F96F6E">
        <w:rPr>
          <w:rFonts w:ascii="Times New Roman" w:hAnsi="Times New Roman" w:cs="Times New Roman"/>
          <w:sz w:val="24"/>
          <w:szCs w:val="24"/>
        </w:rPr>
        <w:t>При пересечении железнодорожного переезда необходимо убедиться в отсутствии приближаю</w:t>
      </w:r>
      <w:r w:rsidR="005A1029" w:rsidRPr="00F96F6E">
        <w:rPr>
          <w:rFonts w:ascii="Times New Roman" w:hAnsi="Times New Roman" w:cs="Times New Roman"/>
          <w:sz w:val="24"/>
          <w:szCs w:val="24"/>
        </w:rPr>
        <w:t>щегося железнодорожного состава.</w:t>
      </w:r>
      <w:r w:rsidR="008B50EB" w:rsidRPr="00F96F6E">
        <w:rPr>
          <w:rFonts w:ascii="Times New Roman" w:hAnsi="Times New Roman" w:cs="Times New Roman"/>
          <w:sz w:val="24"/>
          <w:szCs w:val="24"/>
        </w:rPr>
        <w:t xml:space="preserve"> Железнодорожный транспорт имеет преимущественное движение перед велосипедистом.</w:t>
      </w:r>
    </w:p>
    <w:p w:rsidR="000157BA" w:rsidRPr="00F96F6E" w:rsidRDefault="000157BA" w:rsidP="002445F4">
      <w:pPr>
        <w:pStyle w:val="ae"/>
        <w:numPr>
          <w:ilvl w:val="1"/>
          <w:numId w:val="4"/>
        </w:numPr>
        <w:tabs>
          <w:tab w:val="left" w:pos="1134"/>
        </w:tabs>
        <w:spacing w:after="0" w:line="240" w:lineRule="auto"/>
        <w:ind w:left="0" w:firstLine="567"/>
        <w:jc w:val="both"/>
        <w:rPr>
          <w:rFonts w:ascii="Times New Roman" w:hAnsi="Times New Roman" w:cs="Times New Roman"/>
          <w:sz w:val="24"/>
          <w:szCs w:val="24"/>
        </w:rPr>
      </w:pPr>
      <w:r w:rsidRPr="00F96F6E">
        <w:rPr>
          <w:rFonts w:ascii="Times New Roman" w:hAnsi="Times New Roman" w:cs="Times New Roman"/>
          <w:sz w:val="24"/>
          <w:szCs w:val="24"/>
        </w:rPr>
        <w:t>Велосипедист при движении должен применять защитную каску с застегнутым подбородочным ремнем.</w:t>
      </w:r>
    </w:p>
    <w:p w:rsidR="009A490C" w:rsidRPr="00F96F6E" w:rsidRDefault="009A490C" w:rsidP="002445F4">
      <w:pPr>
        <w:pStyle w:val="ae"/>
        <w:numPr>
          <w:ilvl w:val="1"/>
          <w:numId w:val="4"/>
        </w:numPr>
        <w:tabs>
          <w:tab w:val="left" w:pos="1134"/>
        </w:tabs>
        <w:spacing w:after="0" w:line="240" w:lineRule="auto"/>
        <w:ind w:left="0" w:firstLine="567"/>
        <w:jc w:val="both"/>
        <w:rPr>
          <w:rFonts w:ascii="Times New Roman" w:hAnsi="Times New Roman" w:cs="Times New Roman"/>
          <w:sz w:val="24"/>
          <w:szCs w:val="24"/>
        </w:rPr>
      </w:pPr>
      <w:r w:rsidRPr="00F96F6E">
        <w:rPr>
          <w:rFonts w:ascii="Times New Roman" w:hAnsi="Times New Roman" w:cs="Times New Roman"/>
          <w:sz w:val="24"/>
          <w:szCs w:val="24"/>
        </w:rPr>
        <w:t>При управлении велосипедом работнику запрещается:</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двигаться по тротуару или пешеходной дорожке;</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использовать неисправный велосипед;</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управлять велосипедом, не держась за руль хотя бы одной рукой и не держа обе ноги на педалях;</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перевозить на велосипеде пассажиров;</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перевозить груз, если он мешает управлению велосипедом;</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перевозить груз, выступающий за габариты велосипеда более чем на 0,5 м по ширине или длине;</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передвигаться в снежную погоду, гололедицу;</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на двухколесном велосипеде при шквалистых порывах ветра, которые могут вызвать потерю равновесия;</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пользоваться во время движения персональными электронными устройствами;</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буксировка другого велосипеда;</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передвижение в корпусах;</w:t>
      </w:r>
    </w:p>
    <w:p w:rsidR="009A490C" w:rsidRPr="00F96F6E" w:rsidRDefault="000749B1"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lastRenderedPageBreak/>
        <w:t>разговаривать по телефону, отвлекаться на экран мобильного устройства, использовать наушники для прослушивания музыки</w:t>
      </w:r>
      <w:r w:rsidR="009A490C" w:rsidRPr="00F96F6E">
        <w:rPr>
          <w:rFonts w:ascii="Times New Roman" w:hAnsi="Times New Roman" w:cs="Times New Roman"/>
        </w:rPr>
        <w:t>.</w:t>
      </w:r>
    </w:p>
    <w:p w:rsidR="009A490C" w:rsidRPr="00F96F6E" w:rsidRDefault="009A490C" w:rsidP="00733E0E">
      <w:pPr>
        <w:pStyle w:val="ae"/>
        <w:numPr>
          <w:ilvl w:val="1"/>
          <w:numId w:val="4"/>
        </w:numPr>
        <w:tabs>
          <w:tab w:val="left" w:pos="1134"/>
        </w:tabs>
        <w:spacing w:after="0" w:line="240" w:lineRule="auto"/>
        <w:ind w:left="0" w:firstLine="567"/>
        <w:jc w:val="both"/>
        <w:rPr>
          <w:rFonts w:ascii="Times New Roman" w:hAnsi="Times New Roman" w:cs="Times New Roman"/>
          <w:sz w:val="24"/>
          <w:szCs w:val="24"/>
        </w:rPr>
      </w:pPr>
      <w:r w:rsidRPr="00F96F6E">
        <w:rPr>
          <w:rFonts w:ascii="Times New Roman" w:hAnsi="Times New Roman" w:cs="Times New Roman"/>
          <w:sz w:val="24"/>
          <w:szCs w:val="24"/>
        </w:rPr>
        <w:t xml:space="preserve">При движении в темное время суток или в условиях недостаточной видимости на велосипеде должны быть установлены </w:t>
      </w:r>
      <w:r w:rsidR="00CA0A29" w:rsidRPr="00F96F6E">
        <w:rPr>
          <w:rFonts w:ascii="Times New Roman" w:hAnsi="Times New Roman" w:cs="Times New Roman"/>
          <w:sz w:val="24"/>
          <w:szCs w:val="24"/>
        </w:rPr>
        <w:t>в передней части</w:t>
      </w:r>
      <w:r w:rsidRPr="00F96F6E">
        <w:rPr>
          <w:rFonts w:ascii="Times New Roman" w:hAnsi="Times New Roman" w:cs="Times New Roman"/>
          <w:sz w:val="24"/>
          <w:szCs w:val="24"/>
        </w:rPr>
        <w:t xml:space="preserve"> </w:t>
      </w:r>
      <w:proofErr w:type="spellStart"/>
      <w:r w:rsidRPr="00F96F6E">
        <w:rPr>
          <w:rFonts w:ascii="Times New Roman" w:hAnsi="Times New Roman" w:cs="Times New Roman"/>
          <w:sz w:val="24"/>
          <w:szCs w:val="24"/>
        </w:rPr>
        <w:t>световозвращающие</w:t>
      </w:r>
      <w:proofErr w:type="spellEnd"/>
      <w:r w:rsidRPr="00F96F6E">
        <w:rPr>
          <w:rFonts w:ascii="Times New Roman" w:hAnsi="Times New Roman" w:cs="Times New Roman"/>
          <w:sz w:val="24"/>
          <w:szCs w:val="24"/>
        </w:rPr>
        <w:t xml:space="preserve"> элементы белого цвета, </w:t>
      </w:r>
      <w:r w:rsidR="00CA0A29" w:rsidRPr="00F96F6E">
        <w:rPr>
          <w:rFonts w:ascii="Times New Roman" w:hAnsi="Times New Roman" w:cs="Times New Roman"/>
          <w:sz w:val="24"/>
          <w:szCs w:val="24"/>
        </w:rPr>
        <w:t>на задней части</w:t>
      </w:r>
      <w:r w:rsidRPr="00F96F6E">
        <w:rPr>
          <w:rFonts w:ascii="Times New Roman" w:hAnsi="Times New Roman" w:cs="Times New Roman"/>
          <w:sz w:val="24"/>
          <w:szCs w:val="24"/>
        </w:rPr>
        <w:t xml:space="preserve"> – красного цвета. С боковых сторон велосипед должен иметь светоотражатели красного или оранжевого цвета.</w:t>
      </w:r>
    </w:p>
    <w:p w:rsidR="009A490C" w:rsidRPr="00F96F6E" w:rsidRDefault="009A490C" w:rsidP="00733E0E">
      <w:pPr>
        <w:pStyle w:val="ae"/>
        <w:numPr>
          <w:ilvl w:val="1"/>
          <w:numId w:val="4"/>
        </w:numPr>
        <w:tabs>
          <w:tab w:val="left" w:pos="1134"/>
        </w:tabs>
        <w:spacing w:after="0" w:line="240" w:lineRule="auto"/>
        <w:ind w:left="0" w:firstLine="567"/>
        <w:jc w:val="both"/>
        <w:rPr>
          <w:rFonts w:ascii="Times New Roman" w:hAnsi="Times New Roman" w:cs="Times New Roman"/>
          <w:sz w:val="24"/>
          <w:szCs w:val="24"/>
        </w:rPr>
      </w:pPr>
      <w:r w:rsidRPr="00F96F6E">
        <w:rPr>
          <w:rFonts w:ascii="Times New Roman" w:hAnsi="Times New Roman" w:cs="Times New Roman"/>
          <w:sz w:val="24"/>
          <w:szCs w:val="24"/>
        </w:rPr>
        <w:t xml:space="preserve">Запрещается оставлять велосипед на проезжей части. </w:t>
      </w:r>
    </w:p>
    <w:p w:rsidR="00D307E9" w:rsidRDefault="009A490C" w:rsidP="00733E0E">
      <w:pPr>
        <w:pStyle w:val="ae"/>
        <w:numPr>
          <w:ilvl w:val="1"/>
          <w:numId w:val="4"/>
        </w:numPr>
        <w:tabs>
          <w:tab w:val="left" w:pos="1134"/>
        </w:tabs>
        <w:spacing w:after="0" w:line="240" w:lineRule="auto"/>
        <w:ind w:left="0" w:firstLine="567"/>
        <w:jc w:val="both"/>
        <w:rPr>
          <w:rFonts w:ascii="Times New Roman" w:hAnsi="Times New Roman" w:cs="Times New Roman"/>
          <w:sz w:val="24"/>
          <w:szCs w:val="24"/>
        </w:rPr>
      </w:pPr>
      <w:r w:rsidRPr="00F96F6E">
        <w:rPr>
          <w:rFonts w:ascii="Times New Roman" w:hAnsi="Times New Roman" w:cs="Times New Roman"/>
          <w:sz w:val="24"/>
          <w:szCs w:val="24"/>
        </w:rPr>
        <w:t>Стоянку велосипеда после эксплуатации работник должен обеспечить так, чтобы исключалась возможность самопроизвольного движения и падения велосипеда.</w:t>
      </w:r>
      <w:r w:rsidR="00D307E9" w:rsidRPr="00F96F6E">
        <w:rPr>
          <w:rFonts w:ascii="Times New Roman" w:hAnsi="Times New Roman" w:cs="Times New Roman"/>
          <w:sz w:val="24"/>
          <w:szCs w:val="24"/>
        </w:rPr>
        <w:t xml:space="preserve"> </w:t>
      </w:r>
    </w:p>
    <w:p w:rsidR="00B047BB" w:rsidRPr="00F96F6E" w:rsidRDefault="00B047BB" w:rsidP="00733E0E">
      <w:pPr>
        <w:pStyle w:val="ae"/>
        <w:numPr>
          <w:ilvl w:val="1"/>
          <w:numId w:val="4"/>
        </w:numPr>
        <w:tabs>
          <w:tab w:val="left" w:pos="1134"/>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Запрещается использование </w:t>
      </w:r>
      <w:proofErr w:type="spellStart"/>
      <w:r>
        <w:rPr>
          <w:rFonts w:ascii="Times New Roman" w:hAnsi="Times New Roman" w:cs="Times New Roman"/>
          <w:sz w:val="24"/>
          <w:szCs w:val="24"/>
        </w:rPr>
        <w:t>электровелосипеда</w:t>
      </w:r>
      <w:proofErr w:type="spellEnd"/>
      <w:r>
        <w:rPr>
          <w:rFonts w:ascii="Times New Roman" w:hAnsi="Times New Roman" w:cs="Times New Roman"/>
          <w:sz w:val="24"/>
          <w:szCs w:val="24"/>
        </w:rPr>
        <w:t>, т.е. испо</w:t>
      </w:r>
      <w:r w:rsidR="00842214">
        <w:rPr>
          <w:rFonts w:ascii="Times New Roman" w:hAnsi="Times New Roman" w:cs="Times New Roman"/>
          <w:sz w:val="24"/>
          <w:szCs w:val="24"/>
        </w:rPr>
        <w:t xml:space="preserve">льзование для вращения колес велосипеда электропривод. Аккумулятор на </w:t>
      </w:r>
      <w:proofErr w:type="spellStart"/>
      <w:r w:rsidR="00842214">
        <w:rPr>
          <w:rFonts w:ascii="Times New Roman" w:hAnsi="Times New Roman" w:cs="Times New Roman"/>
          <w:sz w:val="24"/>
          <w:szCs w:val="24"/>
        </w:rPr>
        <w:t>электровелосипеде</w:t>
      </w:r>
      <w:proofErr w:type="spellEnd"/>
      <w:r w:rsidR="00842214">
        <w:rPr>
          <w:rFonts w:ascii="Times New Roman" w:hAnsi="Times New Roman" w:cs="Times New Roman"/>
          <w:sz w:val="24"/>
          <w:szCs w:val="24"/>
        </w:rPr>
        <w:t xml:space="preserve"> должен быть демонтирован.</w:t>
      </w:r>
    </w:p>
    <w:p w:rsidR="00D307E9" w:rsidRPr="00F96F6E" w:rsidRDefault="00D307E9" w:rsidP="00733E0E">
      <w:pPr>
        <w:pStyle w:val="ae"/>
        <w:numPr>
          <w:ilvl w:val="1"/>
          <w:numId w:val="4"/>
        </w:numPr>
        <w:tabs>
          <w:tab w:val="left" w:pos="1134"/>
        </w:tabs>
        <w:spacing w:after="0" w:line="240" w:lineRule="auto"/>
        <w:ind w:left="0" w:firstLine="567"/>
        <w:jc w:val="both"/>
        <w:rPr>
          <w:rFonts w:ascii="Times New Roman" w:hAnsi="Times New Roman" w:cs="Times New Roman"/>
          <w:sz w:val="24"/>
          <w:szCs w:val="24"/>
        </w:rPr>
      </w:pPr>
      <w:r w:rsidRPr="00F96F6E">
        <w:rPr>
          <w:rFonts w:ascii="Times New Roman" w:hAnsi="Times New Roman" w:cs="Times New Roman"/>
          <w:sz w:val="24"/>
          <w:szCs w:val="24"/>
        </w:rPr>
        <w:t>В случаях обнаружения неисправности велосипеда сообщить об этом непосредственному руководителю.</w:t>
      </w:r>
    </w:p>
    <w:p w:rsidR="009A490C" w:rsidRPr="00F96F6E" w:rsidRDefault="009A490C" w:rsidP="009A490C">
      <w:pPr>
        <w:pStyle w:val="11"/>
        <w:numPr>
          <w:ilvl w:val="0"/>
          <w:numId w:val="4"/>
        </w:numPr>
        <w:tabs>
          <w:tab w:val="num" w:pos="1134"/>
        </w:tabs>
        <w:spacing w:before="120"/>
        <w:ind w:left="1134" w:hanging="425"/>
        <w:rPr>
          <w:rFonts w:ascii="Times New Roman" w:hAnsi="Times New Roman" w:cs="Times New Roman"/>
        </w:rPr>
      </w:pPr>
      <w:bookmarkStart w:id="4" w:name="_Toc95908908"/>
      <w:r w:rsidRPr="00F96F6E">
        <w:rPr>
          <w:rFonts w:ascii="Times New Roman" w:hAnsi="Times New Roman" w:cs="Times New Roman"/>
        </w:rPr>
        <w:t>Требования безопасной транспортировки грузов</w:t>
      </w:r>
      <w:bookmarkEnd w:id="4"/>
    </w:p>
    <w:p w:rsidR="0018720A" w:rsidRPr="00FB6F8C" w:rsidRDefault="0018720A" w:rsidP="0018720A">
      <w:pPr>
        <w:pStyle w:val="ae"/>
        <w:numPr>
          <w:ilvl w:val="1"/>
          <w:numId w:val="4"/>
        </w:numPr>
        <w:tabs>
          <w:tab w:val="left" w:pos="993"/>
        </w:tabs>
        <w:spacing w:after="0" w:line="240" w:lineRule="auto"/>
        <w:ind w:left="0" w:firstLine="567"/>
        <w:jc w:val="both"/>
        <w:rPr>
          <w:rFonts w:ascii="Times New Roman" w:hAnsi="Times New Roman" w:cs="Times New Roman"/>
          <w:sz w:val="24"/>
          <w:szCs w:val="24"/>
        </w:rPr>
      </w:pPr>
      <w:r w:rsidRPr="00FB6F8C">
        <w:rPr>
          <w:rFonts w:ascii="Times New Roman" w:hAnsi="Times New Roman" w:cs="Times New Roman"/>
          <w:sz w:val="24"/>
          <w:szCs w:val="24"/>
        </w:rPr>
        <w:t>Перевозка грузов должна осуществляться с соблюдением требований «Правил по охране труда при погрузочно-разгрузочных работах и размещении грузов» (ут</w:t>
      </w:r>
      <w:r w:rsidR="00AB4924" w:rsidRPr="00FB6F8C">
        <w:rPr>
          <w:rFonts w:ascii="Times New Roman" w:hAnsi="Times New Roman" w:cs="Times New Roman"/>
          <w:sz w:val="24"/>
          <w:szCs w:val="24"/>
        </w:rPr>
        <w:t>в. Приказом Минтруда России от 28</w:t>
      </w:r>
      <w:r w:rsidRPr="00FB6F8C">
        <w:rPr>
          <w:rFonts w:ascii="Times New Roman" w:hAnsi="Times New Roman" w:cs="Times New Roman"/>
          <w:sz w:val="24"/>
          <w:szCs w:val="24"/>
        </w:rPr>
        <w:t>.</w:t>
      </w:r>
      <w:r w:rsidR="00AB4924" w:rsidRPr="00FB6F8C">
        <w:rPr>
          <w:rFonts w:ascii="Times New Roman" w:hAnsi="Times New Roman" w:cs="Times New Roman"/>
          <w:sz w:val="24"/>
          <w:szCs w:val="24"/>
        </w:rPr>
        <w:t>10</w:t>
      </w:r>
      <w:r w:rsidRPr="00FB6F8C">
        <w:rPr>
          <w:rFonts w:ascii="Times New Roman" w:hAnsi="Times New Roman" w:cs="Times New Roman"/>
          <w:sz w:val="24"/>
          <w:szCs w:val="24"/>
        </w:rPr>
        <w:t>.20</w:t>
      </w:r>
      <w:r w:rsidR="00AB4924" w:rsidRPr="00FB6F8C">
        <w:rPr>
          <w:rFonts w:ascii="Times New Roman" w:hAnsi="Times New Roman" w:cs="Times New Roman"/>
          <w:sz w:val="24"/>
          <w:szCs w:val="24"/>
        </w:rPr>
        <w:t>20</w:t>
      </w:r>
      <w:r w:rsidRPr="00FB6F8C">
        <w:rPr>
          <w:rFonts w:ascii="Times New Roman" w:hAnsi="Times New Roman" w:cs="Times New Roman"/>
          <w:sz w:val="24"/>
          <w:szCs w:val="24"/>
        </w:rPr>
        <w:t xml:space="preserve"> № </w:t>
      </w:r>
      <w:r w:rsidR="00AB4924" w:rsidRPr="00FB6F8C">
        <w:rPr>
          <w:rFonts w:ascii="Times New Roman" w:hAnsi="Times New Roman" w:cs="Times New Roman"/>
          <w:sz w:val="24"/>
          <w:szCs w:val="24"/>
        </w:rPr>
        <w:t>753</w:t>
      </w:r>
      <w:r w:rsidRPr="00FB6F8C">
        <w:rPr>
          <w:rFonts w:ascii="Times New Roman" w:hAnsi="Times New Roman" w:cs="Times New Roman"/>
          <w:sz w:val="24"/>
          <w:szCs w:val="24"/>
        </w:rPr>
        <w:t xml:space="preserve">н). </w:t>
      </w:r>
    </w:p>
    <w:p w:rsidR="0018720A" w:rsidRPr="00F96F6E" w:rsidRDefault="00AB4924" w:rsidP="0018720A">
      <w:pPr>
        <w:pStyle w:val="ae"/>
        <w:numPr>
          <w:ilvl w:val="1"/>
          <w:numId w:val="4"/>
        </w:numPr>
        <w:tabs>
          <w:tab w:val="left" w:pos="993"/>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При проведении погрузо-</w:t>
      </w:r>
      <w:r w:rsidR="0018720A" w:rsidRPr="00F96F6E">
        <w:rPr>
          <w:rFonts w:ascii="Times New Roman" w:hAnsi="Times New Roman" w:cs="Times New Roman"/>
          <w:sz w:val="24"/>
          <w:szCs w:val="24"/>
        </w:rPr>
        <w:t>разгрузочных работ водитель обязан покинуть транспортное средство, заглушить двигатель, использовать стояночный тормоз и подложить противооткатные башмаки под колеса, чтобы предотвратить самопроизвольное движение транспортного средства как вперед, так и назад.</w:t>
      </w:r>
    </w:p>
    <w:p w:rsidR="0018720A" w:rsidRPr="00F96F6E" w:rsidRDefault="0018720A" w:rsidP="0018720A">
      <w:pPr>
        <w:pStyle w:val="ae"/>
        <w:numPr>
          <w:ilvl w:val="1"/>
          <w:numId w:val="4"/>
        </w:numPr>
        <w:tabs>
          <w:tab w:val="left" w:pos="993"/>
        </w:tabs>
        <w:spacing w:after="0" w:line="240" w:lineRule="auto"/>
        <w:ind w:left="0" w:firstLine="567"/>
        <w:jc w:val="both"/>
        <w:rPr>
          <w:rFonts w:ascii="Times New Roman" w:hAnsi="Times New Roman" w:cs="Times New Roman"/>
          <w:sz w:val="24"/>
          <w:szCs w:val="24"/>
        </w:rPr>
      </w:pPr>
      <w:r w:rsidRPr="00F96F6E">
        <w:rPr>
          <w:rFonts w:ascii="Times New Roman" w:hAnsi="Times New Roman" w:cs="Times New Roman"/>
          <w:sz w:val="24"/>
          <w:szCs w:val="24"/>
        </w:rPr>
        <w:t>При возникновении в процессе производства погрузочно-разгрузочных работ опасности для работников, выполняющих эти работы, работник, ответственный за безопасное производство погрузочно-разгрузочных работ, обязан прекратить работы, принять меры к устранению опасности и до ее устранения к работам не приступать.</w:t>
      </w:r>
    </w:p>
    <w:p w:rsidR="0018720A" w:rsidRPr="00FB6F8C" w:rsidRDefault="0018720A" w:rsidP="0018720A">
      <w:pPr>
        <w:pStyle w:val="ae"/>
        <w:numPr>
          <w:ilvl w:val="1"/>
          <w:numId w:val="4"/>
        </w:numPr>
        <w:tabs>
          <w:tab w:val="left" w:pos="993"/>
        </w:tabs>
        <w:spacing w:after="0" w:line="240" w:lineRule="auto"/>
        <w:ind w:left="0" w:firstLine="567"/>
        <w:jc w:val="both"/>
        <w:rPr>
          <w:rFonts w:ascii="Times New Roman" w:hAnsi="Times New Roman" w:cs="Times New Roman"/>
          <w:sz w:val="24"/>
          <w:szCs w:val="24"/>
        </w:rPr>
      </w:pPr>
      <w:r w:rsidRPr="00F96F6E">
        <w:rPr>
          <w:rFonts w:ascii="Times New Roman" w:hAnsi="Times New Roman" w:cs="Times New Roman"/>
          <w:sz w:val="24"/>
          <w:szCs w:val="24"/>
        </w:rPr>
        <w:t xml:space="preserve">Порядок организации перевозки различных видов грузов автомобильным транспортом, обеспечения сохранности грузов, транспортных средств и контейнеров, а также условия перевозки грузов и </w:t>
      </w:r>
      <w:r w:rsidRPr="00FB6F8C">
        <w:rPr>
          <w:rFonts w:ascii="Times New Roman" w:hAnsi="Times New Roman" w:cs="Times New Roman"/>
          <w:sz w:val="24"/>
          <w:szCs w:val="24"/>
        </w:rPr>
        <w:t>предоставления транспортных средств для такой перевозки установлен «Правилами перевозок грузов автомобильным транспортом (утв. Пост</w:t>
      </w:r>
      <w:r w:rsidR="00AB4924" w:rsidRPr="00FB6F8C">
        <w:rPr>
          <w:rFonts w:ascii="Times New Roman" w:hAnsi="Times New Roman" w:cs="Times New Roman"/>
          <w:sz w:val="24"/>
          <w:szCs w:val="24"/>
        </w:rPr>
        <w:t>ановлением Правительства РФ от 21</w:t>
      </w:r>
      <w:r w:rsidRPr="00FB6F8C">
        <w:rPr>
          <w:rFonts w:ascii="Times New Roman" w:hAnsi="Times New Roman" w:cs="Times New Roman"/>
          <w:sz w:val="24"/>
          <w:szCs w:val="24"/>
        </w:rPr>
        <w:t>.</w:t>
      </w:r>
      <w:r w:rsidR="00AB4924" w:rsidRPr="00FB6F8C">
        <w:rPr>
          <w:rFonts w:ascii="Times New Roman" w:hAnsi="Times New Roman" w:cs="Times New Roman"/>
          <w:sz w:val="24"/>
          <w:szCs w:val="24"/>
        </w:rPr>
        <w:t>12</w:t>
      </w:r>
      <w:r w:rsidRPr="00FB6F8C">
        <w:rPr>
          <w:rFonts w:ascii="Times New Roman" w:hAnsi="Times New Roman" w:cs="Times New Roman"/>
          <w:sz w:val="24"/>
          <w:szCs w:val="24"/>
        </w:rPr>
        <w:t>.20</w:t>
      </w:r>
      <w:r w:rsidR="00AB4924" w:rsidRPr="00FB6F8C">
        <w:rPr>
          <w:rFonts w:ascii="Times New Roman" w:hAnsi="Times New Roman" w:cs="Times New Roman"/>
          <w:sz w:val="24"/>
          <w:szCs w:val="24"/>
        </w:rPr>
        <w:t>20</w:t>
      </w:r>
      <w:r w:rsidRPr="00FB6F8C">
        <w:rPr>
          <w:rFonts w:ascii="Times New Roman" w:hAnsi="Times New Roman" w:cs="Times New Roman"/>
          <w:sz w:val="24"/>
          <w:szCs w:val="24"/>
        </w:rPr>
        <w:t xml:space="preserve"> № 22</w:t>
      </w:r>
      <w:r w:rsidR="00AB4924" w:rsidRPr="00FB6F8C">
        <w:rPr>
          <w:rFonts w:ascii="Times New Roman" w:hAnsi="Times New Roman" w:cs="Times New Roman"/>
          <w:sz w:val="24"/>
          <w:szCs w:val="24"/>
        </w:rPr>
        <w:t>00</w:t>
      </w:r>
      <w:r w:rsidRPr="00FB6F8C">
        <w:rPr>
          <w:rFonts w:ascii="Times New Roman" w:hAnsi="Times New Roman" w:cs="Times New Roman"/>
          <w:sz w:val="24"/>
          <w:szCs w:val="24"/>
        </w:rPr>
        <w:t>).</w:t>
      </w:r>
    </w:p>
    <w:p w:rsidR="0018720A" w:rsidRPr="00FB6F8C" w:rsidRDefault="0018720A" w:rsidP="0018720A">
      <w:pPr>
        <w:pStyle w:val="ae"/>
        <w:numPr>
          <w:ilvl w:val="1"/>
          <w:numId w:val="4"/>
        </w:numPr>
        <w:tabs>
          <w:tab w:val="left" w:pos="993"/>
        </w:tabs>
        <w:spacing w:after="0" w:line="240" w:lineRule="auto"/>
        <w:ind w:left="0" w:firstLine="567"/>
        <w:jc w:val="both"/>
        <w:rPr>
          <w:rFonts w:ascii="Times New Roman" w:hAnsi="Times New Roman" w:cs="Times New Roman"/>
          <w:sz w:val="24"/>
          <w:szCs w:val="24"/>
        </w:rPr>
      </w:pPr>
      <w:r w:rsidRPr="00FB6F8C">
        <w:rPr>
          <w:rFonts w:ascii="Times New Roman" w:hAnsi="Times New Roman" w:cs="Times New Roman"/>
          <w:sz w:val="24"/>
          <w:szCs w:val="24"/>
        </w:rPr>
        <w:t xml:space="preserve">Перевозка опасных грузов автомобильным транспортом осуществляется в соответствии с требованиями, установленными приложениями A и B Европейского соглашения о международной дорожной перевозке опасных грузов от 30 сентября 1957 г. (ДОПОГ) и </w:t>
      </w:r>
      <w:r w:rsidR="00725E11" w:rsidRPr="00FB6F8C">
        <w:rPr>
          <w:rFonts w:ascii="Times New Roman" w:hAnsi="Times New Roman" w:cs="Times New Roman"/>
          <w:sz w:val="24"/>
          <w:szCs w:val="24"/>
        </w:rPr>
        <w:t>«Правилами перевозок грузов автомобильным транспортом (утв. Постановлением Правительства РФ от 21.12.2020 № 2200).</w:t>
      </w:r>
    </w:p>
    <w:p w:rsidR="0018720A" w:rsidRPr="00FB6F8C" w:rsidRDefault="0018720A" w:rsidP="0018720A">
      <w:pPr>
        <w:pStyle w:val="ae"/>
        <w:numPr>
          <w:ilvl w:val="1"/>
          <w:numId w:val="4"/>
        </w:numPr>
        <w:tabs>
          <w:tab w:val="left" w:pos="993"/>
        </w:tabs>
        <w:spacing w:after="0" w:line="240" w:lineRule="auto"/>
        <w:ind w:left="0" w:firstLine="567"/>
        <w:jc w:val="both"/>
        <w:rPr>
          <w:rFonts w:ascii="Times New Roman" w:hAnsi="Times New Roman" w:cs="Times New Roman"/>
          <w:sz w:val="24"/>
          <w:szCs w:val="24"/>
        </w:rPr>
      </w:pPr>
      <w:r w:rsidRPr="00FB6F8C">
        <w:rPr>
          <w:rFonts w:ascii="Times New Roman" w:hAnsi="Times New Roman" w:cs="Times New Roman"/>
          <w:sz w:val="24"/>
          <w:szCs w:val="24"/>
        </w:rPr>
        <w:t xml:space="preserve">Перевозка тяжеловесных и (или) крупногабаритных грузов по автомобильным дорогам допускается только при наличии специального разрешения, оформленного в порядке, установленном Приказом Минтранса России от </w:t>
      </w:r>
      <w:r w:rsidR="00725E11" w:rsidRPr="00FB6F8C">
        <w:rPr>
          <w:rFonts w:ascii="Times New Roman" w:hAnsi="Times New Roman" w:cs="Times New Roman"/>
          <w:sz w:val="24"/>
          <w:szCs w:val="24"/>
        </w:rPr>
        <w:t>05</w:t>
      </w:r>
      <w:r w:rsidRPr="00FB6F8C">
        <w:rPr>
          <w:rFonts w:ascii="Times New Roman" w:hAnsi="Times New Roman" w:cs="Times New Roman"/>
          <w:sz w:val="24"/>
          <w:szCs w:val="24"/>
        </w:rPr>
        <w:t>.0</w:t>
      </w:r>
      <w:r w:rsidR="00725E11" w:rsidRPr="00FB6F8C">
        <w:rPr>
          <w:rFonts w:ascii="Times New Roman" w:hAnsi="Times New Roman" w:cs="Times New Roman"/>
          <w:sz w:val="24"/>
          <w:szCs w:val="24"/>
        </w:rPr>
        <w:t>6</w:t>
      </w:r>
      <w:r w:rsidRPr="00FB6F8C">
        <w:rPr>
          <w:rFonts w:ascii="Times New Roman" w:hAnsi="Times New Roman" w:cs="Times New Roman"/>
          <w:sz w:val="24"/>
          <w:szCs w:val="24"/>
        </w:rPr>
        <w:t>.201</w:t>
      </w:r>
      <w:r w:rsidR="00725E11" w:rsidRPr="00FB6F8C">
        <w:rPr>
          <w:rFonts w:ascii="Times New Roman" w:hAnsi="Times New Roman" w:cs="Times New Roman"/>
          <w:sz w:val="24"/>
          <w:szCs w:val="24"/>
        </w:rPr>
        <w:t>9</w:t>
      </w:r>
      <w:r w:rsidRPr="00FB6F8C">
        <w:rPr>
          <w:rFonts w:ascii="Times New Roman" w:hAnsi="Times New Roman" w:cs="Times New Roman"/>
          <w:sz w:val="24"/>
          <w:szCs w:val="24"/>
        </w:rPr>
        <w:t xml:space="preserve"> № </w:t>
      </w:r>
      <w:r w:rsidR="00725E11" w:rsidRPr="00FB6F8C">
        <w:rPr>
          <w:rFonts w:ascii="Times New Roman" w:hAnsi="Times New Roman" w:cs="Times New Roman"/>
          <w:sz w:val="24"/>
          <w:szCs w:val="24"/>
        </w:rPr>
        <w:t>167</w:t>
      </w:r>
      <w:r w:rsidRPr="00FB6F8C">
        <w:rPr>
          <w:rFonts w:ascii="Times New Roman" w:hAnsi="Times New Roman" w:cs="Times New Roman"/>
          <w:sz w:val="24"/>
          <w:szCs w:val="24"/>
        </w:rPr>
        <w:t xml:space="preserve"> «Об утверждении Порядка выдачи специального разрешения на движение по автомобильным дорогам </w:t>
      </w:r>
      <w:r w:rsidR="00725E11" w:rsidRPr="00FB6F8C">
        <w:rPr>
          <w:rFonts w:ascii="Times New Roman" w:hAnsi="Times New Roman" w:cs="Times New Roman"/>
          <w:sz w:val="24"/>
          <w:szCs w:val="24"/>
        </w:rPr>
        <w:t xml:space="preserve">тяжеловесного и (или) крупногабаритного </w:t>
      </w:r>
      <w:r w:rsidRPr="00FB6F8C">
        <w:rPr>
          <w:rFonts w:ascii="Times New Roman" w:hAnsi="Times New Roman" w:cs="Times New Roman"/>
          <w:sz w:val="24"/>
          <w:szCs w:val="24"/>
        </w:rPr>
        <w:t>транспортного средства».</w:t>
      </w:r>
    </w:p>
    <w:p w:rsidR="0018720A" w:rsidRPr="00F96F6E" w:rsidRDefault="0018720A" w:rsidP="0018720A">
      <w:pPr>
        <w:pStyle w:val="ae"/>
        <w:numPr>
          <w:ilvl w:val="1"/>
          <w:numId w:val="4"/>
        </w:numPr>
        <w:tabs>
          <w:tab w:val="left" w:pos="993"/>
        </w:tabs>
        <w:spacing w:after="0" w:line="240" w:lineRule="auto"/>
        <w:ind w:left="0" w:firstLine="567"/>
        <w:jc w:val="both"/>
        <w:rPr>
          <w:rFonts w:ascii="Times New Roman" w:hAnsi="Times New Roman" w:cs="Times New Roman"/>
          <w:sz w:val="24"/>
          <w:szCs w:val="24"/>
        </w:rPr>
      </w:pPr>
      <w:r w:rsidRPr="00FB6F8C">
        <w:rPr>
          <w:rFonts w:ascii="Times New Roman" w:hAnsi="Times New Roman" w:cs="Times New Roman"/>
          <w:sz w:val="24"/>
          <w:szCs w:val="24"/>
        </w:rPr>
        <w:t>Перевозка крупногабаритных грузов по</w:t>
      </w:r>
      <w:r w:rsidRPr="00F96F6E">
        <w:rPr>
          <w:rFonts w:ascii="Times New Roman" w:hAnsi="Times New Roman" w:cs="Times New Roman"/>
          <w:sz w:val="24"/>
          <w:szCs w:val="24"/>
        </w:rPr>
        <w:t xml:space="preserve"> территории Предприятия должна осуществляться с учетом ограничений высоты (а в узких проездах и ширины) проездов под эстакадами трубопроводов/кабельных лотков, а в зимнее время с учетом возможного уменьшения высоты проезда за счет снежного покрова дорог.</w:t>
      </w:r>
    </w:p>
    <w:p w:rsidR="0018720A" w:rsidRPr="00F96F6E" w:rsidRDefault="0018720A" w:rsidP="0018720A">
      <w:pPr>
        <w:pStyle w:val="ae"/>
        <w:numPr>
          <w:ilvl w:val="1"/>
          <w:numId w:val="4"/>
        </w:numPr>
        <w:tabs>
          <w:tab w:val="left" w:pos="993"/>
        </w:tabs>
        <w:spacing w:after="0" w:line="240" w:lineRule="auto"/>
        <w:ind w:left="0" w:firstLine="567"/>
        <w:jc w:val="both"/>
        <w:rPr>
          <w:rFonts w:ascii="Times New Roman" w:hAnsi="Times New Roman" w:cs="Times New Roman"/>
          <w:sz w:val="24"/>
          <w:szCs w:val="24"/>
        </w:rPr>
      </w:pPr>
      <w:r w:rsidRPr="00F96F6E">
        <w:rPr>
          <w:rFonts w:ascii="Times New Roman" w:hAnsi="Times New Roman" w:cs="Times New Roman"/>
          <w:sz w:val="24"/>
          <w:szCs w:val="24"/>
        </w:rPr>
        <w:t>Запрещается эксплуатация автомобилей, перевозящих легковоспламеняющиеся и горючие жидкости, без заземления, первичных средств пожаротушения, а также не промаркированных в соответствии со степенью опасности груза и не оборудованных исправными искрогасителями, за исключением случаев применения системы нейтрализации отработавших газов.</w:t>
      </w:r>
    </w:p>
    <w:p w:rsidR="009A490C" w:rsidRPr="00F96F6E" w:rsidRDefault="0018720A" w:rsidP="0018720A">
      <w:pPr>
        <w:pStyle w:val="ae"/>
        <w:numPr>
          <w:ilvl w:val="1"/>
          <w:numId w:val="4"/>
        </w:numPr>
        <w:tabs>
          <w:tab w:val="left" w:pos="993"/>
        </w:tabs>
        <w:spacing w:after="0" w:line="240" w:lineRule="auto"/>
        <w:ind w:left="0" w:firstLine="567"/>
        <w:jc w:val="both"/>
        <w:rPr>
          <w:rFonts w:ascii="Times New Roman" w:hAnsi="Times New Roman" w:cs="Times New Roman"/>
          <w:sz w:val="24"/>
          <w:szCs w:val="24"/>
        </w:rPr>
      </w:pPr>
      <w:r w:rsidRPr="00F96F6E">
        <w:rPr>
          <w:rFonts w:ascii="Times New Roman" w:hAnsi="Times New Roman" w:cs="Times New Roman"/>
          <w:sz w:val="24"/>
          <w:szCs w:val="24"/>
        </w:rPr>
        <w:t xml:space="preserve">При ручном перемещении грузов необходимо соблюдать </w:t>
      </w:r>
      <w:hyperlink r:id="rId34" w:history="1">
        <w:r w:rsidRPr="00F96F6E">
          <w:rPr>
            <w:rStyle w:val="a6"/>
            <w:rFonts w:eastAsia="Times New Roman"/>
            <w:sz w:val="24"/>
            <w:lang w:eastAsia="ru-RU"/>
          </w:rPr>
          <w:t>требования и меры предосторожности</w:t>
        </w:r>
      </w:hyperlink>
      <w:r w:rsidRPr="00F96F6E">
        <w:rPr>
          <w:rFonts w:ascii="Times New Roman" w:hAnsi="Times New Roman" w:cs="Times New Roman"/>
          <w:sz w:val="24"/>
          <w:szCs w:val="24"/>
        </w:rPr>
        <w:t xml:space="preserve"> для исключения рисков нанесения вреда здоровью.</w:t>
      </w:r>
    </w:p>
    <w:p w:rsidR="009A490C" w:rsidRPr="00F96F6E" w:rsidRDefault="009A490C" w:rsidP="009A490C">
      <w:pPr>
        <w:pStyle w:val="11"/>
        <w:numPr>
          <w:ilvl w:val="0"/>
          <w:numId w:val="4"/>
        </w:numPr>
        <w:tabs>
          <w:tab w:val="num" w:pos="1134"/>
        </w:tabs>
        <w:spacing w:before="120"/>
        <w:ind w:left="1134" w:hanging="425"/>
        <w:rPr>
          <w:rFonts w:ascii="Times New Roman" w:hAnsi="Times New Roman" w:cs="Times New Roman"/>
        </w:rPr>
      </w:pPr>
      <w:bookmarkStart w:id="5" w:name="_Toc95908909"/>
      <w:r w:rsidRPr="00F96F6E">
        <w:rPr>
          <w:rFonts w:ascii="Times New Roman" w:hAnsi="Times New Roman" w:cs="Times New Roman"/>
        </w:rPr>
        <w:lastRenderedPageBreak/>
        <w:t xml:space="preserve">Требования безопасности для </w:t>
      </w:r>
      <w:r w:rsidR="003C34AA" w:rsidRPr="00F96F6E">
        <w:rPr>
          <w:rFonts w:ascii="Times New Roman" w:hAnsi="Times New Roman" w:cs="Times New Roman"/>
        </w:rPr>
        <w:t>работников, перемещающихся пешком</w:t>
      </w:r>
      <w:bookmarkEnd w:id="5"/>
    </w:p>
    <w:p w:rsidR="009A490C" w:rsidRPr="00F96F6E" w:rsidRDefault="009A490C" w:rsidP="004B2419">
      <w:pPr>
        <w:pStyle w:val="ae"/>
        <w:numPr>
          <w:ilvl w:val="1"/>
          <w:numId w:val="4"/>
        </w:numPr>
        <w:tabs>
          <w:tab w:val="left" w:pos="993"/>
        </w:tabs>
        <w:spacing w:after="0" w:line="240" w:lineRule="auto"/>
        <w:ind w:left="0" w:firstLine="567"/>
        <w:jc w:val="both"/>
        <w:rPr>
          <w:rFonts w:ascii="Times New Roman" w:hAnsi="Times New Roman" w:cs="Times New Roman"/>
          <w:sz w:val="24"/>
          <w:szCs w:val="24"/>
        </w:rPr>
      </w:pPr>
      <w:r w:rsidRPr="00F96F6E">
        <w:rPr>
          <w:rFonts w:ascii="Times New Roman" w:hAnsi="Times New Roman" w:cs="Times New Roman"/>
          <w:sz w:val="24"/>
          <w:szCs w:val="24"/>
        </w:rPr>
        <w:t xml:space="preserve">Вход </w:t>
      </w:r>
      <w:r w:rsidR="009703E2" w:rsidRPr="00F96F6E">
        <w:rPr>
          <w:rFonts w:ascii="Times New Roman" w:hAnsi="Times New Roman" w:cs="Times New Roman"/>
          <w:sz w:val="24"/>
          <w:szCs w:val="24"/>
        </w:rPr>
        <w:t>(</w:t>
      </w:r>
      <w:r w:rsidRPr="00F96F6E">
        <w:rPr>
          <w:rFonts w:ascii="Times New Roman" w:hAnsi="Times New Roman" w:cs="Times New Roman"/>
          <w:sz w:val="24"/>
          <w:szCs w:val="24"/>
        </w:rPr>
        <w:t>выход</w:t>
      </w:r>
      <w:r w:rsidR="009703E2" w:rsidRPr="00F96F6E">
        <w:rPr>
          <w:rFonts w:ascii="Times New Roman" w:hAnsi="Times New Roman" w:cs="Times New Roman"/>
          <w:sz w:val="24"/>
          <w:szCs w:val="24"/>
        </w:rPr>
        <w:t>)</w:t>
      </w:r>
      <w:r w:rsidRPr="00F96F6E">
        <w:rPr>
          <w:rFonts w:ascii="Times New Roman" w:hAnsi="Times New Roman" w:cs="Times New Roman"/>
          <w:sz w:val="24"/>
          <w:szCs w:val="24"/>
        </w:rPr>
        <w:t xml:space="preserve"> </w:t>
      </w:r>
      <w:r w:rsidR="003C34AA" w:rsidRPr="00F96F6E">
        <w:rPr>
          <w:rFonts w:ascii="Times New Roman" w:hAnsi="Times New Roman" w:cs="Times New Roman"/>
          <w:sz w:val="24"/>
          <w:szCs w:val="24"/>
        </w:rPr>
        <w:t xml:space="preserve">работников </w:t>
      </w:r>
      <w:r w:rsidRPr="00F96F6E">
        <w:rPr>
          <w:rFonts w:ascii="Times New Roman" w:hAnsi="Times New Roman" w:cs="Times New Roman"/>
          <w:sz w:val="24"/>
          <w:szCs w:val="24"/>
        </w:rPr>
        <w:t>на Предприятие осуществляется через контрольно-пропускные пункты, специально предусмотренные для людей. Запрещается проход пешеходов через въездные и выездные ворота для транспортных средств, за исключением аварийных ситуаций.</w:t>
      </w:r>
    </w:p>
    <w:p w:rsidR="009A490C" w:rsidRPr="00F96F6E" w:rsidRDefault="009703E2" w:rsidP="004B2419">
      <w:pPr>
        <w:pStyle w:val="ae"/>
        <w:numPr>
          <w:ilvl w:val="1"/>
          <w:numId w:val="4"/>
        </w:numPr>
        <w:tabs>
          <w:tab w:val="left" w:pos="993"/>
        </w:tabs>
        <w:spacing w:after="0" w:line="240" w:lineRule="auto"/>
        <w:ind w:left="0" w:firstLine="567"/>
        <w:jc w:val="both"/>
        <w:rPr>
          <w:rStyle w:val="af"/>
          <w:rFonts w:ascii="Times New Roman" w:hAnsi="Times New Roman" w:cs="Times New Roman"/>
          <w:sz w:val="24"/>
          <w:szCs w:val="24"/>
        </w:rPr>
      </w:pPr>
      <w:r w:rsidRPr="00F96F6E">
        <w:rPr>
          <w:rFonts w:ascii="Times New Roman" w:hAnsi="Times New Roman" w:cs="Times New Roman"/>
          <w:sz w:val="24"/>
          <w:szCs w:val="24"/>
        </w:rPr>
        <w:t xml:space="preserve">В </w:t>
      </w:r>
      <w:r w:rsidR="009A490C" w:rsidRPr="00F96F6E">
        <w:rPr>
          <w:rStyle w:val="af"/>
          <w:rFonts w:ascii="Times New Roman" w:hAnsi="Times New Roman" w:cs="Times New Roman"/>
          <w:sz w:val="24"/>
          <w:szCs w:val="24"/>
        </w:rPr>
        <w:t>границах «зеленых зон» разрешается перемещение работников, посетителей предприятия без средств индивидуальной защиты по маршрутам согласно Схеме движения</w:t>
      </w:r>
      <w:r w:rsidR="00653FDC" w:rsidRPr="00F96F6E">
        <w:rPr>
          <w:rStyle w:val="af"/>
          <w:rFonts w:ascii="Times New Roman" w:hAnsi="Times New Roman" w:cs="Times New Roman"/>
          <w:sz w:val="24"/>
          <w:szCs w:val="24"/>
        </w:rPr>
        <w:t xml:space="preserve"> (приложение №3)</w:t>
      </w:r>
      <w:r w:rsidR="009A490C" w:rsidRPr="00F96F6E">
        <w:rPr>
          <w:rStyle w:val="af"/>
          <w:rFonts w:ascii="Times New Roman" w:hAnsi="Times New Roman" w:cs="Times New Roman"/>
          <w:sz w:val="24"/>
          <w:szCs w:val="24"/>
        </w:rPr>
        <w:t>. Разрешено использование персональных электронных устройств.</w:t>
      </w:r>
    </w:p>
    <w:p w:rsidR="009A490C" w:rsidRPr="00F96F6E" w:rsidRDefault="009A490C" w:rsidP="004B2419">
      <w:pPr>
        <w:pStyle w:val="ae"/>
        <w:numPr>
          <w:ilvl w:val="1"/>
          <w:numId w:val="4"/>
        </w:numPr>
        <w:tabs>
          <w:tab w:val="left" w:pos="993"/>
        </w:tabs>
        <w:spacing w:after="0" w:line="240" w:lineRule="auto"/>
        <w:ind w:left="0" w:firstLine="567"/>
        <w:jc w:val="both"/>
        <w:rPr>
          <w:rStyle w:val="af"/>
          <w:rFonts w:ascii="Times New Roman" w:hAnsi="Times New Roman" w:cs="Times New Roman"/>
          <w:sz w:val="24"/>
          <w:szCs w:val="24"/>
        </w:rPr>
      </w:pPr>
      <w:r w:rsidRPr="00F96F6E">
        <w:rPr>
          <w:rStyle w:val="af"/>
          <w:rFonts w:ascii="Times New Roman" w:hAnsi="Times New Roman" w:cs="Times New Roman"/>
          <w:sz w:val="24"/>
          <w:szCs w:val="24"/>
        </w:rPr>
        <w:t xml:space="preserve">При нахождении/перемещении по общезаводской территории </w:t>
      </w:r>
      <w:r w:rsidR="00DE708D" w:rsidRPr="00F96F6E">
        <w:rPr>
          <w:rStyle w:val="af"/>
          <w:rFonts w:ascii="Times New Roman" w:hAnsi="Times New Roman" w:cs="Times New Roman"/>
        </w:rPr>
        <w:t xml:space="preserve">вне «зеленых зон» </w:t>
      </w:r>
      <w:r w:rsidRPr="00F96F6E">
        <w:rPr>
          <w:rStyle w:val="af"/>
          <w:rFonts w:ascii="Times New Roman" w:hAnsi="Times New Roman" w:cs="Times New Roman"/>
          <w:sz w:val="24"/>
          <w:szCs w:val="24"/>
        </w:rPr>
        <w:t xml:space="preserve">необходимо применение: </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специальной одежды;</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специальной обуви</w:t>
      </w:r>
      <w:r w:rsidR="00653FDC" w:rsidRPr="00F96F6E">
        <w:rPr>
          <w:rFonts w:ascii="Times New Roman" w:hAnsi="Times New Roman" w:cs="Times New Roman"/>
        </w:rPr>
        <w:t xml:space="preserve"> с защитным </w:t>
      </w:r>
      <w:proofErr w:type="spellStart"/>
      <w:r w:rsidR="00653FDC" w:rsidRPr="00F96F6E">
        <w:rPr>
          <w:rFonts w:ascii="Times New Roman" w:hAnsi="Times New Roman" w:cs="Times New Roman"/>
        </w:rPr>
        <w:t>подноском</w:t>
      </w:r>
      <w:proofErr w:type="spellEnd"/>
      <w:r w:rsidRPr="00F96F6E">
        <w:rPr>
          <w:rFonts w:ascii="Times New Roman" w:hAnsi="Times New Roman" w:cs="Times New Roman"/>
        </w:rPr>
        <w:t>;</w:t>
      </w:r>
    </w:p>
    <w:p w:rsidR="009A490C" w:rsidRPr="00F96F6E" w:rsidRDefault="00582663"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 xml:space="preserve">защитной </w:t>
      </w:r>
      <w:r w:rsidR="007775FB" w:rsidRPr="00F96F6E">
        <w:rPr>
          <w:rFonts w:ascii="Times New Roman" w:hAnsi="Times New Roman" w:cs="Times New Roman"/>
        </w:rPr>
        <w:t>каски</w:t>
      </w:r>
      <w:r w:rsidR="00842214">
        <w:rPr>
          <w:rFonts w:ascii="Times New Roman" w:hAnsi="Times New Roman" w:cs="Times New Roman"/>
        </w:rPr>
        <w:t xml:space="preserve"> с подбородочным ремнем (опущенный на подбородок)</w:t>
      </w:r>
      <w:r w:rsidR="007775FB" w:rsidRPr="00F96F6E">
        <w:rPr>
          <w:rFonts w:ascii="Times New Roman" w:hAnsi="Times New Roman" w:cs="Times New Roman"/>
        </w:rPr>
        <w:t>.</w:t>
      </w:r>
    </w:p>
    <w:p w:rsidR="00DE708D" w:rsidRPr="00F96F6E" w:rsidRDefault="00DE708D" w:rsidP="00A87B27">
      <w:pPr>
        <w:pStyle w:val="ae"/>
        <w:numPr>
          <w:ilvl w:val="1"/>
          <w:numId w:val="4"/>
        </w:numPr>
        <w:tabs>
          <w:tab w:val="left" w:pos="993"/>
        </w:tabs>
        <w:spacing w:after="120" w:line="240" w:lineRule="auto"/>
        <w:ind w:left="0" w:firstLine="567"/>
        <w:jc w:val="both"/>
        <w:rPr>
          <w:rStyle w:val="af"/>
          <w:rFonts w:ascii="Times New Roman" w:hAnsi="Times New Roman" w:cs="Times New Roman"/>
          <w:sz w:val="24"/>
          <w:szCs w:val="24"/>
        </w:rPr>
      </w:pPr>
      <w:r w:rsidRPr="00F96F6E">
        <w:rPr>
          <w:rStyle w:val="af"/>
          <w:rFonts w:ascii="Times New Roman" w:hAnsi="Times New Roman" w:cs="Times New Roman"/>
          <w:sz w:val="24"/>
          <w:szCs w:val="24"/>
        </w:rPr>
        <w:t>Дополнительные СИЗ необходимо использовать в производственных помещениях и наружных установках при входе в зону, обозначенную соответствующими знаками по ГОСТ 12.4.026-2015:</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772"/>
        <w:gridCol w:w="2311"/>
        <w:gridCol w:w="3643"/>
        <w:gridCol w:w="3408"/>
      </w:tblGrid>
      <w:tr w:rsidR="006B2DA4" w:rsidRPr="00F96F6E" w:rsidTr="00DE733D">
        <w:tc>
          <w:tcPr>
            <w:tcW w:w="0" w:type="auto"/>
          </w:tcPr>
          <w:p w:rsidR="00DE708D" w:rsidRPr="00F96F6E" w:rsidRDefault="00DE708D" w:rsidP="00DE733D">
            <w:pPr>
              <w:spacing w:after="1" w:line="220" w:lineRule="atLeast"/>
              <w:jc w:val="center"/>
              <w:rPr>
                <w:rFonts w:ascii="Times New Roman" w:hAnsi="Times New Roman" w:cs="Times New Roman"/>
                <w:sz w:val="24"/>
                <w:szCs w:val="24"/>
              </w:rPr>
            </w:pPr>
            <w:r w:rsidRPr="00F96F6E">
              <w:rPr>
                <w:rFonts w:ascii="Times New Roman" w:hAnsi="Times New Roman" w:cs="Times New Roman"/>
                <w:sz w:val="24"/>
                <w:szCs w:val="24"/>
              </w:rPr>
              <w:t>Код знака</w:t>
            </w:r>
          </w:p>
        </w:tc>
        <w:tc>
          <w:tcPr>
            <w:tcW w:w="0" w:type="auto"/>
          </w:tcPr>
          <w:p w:rsidR="00DE708D" w:rsidRPr="00F96F6E" w:rsidRDefault="00DE708D" w:rsidP="00DE733D">
            <w:pPr>
              <w:spacing w:after="1" w:line="220" w:lineRule="atLeast"/>
              <w:jc w:val="center"/>
              <w:rPr>
                <w:rFonts w:ascii="Times New Roman" w:hAnsi="Times New Roman" w:cs="Times New Roman"/>
                <w:sz w:val="24"/>
                <w:szCs w:val="24"/>
              </w:rPr>
            </w:pPr>
            <w:proofErr w:type="spellStart"/>
            <w:r w:rsidRPr="00F96F6E">
              <w:rPr>
                <w:rFonts w:ascii="Times New Roman" w:hAnsi="Times New Roman" w:cs="Times New Roman"/>
                <w:sz w:val="24"/>
                <w:szCs w:val="24"/>
              </w:rPr>
              <w:t>Цветографическое</w:t>
            </w:r>
            <w:proofErr w:type="spellEnd"/>
            <w:r w:rsidRPr="00F96F6E">
              <w:rPr>
                <w:rFonts w:ascii="Times New Roman" w:hAnsi="Times New Roman" w:cs="Times New Roman"/>
                <w:sz w:val="24"/>
                <w:szCs w:val="24"/>
              </w:rPr>
              <w:t xml:space="preserve"> изображение</w:t>
            </w:r>
          </w:p>
        </w:tc>
        <w:tc>
          <w:tcPr>
            <w:tcW w:w="0" w:type="auto"/>
          </w:tcPr>
          <w:p w:rsidR="00DE708D" w:rsidRPr="00F96F6E" w:rsidRDefault="00DE708D" w:rsidP="00DE733D">
            <w:pPr>
              <w:spacing w:after="1" w:line="220" w:lineRule="atLeast"/>
              <w:jc w:val="center"/>
              <w:rPr>
                <w:rFonts w:ascii="Times New Roman" w:hAnsi="Times New Roman" w:cs="Times New Roman"/>
                <w:sz w:val="24"/>
                <w:szCs w:val="24"/>
              </w:rPr>
            </w:pPr>
            <w:r w:rsidRPr="00F96F6E">
              <w:rPr>
                <w:rFonts w:ascii="Times New Roman" w:hAnsi="Times New Roman" w:cs="Times New Roman"/>
                <w:sz w:val="24"/>
                <w:szCs w:val="24"/>
              </w:rPr>
              <w:t>Смысловое значение</w:t>
            </w:r>
          </w:p>
        </w:tc>
        <w:tc>
          <w:tcPr>
            <w:tcW w:w="0" w:type="auto"/>
          </w:tcPr>
          <w:p w:rsidR="00DE708D" w:rsidRPr="00F96F6E" w:rsidRDefault="00DE708D" w:rsidP="00DE733D">
            <w:pPr>
              <w:spacing w:after="1" w:line="220" w:lineRule="atLeast"/>
              <w:jc w:val="center"/>
              <w:rPr>
                <w:rFonts w:ascii="Times New Roman" w:hAnsi="Times New Roman" w:cs="Times New Roman"/>
                <w:sz w:val="24"/>
                <w:szCs w:val="24"/>
              </w:rPr>
            </w:pPr>
            <w:r w:rsidRPr="00F96F6E">
              <w:rPr>
                <w:rFonts w:ascii="Times New Roman" w:hAnsi="Times New Roman" w:cs="Times New Roman"/>
                <w:sz w:val="24"/>
                <w:szCs w:val="24"/>
              </w:rPr>
              <w:t>Место размещения (установки) и рекомендации по применению</w:t>
            </w:r>
          </w:p>
        </w:tc>
      </w:tr>
      <w:tr w:rsidR="006B2DA4" w:rsidRPr="00F96F6E" w:rsidTr="00DE733D">
        <w:tc>
          <w:tcPr>
            <w:tcW w:w="0" w:type="auto"/>
          </w:tcPr>
          <w:p w:rsidR="00DE708D" w:rsidRPr="00F96F6E" w:rsidRDefault="00DE708D" w:rsidP="00DE733D">
            <w:pPr>
              <w:spacing w:after="1" w:line="220" w:lineRule="atLeast"/>
              <w:jc w:val="center"/>
              <w:rPr>
                <w:rFonts w:ascii="Times New Roman" w:hAnsi="Times New Roman" w:cs="Times New Roman"/>
                <w:sz w:val="24"/>
                <w:szCs w:val="24"/>
              </w:rPr>
            </w:pPr>
            <w:r w:rsidRPr="00F96F6E">
              <w:rPr>
                <w:rFonts w:ascii="Times New Roman" w:hAnsi="Times New Roman" w:cs="Times New Roman"/>
                <w:sz w:val="24"/>
                <w:szCs w:val="24"/>
              </w:rPr>
              <w:t>M01</w:t>
            </w:r>
          </w:p>
        </w:tc>
        <w:tc>
          <w:tcPr>
            <w:tcW w:w="0" w:type="auto"/>
          </w:tcPr>
          <w:p w:rsidR="00DE708D" w:rsidRPr="00F96F6E" w:rsidRDefault="00DE708D" w:rsidP="00DE733D">
            <w:pPr>
              <w:spacing w:after="1" w:line="220" w:lineRule="atLeast"/>
              <w:jc w:val="center"/>
              <w:rPr>
                <w:rFonts w:ascii="Times New Roman" w:hAnsi="Times New Roman" w:cs="Times New Roman"/>
                <w:sz w:val="24"/>
                <w:szCs w:val="24"/>
              </w:rPr>
            </w:pPr>
            <w:r w:rsidRPr="00F96F6E">
              <w:rPr>
                <w:rFonts w:ascii="Times New Roman" w:hAnsi="Times New Roman" w:cs="Times New Roman"/>
                <w:noProof/>
                <w:position w:val="-99"/>
                <w:sz w:val="24"/>
                <w:szCs w:val="24"/>
                <w:lang w:eastAsia="ru-RU"/>
              </w:rPr>
              <w:drawing>
                <wp:inline distT="0" distB="0" distL="0" distR="0" wp14:anchorId="57EFE1E1" wp14:editId="28B968CE">
                  <wp:extent cx="723900" cy="657225"/>
                  <wp:effectExtent l="0" t="0" r="0" b="9525"/>
                  <wp:docPr id="20" name="Рисунок 20" descr="base_1_207653_32914"/>
                  <wp:cNvGraphicFramePr/>
                  <a:graphic xmlns:a="http://schemas.openxmlformats.org/drawingml/2006/main">
                    <a:graphicData uri="http://schemas.openxmlformats.org/drawingml/2006/picture">
                      <pic:pic xmlns:pic="http://schemas.openxmlformats.org/drawingml/2006/picture">
                        <pic:nvPicPr>
                          <pic:cNvPr id="342918864" name="Picture 4" descr="base_1_207653_32914"/>
                          <pic:cNvPicPr>
                            <a:picLocks noChangeArrowheads="1"/>
                          </pic:cNvPicPr>
                        </pic:nvPicPr>
                        <pic:blipFill>
                          <a:blip r:embed="rId35" cstate="print">
                            <a:extLst>
                              <a:ext uri="{28A0092B-C50C-407E-A947-70E740481C1C}">
                                <a14:useLocalDpi xmlns:a14="http://schemas.microsoft.com/office/drawing/2010/main" val="0"/>
                              </a:ext>
                            </a:extLst>
                          </a:blip>
                          <a:stretch>
                            <a:fillRect/>
                          </a:stretch>
                        </pic:blipFill>
                        <pic:spPr bwMode="auto">
                          <a:xfrm>
                            <a:off x="0" y="0"/>
                            <a:ext cx="723900" cy="657225"/>
                          </a:xfrm>
                          <a:prstGeom prst="rect">
                            <a:avLst/>
                          </a:prstGeom>
                          <a:noFill/>
                          <a:ln>
                            <a:noFill/>
                          </a:ln>
                        </pic:spPr>
                      </pic:pic>
                    </a:graphicData>
                  </a:graphic>
                </wp:inline>
              </w:drawing>
            </w:r>
          </w:p>
        </w:tc>
        <w:tc>
          <w:tcPr>
            <w:tcW w:w="0" w:type="auto"/>
          </w:tcPr>
          <w:p w:rsidR="00DE708D" w:rsidRPr="00F96F6E" w:rsidRDefault="00A87B27" w:rsidP="004B2419">
            <w:pPr>
              <w:spacing w:after="1" w:line="220" w:lineRule="atLeast"/>
              <w:jc w:val="both"/>
              <w:rPr>
                <w:rFonts w:ascii="Times New Roman" w:hAnsi="Times New Roman" w:cs="Times New Roman"/>
                <w:sz w:val="24"/>
                <w:szCs w:val="24"/>
              </w:rPr>
            </w:pPr>
            <w:r w:rsidRPr="00F96F6E">
              <w:rPr>
                <w:rFonts w:ascii="Times New Roman" w:hAnsi="Times New Roman" w:cs="Times New Roman"/>
                <w:sz w:val="24"/>
                <w:szCs w:val="24"/>
              </w:rPr>
              <w:t>Находиться</w:t>
            </w:r>
            <w:r w:rsidR="00DE708D" w:rsidRPr="00F96F6E">
              <w:rPr>
                <w:rFonts w:ascii="Times New Roman" w:hAnsi="Times New Roman" w:cs="Times New Roman"/>
                <w:sz w:val="24"/>
                <w:szCs w:val="24"/>
              </w:rPr>
              <w:t xml:space="preserve"> в защитных очках</w:t>
            </w:r>
          </w:p>
        </w:tc>
        <w:tc>
          <w:tcPr>
            <w:tcW w:w="0" w:type="auto"/>
          </w:tcPr>
          <w:p w:rsidR="00DE708D" w:rsidRPr="00F96F6E" w:rsidRDefault="00DE708D" w:rsidP="00E6731F">
            <w:pPr>
              <w:spacing w:after="1" w:line="220" w:lineRule="atLeast"/>
              <w:jc w:val="both"/>
              <w:rPr>
                <w:rFonts w:ascii="Times New Roman" w:hAnsi="Times New Roman" w:cs="Times New Roman"/>
                <w:sz w:val="24"/>
                <w:szCs w:val="24"/>
              </w:rPr>
            </w:pPr>
            <w:r w:rsidRPr="00F96F6E">
              <w:rPr>
                <w:rFonts w:ascii="Times New Roman" w:hAnsi="Times New Roman" w:cs="Times New Roman"/>
                <w:sz w:val="24"/>
                <w:szCs w:val="24"/>
              </w:rPr>
              <w:t>На рабочих местах и участках</w:t>
            </w:r>
            <w:r w:rsidR="00E6731F" w:rsidRPr="00F96F6E">
              <w:rPr>
                <w:rFonts w:ascii="Times New Roman" w:hAnsi="Times New Roman" w:cs="Times New Roman"/>
                <w:sz w:val="24"/>
                <w:szCs w:val="24"/>
              </w:rPr>
              <w:t>, на дверях помещений, у входа на объекты</w:t>
            </w:r>
            <w:r w:rsidRPr="00F96F6E">
              <w:rPr>
                <w:rFonts w:ascii="Times New Roman" w:hAnsi="Times New Roman" w:cs="Times New Roman"/>
                <w:sz w:val="24"/>
                <w:szCs w:val="24"/>
              </w:rPr>
              <w:t>, где требуется защита органов зрения</w:t>
            </w:r>
          </w:p>
        </w:tc>
      </w:tr>
      <w:tr w:rsidR="006B2DA4" w:rsidRPr="00F96F6E" w:rsidTr="00DE733D">
        <w:tc>
          <w:tcPr>
            <w:tcW w:w="0" w:type="auto"/>
          </w:tcPr>
          <w:p w:rsidR="00DE708D" w:rsidRPr="00F96F6E" w:rsidRDefault="00DE708D" w:rsidP="00DE733D">
            <w:pPr>
              <w:spacing w:after="1" w:line="220" w:lineRule="atLeast"/>
              <w:jc w:val="center"/>
              <w:rPr>
                <w:rFonts w:ascii="Times New Roman" w:hAnsi="Times New Roman" w:cs="Times New Roman"/>
                <w:sz w:val="24"/>
                <w:szCs w:val="24"/>
              </w:rPr>
            </w:pPr>
            <w:r w:rsidRPr="00F96F6E">
              <w:rPr>
                <w:rFonts w:ascii="Times New Roman" w:hAnsi="Times New Roman" w:cs="Times New Roman"/>
                <w:sz w:val="24"/>
                <w:szCs w:val="24"/>
              </w:rPr>
              <w:t>M02</w:t>
            </w:r>
          </w:p>
        </w:tc>
        <w:tc>
          <w:tcPr>
            <w:tcW w:w="0" w:type="auto"/>
          </w:tcPr>
          <w:p w:rsidR="00DE708D" w:rsidRPr="00F96F6E" w:rsidRDefault="00DE708D" w:rsidP="00DE733D">
            <w:pPr>
              <w:spacing w:after="1" w:line="220" w:lineRule="atLeast"/>
              <w:jc w:val="center"/>
              <w:rPr>
                <w:rFonts w:ascii="Times New Roman" w:hAnsi="Times New Roman" w:cs="Times New Roman"/>
                <w:sz w:val="24"/>
                <w:szCs w:val="24"/>
              </w:rPr>
            </w:pPr>
            <w:r w:rsidRPr="00F96F6E">
              <w:rPr>
                <w:rFonts w:ascii="Times New Roman" w:hAnsi="Times New Roman" w:cs="Times New Roman"/>
                <w:noProof/>
                <w:position w:val="-98"/>
                <w:sz w:val="24"/>
                <w:szCs w:val="24"/>
                <w:lang w:eastAsia="ru-RU"/>
              </w:rPr>
              <w:drawing>
                <wp:inline distT="0" distB="0" distL="0" distR="0" wp14:anchorId="6BF6682C" wp14:editId="670748CF">
                  <wp:extent cx="714375" cy="685800"/>
                  <wp:effectExtent l="0" t="0" r="9525" b="0"/>
                  <wp:docPr id="21" name="Рисунок 21" descr="base_1_207653_32915"/>
                  <wp:cNvGraphicFramePr/>
                  <a:graphic xmlns:a="http://schemas.openxmlformats.org/drawingml/2006/main">
                    <a:graphicData uri="http://schemas.openxmlformats.org/drawingml/2006/picture">
                      <pic:pic xmlns:pic="http://schemas.openxmlformats.org/drawingml/2006/picture">
                        <pic:nvPicPr>
                          <pic:cNvPr id="14642328" name="Picture 5" descr="base_1_207653_32915"/>
                          <pic:cNvPicPr>
                            <a:picLocks noChangeArrowheads="1"/>
                          </pic:cNvPicPr>
                        </pic:nvPicPr>
                        <pic:blipFill>
                          <a:blip r:embed="rId36" cstate="print">
                            <a:extLst>
                              <a:ext uri="{28A0092B-C50C-407E-A947-70E740481C1C}">
                                <a14:useLocalDpi xmlns:a14="http://schemas.microsoft.com/office/drawing/2010/main" val="0"/>
                              </a:ext>
                            </a:extLst>
                          </a:blip>
                          <a:stretch>
                            <a:fillRect/>
                          </a:stretch>
                        </pic:blipFill>
                        <pic:spPr bwMode="auto">
                          <a:xfrm>
                            <a:off x="0" y="0"/>
                            <a:ext cx="714375" cy="685800"/>
                          </a:xfrm>
                          <a:prstGeom prst="rect">
                            <a:avLst/>
                          </a:prstGeom>
                          <a:noFill/>
                          <a:ln>
                            <a:noFill/>
                          </a:ln>
                        </pic:spPr>
                      </pic:pic>
                    </a:graphicData>
                  </a:graphic>
                </wp:inline>
              </w:drawing>
            </w:r>
          </w:p>
        </w:tc>
        <w:tc>
          <w:tcPr>
            <w:tcW w:w="0" w:type="auto"/>
          </w:tcPr>
          <w:p w:rsidR="00DE708D" w:rsidRPr="00F96F6E" w:rsidRDefault="00A87B27" w:rsidP="004B2419">
            <w:pPr>
              <w:spacing w:after="1" w:line="220" w:lineRule="atLeast"/>
              <w:jc w:val="both"/>
              <w:rPr>
                <w:rFonts w:ascii="Times New Roman" w:hAnsi="Times New Roman" w:cs="Times New Roman"/>
                <w:sz w:val="24"/>
                <w:szCs w:val="24"/>
              </w:rPr>
            </w:pPr>
            <w:r w:rsidRPr="00F96F6E">
              <w:rPr>
                <w:rFonts w:ascii="Times New Roman" w:hAnsi="Times New Roman" w:cs="Times New Roman"/>
                <w:sz w:val="24"/>
                <w:szCs w:val="24"/>
              </w:rPr>
              <w:t xml:space="preserve">Находиться </w:t>
            </w:r>
            <w:r w:rsidR="00DE708D" w:rsidRPr="00F96F6E">
              <w:rPr>
                <w:rFonts w:ascii="Times New Roman" w:hAnsi="Times New Roman" w:cs="Times New Roman"/>
                <w:sz w:val="24"/>
                <w:szCs w:val="24"/>
              </w:rPr>
              <w:t>в защитной каске (шлеме)</w:t>
            </w:r>
            <w:r w:rsidR="00842214">
              <w:rPr>
                <w:rFonts w:ascii="Times New Roman" w:hAnsi="Times New Roman" w:cs="Times New Roman"/>
                <w:sz w:val="24"/>
                <w:szCs w:val="24"/>
              </w:rPr>
              <w:t xml:space="preserve"> с подбородочным ремнем</w:t>
            </w:r>
          </w:p>
        </w:tc>
        <w:tc>
          <w:tcPr>
            <w:tcW w:w="0" w:type="auto"/>
          </w:tcPr>
          <w:p w:rsidR="00DE708D" w:rsidRPr="00F96F6E" w:rsidRDefault="00E6731F" w:rsidP="004B2419">
            <w:pPr>
              <w:spacing w:after="1" w:line="220" w:lineRule="atLeast"/>
              <w:jc w:val="both"/>
              <w:rPr>
                <w:rFonts w:ascii="Times New Roman" w:hAnsi="Times New Roman" w:cs="Times New Roman"/>
                <w:sz w:val="24"/>
                <w:szCs w:val="24"/>
              </w:rPr>
            </w:pPr>
            <w:r w:rsidRPr="00F96F6E">
              <w:rPr>
                <w:rFonts w:ascii="Times New Roman" w:hAnsi="Times New Roman" w:cs="Times New Roman"/>
                <w:sz w:val="24"/>
                <w:szCs w:val="24"/>
              </w:rPr>
              <w:t>На рабочих местах и участках, на дверях помещений, у входа на объекты</w:t>
            </w:r>
            <w:r w:rsidR="00DE708D" w:rsidRPr="00F96F6E">
              <w:rPr>
                <w:rFonts w:ascii="Times New Roman" w:hAnsi="Times New Roman" w:cs="Times New Roman"/>
                <w:sz w:val="24"/>
                <w:szCs w:val="24"/>
              </w:rPr>
              <w:t>, где требуется защита головы</w:t>
            </w:r>
          </w:p>
        </w:tc>
      </w:tr>
      <w:tr w:rsidR="006B2DA4" w:rsidRPr="00F96F6E" w:rsidTr="00DE733D">
        <w:tc>
          <w:tcPr>
            <w:tcW w:w="0" w:type="auto"/>
          </w:tcPr>
          <w:p w:rsidR="00DE708D" w:rsidRPr="00F96F6E" w:rsidRDefault="00DE708D" w:rsidP="00DE733D">
            <w:pPr>
              <w:spacing w:after="1" w:line="220" w:lineRule="atLeast"/>
              <w:jc w:val="center"/>
              <w:rPr>
                <w:rFonts w:ascii="Times New Roman" w:hAnsi="Times New Roman" w:cs="Times New Roman"/>
                <w:sz w:val="24"/>
                <w:szCs w:val="24"/>
              </w:rPr>
            </w:pPr>
            <w:r w:rsidRPr="00F96F6E">
              <w:rPr>
                <w:rFonts w:ascii="Times New Roman" w:hAnsi="Times New Roman" w:cs="Times New Roman"/>
                <w:sz w:val="24"/>
                <w:szCs w:val="24"/>
              </w:rPr>
              <w:t>M03</w:t>
            </w:r>
          </w:p>
        </w:tc>
        <w:tc>
          <w:tcPr>
            <w:tcW w:w="0" w:type="auto"/>
          </w:tcPr>
          <w:p w:rsidR="00DE708D" w:rsidRPr="00F96F6E" w:rsidRDefault="00DE708D" w:rsidP="00DE733D">
            <w:pPr>
              <w:spacing w:after="1" w:line="220" w:lineRule="atLeast"/>
              <w:jc w:val="center"/>
              <w:rPr>
                <w:rFonts w:ascii="Times New Roman" w:hAnsi="Times New Roman" w:cs="Times New Roman"/>
                <w:sz w:val="24"/>
                <w:szCs w:val="24"/>
              </w:rPr>
            </w:pPr>
            <w:r w:rsidRPr="00F96F6E">
              <w:rPr>
                <w:rFonts w:ascii="Times New Roman" w:hAnsi="Times New Roman" w:cs="Times New Roman"/>
                <w:noProof/>
                <w:position w:val="-98"/>
                <w:sz w:val="24"/>
                <w:szCs w:val="24"/>
                <w:lang w:eastAsia="ru-RU"/>
              </w:rPr>
              <w:drawing>
                <wp:inline distT="0" distB="0" distL="0" distR="0" wp14:anchorId="1D810B89" wp14:editId="7AA4548B">
                  <wp:extent cx="742950" cy="647700"/>
                  <wp:effectExtent l="0" t="0" r="0" b="0"/>
                  <wp:docPr id="22" name="Рисунок 22" descr="base_1_207653_32916"/>
                  <wp:cNvGraphicFramePr/>
                  <a:graphic xmlns:a="http://schemas.openxmlformats.org/drawingml/2006/main">
                    <a:graphicData uri="http://schemas.openxmlformats.org/drawingml/2006/picture">
                      <pic:pic xmlns:pic="http://schemas.openxmlformats.org/drawingml/2006/picture">
                        <pic:nvPicPr>
                          <pic:cNvPr id="275582486" name="Picture 6" descr="base_1_207653_32916"/>
                          <pic:cNvPicPr>
                            <a:picLocks noChangeArrowheads="1"/>
                          </pic:cNvPicPr>
                        </pic:nvPicPr>
                        <pic:blipFill>
                          <a:blip r:embed="rId37" cstate="print">
                            <a:extLst>
                              <a:ext uri="{28A0092B-C50C-407E-A947-70E740481C1C}">
                                <a14:useLocalDpi xmlns:a14="http://schemas.microsoft.com/office/drawing/2010/main" val="0"/>
                              </a:ext>
                            </a:extLst>
                          </a:blip>
                          <a:stretch>
                            <a:fillRect/>
                          </a:stretch>
                        </pic:blipFill>
                        <pic:spPr bwMode="auto">
                          <a:xfrm>
                            <a:off x="0" y="0"/>
                            <a:ext cx="742950" cy="647700"/>
                          </a:xfrm>
                          <a:prstGeom prst="rect">
                            <a:avLst/>
                          </a:prstGeom>
                          <a:noFill/>
                          <a:ln>
                            <a:noFill/>
                          </a:ln>
                        </pic:spPr>
                      </pic:pic>
                    </a:graphicData>
                  </a:graphic>
                </wp:inline>
              </w:drawing>
            </w:r>
          </w:p>
        </w:tc>
        <w:tc>
          <w:tcPr>
            <w:tcW w:w="0" w:type="auto"/>
          </w:tcPr>
          <w:p w:rsidR="00DE708D" w:rsidRPr="00F96F6E" w:rsidRDefault="00A87B27" w:rsidP="004B2419">
            <w:pPr>
              <w:spacing w:after="1" w:line="220" w:lineRule="atLeast"/>
              <w:jc w:val="both"/>
              <w:rPr>
                <w:rFonts w:ascii="Times New Roman" w:hAnsi="Times New Roman" w:cs="Times New Roman"/>
                <w:sz w:val="24"/>
                <w:szCs w:val="24"/>
              </w:rPr>
            </w:pPr>
            <w:r w:rsidRPr="00F96F6E">
              <w:rPr>
                <w:rFonts w:ascii="Times New Roman" w:hAnsi="Times New Roman" w:cs="Times New Roman"/>
                <w:sz w:val="24"/>
                <w:szCs w:val="24"/>
              </w:rPr>
              <w:t xml:space="preserve">Находиться </w:t>
            </w:r>
            <w:r w:rsidR="00DE708D" w:rsidRPr="00F96F6E">
              <w:rPr>
                <w:rFonts w:ascii="Times New Roman" w:hAnsi="Times New Roman" w:cs="Times New Roman"/>
                <w:sz w:val="24"/>
                <w:szCs w:val="24"/>
              </w:rPr>
              <w:t>в защитных наушниках</w:t>
            </w:r>
          </w:p>
        </w:tc>
        <w:tc>
          <w:tcPr>
            <w:tcW w:w="0" w:type="auto"/>
          </w:tcPr>
          <w:p w:rsidR="00DE708D" w:rsidRPr="00F96F6E" w:rsidRDefault="00E6731F" w:rsidP="004B2419">
            <w:pPr>
              <w:spacing w:after="1" w:line="220" w:lineRule="atLeast"/>
              <w:jc w:val="both"/>
              <w:rPr>
                <w:rFonts w:ascii="Times New Roman" w:hAnsi="Times New Roman" w:cs="Times New Roman"/>
                <w:sz w:val="24"/>
                <w:szCs w:val="24"/>
              </w:rPr>
            </w:pPr>
            <w:r w:rsidRPr="00F96F6E">
              <w:rPr>
                <w:rFonts w:ascii="Times New Roman" w:hAnsi="Times New Roman" w:cs="Times New Roman"/>
                <w:sz w:val="24"/>
                <w:szCs w:val="24"/>
              </w:rPr>
              <w:t xml:space="preserve">На рабочих местах и участках, на дверях помещений, у входа на объекты </w:t>
            </w:r>
            <w:r w:rsidR="00DE708D" w:rsidRPr="00F96F6E">
              <w:rPr>
                <w:rFonts w:ascii="Times New Roman" w:hAnsi="Times New Roman" w:cs="Times New Roman"/>
                <w:sz w:val="24"/>
                <w:szCs w:val="24"/>
              </w:rPr>
              <w:t>с повышенным уровнем шума</w:t>
            </w:r>
          </w:p>
        </w:tc>
      </w:tr>
      <w:tr w:rsidR="006B2DA4" w:rsidRPr="00F96F6E" w:rsidTr="00DE733D">
        <w:tc>
          <w:tcPr>
            <w:tcW w:w="0" w:type="auto"/>
          </w:tcPr>
          <w:p w:rsidR="00DE708D" w:rsidRPr="00F96F6E" w:rsidRDefault="00DE708D" w:rsidP="00DE733D">
            <w:pPr>
              <w:spacing w:after="1" w:line="220" w:lineRule="atLeast"/>
              <w:jc w:val="center"/>
              <w:rPr>
                <w:rFonts w:ascii="Times New Roman" w:hAnsi="Times New Roman" w:cs="Times New Roman"/>
                <w:sz w:val="24"/>
                <w:szCs w:val="24"/>
              </w:rPr>
            </w:pPr>
            <w:r w:rsidRPr="00F96F6E">
              <w:rPr>
                <w:rFonts w:ascii="Times New Roman" w:hAnsi="Times New Roman" w:cs="Times New Roman"/>
                <w:sz w:val="24"/>
                <w:szCs w:val="24"/>
              </w:rPr>
              <w:t>M04</w:t>
            </w:r>
          </w:p>
        </w:tc>
        <w:tc>
          <w:tcPr>
            <w:tcW w:w="0" w:type="auto"/>
          </w:tcPr>
          <w:p w:rsidR="00DE708D" w:rsidRPr="00F96F6E" w:rsidRDefault="00DE708D" w:rsidP="00A87B27">
            <w:pPr>
              <w:spacing w:after="1" w:line="220" w:lineRule="atLeast"/>
              <w:jc w:val="center"/>
              <w:rPr>
                <w:rFonts w:ascii="Times New Roman" w:hAnsi="Times New Roman" w:cs="Times New Roman"/>
                <w:sz w:val="24"/>
                <w:szCs w:val="24"/>
              </w:rPr>
            </w:pPr>
            <w:r w:rsidRPr="00F96F6E">
              <w:rPr>
                <w:rFonts w:ascii="Times New Roman" w:hAnsi="Times New Roman" w:cs="Times New Roman"/>
                <w:noProof/>
                <w:position w:val="-98"/>
                <w:sz w:val="24"/>
                <w:szCs w:val="24"/>
                <w:lang w:eastAsia="ru-RU"/>
              </w:rPr>
              <w:drawing>
                <wp:inline distT="0" distB="0" distL="0" distR="0" wp14:anchorId="0D4C472B" wp14:editId="4252FB09">
                  <wp:extent cx="695325" cy="657225"/>
                  <wp:effectExtent l="0" t="0" r="9525" b="9525"/>
                  <wp:docPr id="23" name="Рисунок 23" descr="base_1_207653_32917"/>
                  <wp:cNvGraphicFramePr/>
                  <a:graphic xmlns:a="http://schemas.openxmlformats.org/drawingml/2006/main">
                    <a:graphicData uri="http://schemas.openxmlformats.org/drawingml/2006/picture">
                      <pic:pic xmlns:pic="http://schemas.openxmlformats.org/drawingml/2006/picture">
                        <pic:nvPicPr>
                          <pic:cNvPr id="1456849838" name="Picture 7" descr="base_1_207653_32917"/>
                          <pic:cNvPicPr>
                            <a:picLocks noChangeArrowheads="1"/>
                          </pic:cNvPicPr>
                        </pic:nvPicPr>
                        <pic:blipFill>
                          <a:blip r:embed="rId38" cstate="print">
                            <a:extLst>
                              <a:ext uri="{28A0092B-C50C-407E-A947-70E740481C1C}">
                                <a14:useLocalDpi xmlns:a14="http://schemas.microsoft.com/office/drawing/2010/main" val="0"/>
                              </a:ext>
                            </a:extLst>
                          </a:blip>
                          <a:stretch>
                            <a:fillRect/>
                          </a:stretch>
                        </pic:blipFill>
                        <pic:spPr bwMode="auto">
                          <a:xfrm>
                            <a:off x="0" y="0"/>
                            <a:ext cx="695325" cy="657225"/>
                          </a:xfrm>
                          <a:prstGeom prst="rect">
                            <a:avLst/>
                          </a:prstGeom>
                          <a:noFill/>
                          <a:ln>
                            <a:noFill/>
                          </a:ln>
                        </pic:spPr>
                      </pic:pic>
                    </a:graphicData>
                  </a:graphic>
                </wp:inline>
              </w:drawing>
            </w:r>
            <w:r w:rsidR="008C4A07" w:rsidRPr="00F96F6E">
              <w:rPr>
                <w:rFonts w:ascii="Times New Roman" w:hAnsi="Times New Roman" w:cs="Times New Roman"/>
                <w:sz w:val="24"/>
                <w:szCs w:val="24"/>
              </w:rPr>
              <w:t>*</w:t>
            </w:r>
          </w:p>
        </w:tc>
        <w:tc>
          <w:tcPr>
            <w:tcW w:w="0" w:type="auto"/>
          </w:tcPr>
          <w:p w:rsidR="00DE708D" w:rsidRPr="00F96F6E" w:rsidRDefault="00A87B27" w:rsidP="00A87B27">
            <w:pPr>
              <w:spacing w:after="1" w:line="220" w:lineRule="atLeast"/>
              <w:jc w:val="both"/>
              <w:rPr>
                <w:rFonts w:ascii="Times New Roman" w:hAnsi="Times New Roman" w:cs="Times New Roman"/>
                <w:sz w:val="24"/>
                <w:szCs w:val="24"/>
              </w:rPr>
            </w:pPr>
            <w:r w:rsidRPr="00F96F6E">
              <w:rPr>
                <w:rFonts w:ascii="Times New Roman" w:hAnsi="Times New Roman" w:cs="Times New Roman"/>
                <w:sz w:val="24"/>
                <w:szCs w:val="24"/>
              </w:rPr>
              <w:t xml:space="preserve">Иметь при себе </w:t>
            </w:r>
            <w:r w:rsidR="00DE708D" w:rsidRPr="00F96F6E">
              <w:rPr>
                <w:rFonts w:ascii="Times New Roman" w:hAnsi="Times New Roman" w:cs="Times New Roman"/>
                <w:sz w:val="24"/>
                <w:szCs w:val="24"/>
              </w:rPr>
              <w:t>средства индивидуальной защиты органов дыхания</w:t>
            </w:r>
            <w:r w:rsidRPr="00F96F6E">
              <w:rPr>
                <w:rFonts w:ascii="Times New Roman" w:hAnsi="Times New Roman" w:cs="Times New Roman"/>
                <w:sz w:val="24"/>
                <w:szCs w:val="24"/>
              </w:rPr>
              <w:t xml:space="preserve"> (фильтрующий противогаз или </w:t>
            </w:r>
            <w:proofErr w:type="spellStart"/>
            <w:r w:rsidRPr="00F96F6E">
              <w:rPr>
                <w:rFonts w:ascii="Times New Roman" w:hAnsi="Times New Roman" w:cs="Times New Roman"/>
                <w:sz w:val="24"/>
                <w:szCs w:val="24"/>
              </w:rPr>
              <w:t>самоспасатель</w:t>
            </w:r>
            <w:proofErr w:type="spellEnd"/>
            <w:r w:rsidRPr="00F96F6E">
              <w:rPr>
                <w:rFonts w:ascii="Times New Roman" w:hAnsi="Times New Roman" w:cs="Times New Roman"/>
                <w:sz w:val="24"/>
                <w:szCs w:val="24"/>
              </w:rPr>
              <w:t>)</w:t>
            </w:r>
          </w:p>
        </w:tc>
        <w:tc>
          <w:tcPr>
            <w:tcW w:w="0" w:type="auto"/>
          </w:tcPr>
          <w:p w:rsidR="00DE708D" w:rsidRPr="00F96F6E" w:rsidRDefault="00E6731F" w:rsidP="004B2419">
            <w:pPr>
              <w:spacing w:after="1" w:line="220" w:lineRule="atLeast"/>
              <w:jc w:val="both"/>
              <w:rPr>
                <w:rFonts w:ascii="Times New Roman" w:hAnsi="Times New Roman" w:cs="Times New Roman"/>
                <w:sz w:val="24"/>
                <w:szCs w:val="24"/>
              </w:rPr>
            </w:pPr>
            <w:r w:rsidRPr="00F96F6E">
              <w:rPr>
                <w:rFonts w:ascii="Times New Roman" w:hAnsi="Times New Roman" w:cs="Times New Roman"/>
                <w:sz w:val="24"/>
                <w:szCs w:val="24"/>
              </w:rPr>
              <w:t>На рабочих местах и участках, на дверях помещений, у входа на объекты</w:t>
            </w:r>
            <w:r w:rsidR="00DE708D" w:rsidRPr="00F96F6E">
              <w:rPr>
                <w:rFonts w:ascii="Times New Roman" w:hAnsi="Times New Roman" w:cs="Times New Roman"/>
                <w:sz w:val="24"/>
                <w:szCs w:val="24"/>
              </w:rPr>
              <w:t>, где требуется защита органов дыхания</w:t>
            </w:r>
          </w:p>
        </w:tc>
      </w:tr>
      <w:tr w:rsidR="00A87B27" w:rsidRPr="00F96F6E" w:rsidTr="00A87B27">
        <w:tc>
          <w:tcPr>
            <w:tcW w:w="0" w:type="auto"/>
            <w:gridSpan w:val="4"/>
          </w:tcPr>
          <w:p w:rsidR="00A87B27" w:rsidRPr="00F96F6E" w:rsidRDefault="00A87B27" w:rsidP="006B2DA4">
            <w:pPr>
              <w:tabs>
                <w:tab w:val="left" w:pos="851"/>
              </w:tabs>
              <w:spacing w:after="0" w:line="240" w:lineRule="auto"/>
              <w:ind w:firstLine="567"/>
              <w:jc w:val="both"/>
              <w:rPr>
                <w:rFonts w:ascii="Times New Roman" w:hAnsi="Times New Roman" w:cs="Times New Roman"/>
                <w:sz w:val="24"/>
                <w:szCs w:val="24"/>
              </w:rPr>
            </w:pPr>
            <w:r w:rsidRPr="00F96F6E">
              <w:rPr>
                <w:rStyle w:val="af"/>
                <w:rFonts w:ascii="Times New Roman" w:hAnsi="Times New Roman" w:cs="Times New Roman"/>
                <w:sz w:val="24"/>
                <w:szCs w:val="24"/>
              </w:rPr>
              <w:t>*</w:t>
            </w:r>
            <w:proofErr w:type="gramStart"/>
            <w:r w:rsidRPr="00F96F6E">
              <w:rPr>
                <w:rStyle w:val="af"/>
                <w:rFonts w:ascii="Times New Roman" w:hAnsi="Times New Roman" w:cs="Times New Roman"/>
                <w:sz w:val="24"/>
                <w:szCs w:val="24"/>
              </w:rPr>
              <w:t>В</w:t>
            </w:r>
            <w:proofErr w:type="gramEnd"/>
            <w:r w:rsidRPr="00F96F6E">
              <w:rPr>
                <w:rStyle w:val="af"/>
                <w:rFonts w:ascii="Times New Roman" w:hAnsi="Times New Roman" w:cs="Times New Roman"/>
                <w:sz w:val="24"/>
                <w:szCs w:val="24"/>
              </w:rPr>
              <w:t xml:space="preserve"> приложении №</w:t>
            </w:r>
            <w:r w:rsidR="006B2DA4">
              <w:rPr>
                <w:rStyle w:val="af"/>
                <w:rFonts w:ascii="Times New Roman" w:hAnsi="Times New Roman" w:cs="Times New Roman"/>
                <w:sz w:val="24"/>
                <w:szCs w:val="24"/>
              </w:rPr>
              <w:t>4</w:t>
            </w:r>
            <w:r w:rsidRPr="00F96F6E">
              <w:rPr>
                <w:rStyle w:val="af"/>
                <w:rFonts w:ascii="Times New Roman" w:hAnsi="Times New Roman" w:cs="Times New Roman"/>
                <w:sz w:val="24"/>
                <w:szCs w:val="24"/>
              </w:rPr>
              <w:t xml:space="preserve"> приведен перечень корпусов/установок, в которых обязательно ношение при себе сумки с </w:t>
            </w:r>
            <w:r w:rsidRPr="00C36EE6">
              <w:rPr>
                <w:rStyle w:val="af"/>
                <w:rFonts w:ascii="Times New Roman" w:hAnsi="Times New Roman" w:cs="Times New Roman"/>
                <w:sz w:val="24"/>
                <w:szCs w:val="24"/>
              </w:rPr>
              <w:t>фильтрующим противогазом</w:t>
            </w:r>
            <w:r w:rsidR="006B2DA4" w:rsidRPr="00C36EE6">
              <w:rPr>
                <w:rStyle w:val="af"/>
                <w:rFonts w:ascii="Times New Roman" w:hAnsi="Times New Roman" w:cs="Times New Roman"/>
                <w:sz w:val="24"/>
                <w:szCs w:val="24"/>
              </w:rPr>
              <w:t xml:space="preserve"> или </w:t>
            </w:r>
            <w:proofErr w:type="spellStart"/>
            <w:r w:rsidR="006B2DA4" w:rsidRPr="00C36EE6">
              <w:rPr>
                <w:rStyle w:val="af"/>
                <w:rFonts w:ascii="Times New Roman" w:hAnsi="Times New Roman" w:cs="Times New Roman"/>
                <w:sz w:val="24"/>
                <w:szCs w:val="24"/>
              </w:rPr>
              <w:t>самоспасателем</w:t>
            </w:r>
            <w:proofErr w:type="spellEnd"/>
            <w:r w:rsidRPr="00C36EE6">
              <w:rPr>
                <w:rStyle w:val="af"/>
                <w:rFonts w:ascii="Times New Roman" w:hAnsi="Times New Roman" w:cs="Times New Roman"/>
                <w:sz w:val="24"/>
                <w:szCs w:val="24"/>
              </w:rPr>
              <w:t xml:space="preserve"> в положении «через плечо», а также наличие знака безопасности М04 на входных дверях.</w:t>
            </w:r>
            <w:r w:rsidR="006B2DA4" w:rsidRPr="00C36EE6">
              <w:rPr>
                <w:rStyle w:val="af"/>
                <w:rFonts w:ascii="Times New Roman" w:hAnsi="Times New Roman" w:cs="Times New Roman"/>
                <w:sz w:val="24"/>
                <w:szCs w:val="24"/>
              </w:rPr>
              <w:t xml:space="preserve"> По решению руководителя подразделения допускается вывешивание знака на входных дверях корпуса/установки</w:t>
            </w:r>
            <w:r w:rsidR="0013659B" w:rsidRPr="00C36EE6">
              <w:rPr>
                <w:rStyle w:val="af"/>
                <w:rFonts w:ascii="Times New Roman" w:hAnsi="Times New Roman" w:cs="Times New Roman"/>
                <w:sz w:val="24"/>
                <w:szCs w:val="24"/>
              </w:rPr>
              <w:t>, не приведенного в приложении №4.</w:t>
            </w:r>
          </w:p>
        </w:tc>
      </w:tr>
    </w:tbl>
    <w:p w:rsidR="00DE708D" w:rsidRPr="00F96F6E" w:rsidRDefault="007775FB" w:rsidP="00A87B27">
      <w:pPr>
        <w:tabs>
          <w:tab w:val="left" w:pos="851"/>
        </w:tabs>
        <w:spacing w:before="120" w:after="0" w:line="240" w:lineRule="auto"/>
        <w:ind w:firstLine="567"/>
        <w:jc w:val="both"/>
        <w:rPr>
          <w:rStyle w:val="af"/>
          <w:rFonts w:ascii="Times New Roman" w:hAnsi="Times New Roman" w:cs="Times New Roman"/>
          <w:sz w:val="24"/>
          <w:szCs w:val="24"/>
        </w:rPr>
      </w:pPr>
      <w:r w:rsidRPr="00F96F6E">
        <w:rPr>
          <w:rStyle w:val="af"/>
          <w:rFonts w:ascii="Times New Roman" w:hAnsi="Times New Roman" w:cs="Times New Roman"/>
          <w:sz w:val="24"/>
          <w:szCs w:val="24"/>
        </w:rPr>
        <w:t>Защитные очки</w:t>
      </w:r>
      <w:r w:rsidR="008222CC" w:rsidRPr="00F96F6E">
        <w:rPr>
          <w:rStyle w:val="af"/>
          <w:rFonts w:ascii="Times New Roman" w:hAnsi="Times New Roman" w:cs="Times New Roman"/>
          <w:sz w:val="24"/>
          <w:szCs w:val="24"/>
        </w:rPr>
        <w:t xml:space="preserve"> открытого типа</w:t>
      </w:r>
      <w:r w:rsidRPr="00F96F6E">
        <w:rPr>
          <w:rStyle w:val="af"/>
          <w:rFonts w:ascii="Times New Roman" w:hAnsi="Times New Roman" w:cs="Times New Roman"/>
          <w:sz w:val="24"/>
          <w:szCs w:val="24"/>
        </w:rPr>
        <w:t xml:space="preserve"> должны применят</w:t>
      </w:r>
      <w:r w:rsidR="00C517E2" w:rsidRPr="00F96F6E">
        <w:rPr>
          <w:rStyle w:val="af"/>
          <w:rFonts w:ascii="Times New Roman" w:hAnsi="Times New Roman" w:cs="Times New Roman"/>
          <w:sz w:val="24"/>
          <w:szCs w:val="24"/>
        </w:rPr>
        <w:t>ь</w:t>
      </w:r>
      <w:r w:rsidRPr="00F96F6E">
        <w:rPr>
          <w:rStyle w:val="af"/>
          <w:rFonts w:ascii="Times New Roman" w:hAnsi="Times New Roman" w:cs="Times New Roman"/>
          <w:sz w:val="24"/>
          <w:szCs w:val="24"/>
        </w:rPr>
        <w:t>ся также при не</w:t>
      </w:r>
      <w:r w:rsidR="00F004DB" w:rsidRPr="00F96F6E">
        <w:rPr>
          <w:rStyle w:val="af"/>
          <w:rFonts w:ascii="Times New Roman" w:hAnsi="Times New Roman" w:cs="Times New Roman"/>
          <w:sz w:val="24"/>
          <w:szCs w:val="24"/>
        </w:rPr>
        <w:t xml:space="preserve">посредственном проведении </w:t>
      </w:r>
      <w:r w:rsidR="00B77706" w:rsidRPr="00F96F6E">
        <w:rPr>
          <w:rStyle w:val="af"/>
          <w:rFonts w:ascii="Times New Roman" w:hAnsi="Times New Roman" w:cs="Times New Roman"/>
          <w:sz w:val="24"/>
          <w:szCs w:val="24"/>
        </w:rPr>
        <w:t xml:space="preserve">и нахождении в зоне проведения </w:t>
      </w:r>
      <w:r w:rsidR="00F004DB" w:rsidRPr="00F96F6E">
        <w:rPr>
          <w:rStyle w:val="af"/>
          <w:rFonts w:ascii="Times New Roman" w:hAnsi="Times New Roman" w:cs="Times New Roman"/>
          <w:sz w:val="24"/>
          <w:szCs w:val="24"/>
        </w:rPr>
        <w:t>работ с образование</w:t>
      </w:r>
      <w:r w:rsidR="00C517E2" w:rsidRPr="00F96F6E">
        <w:rPr>
          <w:rStyle w:val="af"/>
          <w:rFonts w:ascii="Times New Roman" w:hAnsi="Times New Roman" w:cs="Times New Roman"/>
          <w:sz w:val="24"/>
          <w:szCs w:val="24"/>
        </w:rPr>
        <w:t>м</w:t>
      </w:r>
      <w:r w:rsidR="00F004DB" w:rsidRPr="00F96F6E">
        <w:rPr>
          <w:rStyle w:val="af"/>
          <w:rFonts w:ascii="Times New Roman" w:hAnsi="Times New Roman" w:cs="Times New Roman"/>
          <w:sz w:val="24"/>
          <w:szCs w:val="24"/>
        </w:rPr>
        <w:t xml:space="preserve"> механических частиц, </w:t>
      </w:r>
      <w:r w:rsidR="00C517E2" w:rsidRPr="00F96F6E">
        <w:rPr>
          <w:rStyle w:val="af"/>
          <w:rFonts w:ascii="Times New Roman" w:hAnsi="Times New Roman" w:cs="Times New Roman"/>
          <w:sz w:val="24"/>
          <w:szCs w:val="24"/>
        </w:rPr>
        <w:t>способных повредить глаз человек</w:t>
      </w:r>
      <w:r w:rsidR="00B77706" w:rsidRPr="00F96F6E">
        <w:rPr>
          <w:rStyle w:val="af"/>
          <w:rFonts w:ascii="Times New Roman" w:hAnsi="Times New Roman" w:cs="Times New Roman"/>
          <w:sz w:val="24"/>
          <w:szCs w:val="24"/>
        </w:rPr>
        <w:t>а</w:t>
      </w:r>
      <w:r w:rsidR="00C517E2" w:rsidRPr="00F96F6E">
        <w:rPr>
          <w:rStyle w:val="af"/>
          <w:rFonts w:ascii="Times New Roman" w:hAnsi="Times New Roman" w:cs="Times New Roman"/>
          <w:sz w:val="24"/>
          <w:szCs w:val="24"/>
        </w:rPr>
        <w:t xml:space="preserve"> (стружка, опилки, обрезки, пыль, брызги и т.п.)</w:t>
      </w:r>
      <w:r w:rsidR="008C4A07" w:rsidRPr="00F96F6E">
        <w:rPr>
          <w:rStyle w:val="af"/>
          <w:rFonts w:ascii="Times New Roman" w:hAnsi="Times New Roman" w:cs="Times New Roman"/>
          <w:sz w:val="24"/>
          <w:szCs w:val="24"/>
        </w:rPr>
        <w:t xml:space="preserve"> в независимости наличия знака безопасности на рабочем месте</w:t>
      </w:r>
      <w:r w:rsidR="00B77706" w:rsidRPr="00F96F6E">
        <w:rPr>
          <w:rStyle w:val="af"/>
          <w:rFonts w:ascii="Times New Roman" w:hAnsi="Times New Roman" w:cs="Times New Roman"/>
          <w:sz w:val="24"/>
          <w:szCs w:val="24"/>
        </w:rPr>
        <w:t>.</w:t>
      </w:r>
      <w:r w:rsidR="008222CC" w:rsidRPr="00F96F6E">
        <w:rPr>
          <w:rStyle w:val="af"/>
          <w:rFonts w:ascii="Times New Roman" w:hAnsi="Times New Roman" w:cs="Times New Roman"/>
          <w:sz w:val="24"/>
          <w:szCs w:val="24"/>
        </w:rPr>
        <w:t xml:space="preserve"> Необходимо применение защитных очков открытого типа на прилегающей территории установок/мест проведения работ по капитальному ремонту/реконструкции. Защитные очки закрытого типа </w:t>
      </w:r>
      <w:r w:rsidR="0099218C" w:rsidRPr="00F96F6E">
        <w:rPr>
          <w:rStyle w:val="af"/>
          <w:rFonts w:ascii="Times New Roman" w:hAnsi="Times New Roman" w:cs="Times New Roman"/>
          <w:sz w:val="24"/>
          <w:szCs w:val="24"/>
        </w:rPr>
        <w:t>должны применяться при работе с кислотами и щелочами, находящимися под давлением.</w:t>
      </w:r>
    </w:p>
    <w:p w:rsidR="004B2419" w:rsidRPr="00F96F6E" w:rsidRDefault="004B2419" w:rsidP="00A87B27">
      <w:pPr>
        <w:pStyle w:val="ae"/>
        <w:numPr>
          <w:ilvl w:val="1"/>
          <w:numId w:val="4"/>
        </w:numPr>
        <w:tabs>
          <w:tab w:val="left" w:pos="993"/>
        </w:tabs>
        <w:spacing w:after="120" w:line="240" w:lineRule="auto"/>
        <w:ind w:left="0" w:firstLine="567"/>
        <w:jc w:val="both"/>
        <w:rPr>
          <w:rStyle w:val="af"/>
          <w:rFonts w:ascii="Times New Roman" w:hAnsi="Times New Roman" w:cs="Times New Roman"/>
          <w:sz w:val="24"/>
          <w:szCs w:val="24"/>
        </w:rPr>
      </w:pPr>
      <w:r w:rsidRPr="00F96F6E">
        <w:rPr>
          <w:rStyle w:val="af"/>
          <w:rFonts w:ascii="Times New Roman" w:hAnsi="Times New Roman" w:cs="Times New Roman"/>
          <w:sz w:val="24"/>
          <w:szCs w:val="24"/>
        </w:rPr>
        <w:lastRenderedPageBreak/>
        <w:t xml:space="preserve">Запрещено использование персональных электронных устройств в зонах, обозначенных знаком безопасности «Запрещается пользоваться мобильным (сотовым) телефоном» по ГОСТ 12.4.026-2015: </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762"/>
        <w:gridCol w:w="2148"/>
        <w:gridCol w:w="2835"/>
        <w:gridCol w:w="4389"/>
      </w:tblGrid>
      <w:tr w:rsidR="004B2419" w:rsidRPr="00F96F6E" w:rsidTr="0013659B">
        <w:tc>
          <w:tcPr>
            <w:tcW w:w="0" w:type="auto"/>
          </w:tcPr>
          <w:p w:rsidR="004B2419" w:rsidRPr="00F96F6E" w:rsidRDefault="004B2419" w:rsidP="004B2419">
            <w:pPr>
              <w:spacing w:after="1" w:line="220" w:lineRule="atLeast"/>
              <w:jc w:val="both"/>
              <w:rPr>
                <w:rFonts w:ascii="Times New Roman" w:hAnsi="Times New Roman" w:cs="Times New Roman"/>
                <w:sz w:val="24"/>
                <w:szCs w:val="24"/>
              </w:rPr>
            </w:pPr>
            <w:r w:rsidRPr="00F96F6E">
              <w:rPr>
                <w:rFonts w:ascii="Times New Roman" w:hAnsi="Times New Roman" w:cs="Times New Roman"/>
                <w:sz w:val="24"/>
                <w:szCs w:val="24"/>
              </w:rPr>
              <w:t>Код знака</w:t>
            </w:r>
          </w:p>
        </w:tc>
        <w:tc>
          <w:tcPr>
            <w:tcW w:w="2148" w:type="dxa"/>
          </w:tcPr>
          <w:p w:rsidR="004B2419" w:rsidRPr="00F96F6E" w:rsidRDefault="004B2419" w:rsidP="004B2419">
            <w:pPr>
              <w:spacing w:after="1" w:line="220" w:lineRule="atLeast"/>
              <w:jc w:val="both"/>
              <w:rPr>
                <w:rFonts w:ascii="Times New Roman" w:hAnsi="Times New Roman" w:cs="Times New Roman"/>
                <w:sz w:val="24"/>
                <w:szCs w:val="24"/>
              </w:rPr>
            </w:pPr>
            <w:proofErr w:type="spellStart"/>
            <w:r w:rsidRPr="00F96F6E">
              <w:rPr>
                <w:rFonts w:ascii="Times New Roman" w:hAnsi="Times New Roman" w:cs="Times New Roman"/>
                <w:sz w:val="24"/>
                <w:szCs w:val="24"/>
              </w:rPr>
              <w:t>Цветографическое</w:t>
            </w:r>
            <w:proofErr w:type="spellEnd"/>
            <w:r w:rsidRPr="00F96F6E">
              <w:rPr>
                <w:rFonts w:ascii="Times New Roman" w:hAnsi="Times New Roman" w:cs="Times New Roman"/>
                <w:sz w:val="24"/>
                <w:szCs w:val="24"/>
              </w:rPr>
              <w:t xml:space="preserve"> изображение</w:t>
            </w:r>
          </w:p>
        </w:tc>
        <w:tc>
          <w:tcPr>
            <w:tcW w:w="2835" w:type="dxa"/>
          </w:tcPr>
          <w:p w:rsidR="004B2419" w:rsidRPr="00F96F6E" w:rsidRDefault="004B2419" w:rsidP="004B2419">
            <w:pPr>
              <w:spacing w:after="1" w:line="220" w:lineRule="atLeast"/>
              <w:jc w:val="both"/>
              <w:rPr>
                <w:rFonts w:ascii="Times New Roman" w:hAnsi="Times New Roman" w:cs="Times New Roman"/>
                <w:sz w:val="24"/>
                <w:szCs w:val="24"/>
              </w:rPr>
            </w:pPr>
            <w:r w:rsidRPr="00F96F6E">
              <w:rPr>
                <w:rFonts w:ascii="Times New Roman" w:hAnsi="Times New Roman" w:cs="Times New Roman"/>
                <w:sz w:val="24"/>
                <w:szCs w:val="24"/>
              </w:rPr>
              <w:t>Смысловое значение</w:t>
            </w:r>
          </w:p>
        </w:tc>
        <w:tc>
          <w:tcPr>
            <w:tcW w:w="4389" w:type="dxa"/>
          </w:tcPr>
          <w:p w:rsidR="004B2419" w:rsidRPr="00F96F6E" w:rsidRDefault="004B2419" w:rsidP="004B2419">
            <w:pPr>
              <w:spacing w:after="1" w:line="220" w:lineRule="atLeast"/>
              <w:jc w:val="both"/>
              <w:rPr>
                <w:rFonts w:ascii="Times New Roman" w:hAnsi="Times New Roman" w:cs="Times New Roman"/>
                <w:sz w:val="24"/>
                <w:szCs w:val="24"/>
              </w:rPr>
            </w:pPr>
            <w:r w:rsidRPr="00F96F6E">
              <w:rPr>
                <w:rFonts w:ascii="Times New Roman" w:hAnsi="Times New Roman" w:cs="Times New Roman"/>
                <w:sz w:val="24"/>
                <w:szCs w:val="24"/>
              </w:rPr>
              <w:t>Место размещения (установки) и рекомендации по применению</w:t>
            </w:r>
          </w:p>
        </w:tc>
      </w:tr>
      <w:tr w:rsidR="004B2419" w:rsidRPr="00F96F6E" w:rsidTr="0013659B">
        <w:tc>
          <w:tcPr>
            <w:tcW w:w="0" w:type="auto"/>
          </w:tcPr>
          <w:p w:rsidR="004B2419" w:rsidRPr="00F96F6E" w:rsidRDefault="004B2419" w:rsidP="004B2419">
            <w:pPr>
              <w:spacing w:after="1" w:line="220" w:lineRule="atLeast"/>
              <w:jc w:val="both"/>
              <w:rPr>
                <w:rFonts w:ascii="Times New Roman" w:hAnsi="Times New Roman" w:cs="Times New Roman"/>
                <w:sz w:val="24"/>
                <w:szCs w:val="24"/>
              </w:rPr>
            </w:pPr>
            <w:r w:rsidRPr="00F96F6E">
              <w:rPr>
                <w:rFonts w:ascii="Times New Roman" w:hAnsi="Times New Roman" w:cs="Times New Roman"/>
                <w:sz w:val="24"/>
                <w:szCs w:val="24"/>
              </w:rPr>
              <w:t>P18</w:t>
            </w:r>
          </w:p>
        </w:tc>
        <w:tc>
          <w:tcPr>
            <w:tcW w:w="2148" w:type="dxa"/>
            <w:vAlign w:val="center"/>
          </w:tcPr>
          <w:p w:rsidR="004B2419" w:rsidRPr="00F96F6E" w:rsidRDefault="004B2419" w:rsidP="0013659B">
            <w:pPr>
              <w:spacing w:after="1" w:line="220" w:lineRule="atLeast"/>
              <w:jc w:val="center"/>
              <w:rPr>
                <w:rFonts w:ascii="Times New Roman" w:hAnsi="Times New Roman" w:cs="Times New Roman"/>
                <w:sz w:val="24"/>
                <w:szCs w:val="24"/>
              </w:rPr>
            </w:pPr>
            <w:r w:rsidRPr="00F96F6E">
              <w:rPr>
                <w:rFonts w:ascii="Times New Roman" w:hAnsi="Times New Roman" w:cs="Times New Roman"/>
                <w:noProof/>
                <w:sz w:val="24"/>
                <w:szCs w:val="24"/>
                <w:lang w:eastAsia="ru-RU"/>
              </w:rPr>
              <w:drawing>
                <wp:inline distT="0" distB="0" distL="0" distR="0" wp14:anchorId="04756DE0" wp14:editId="2804E98B">
                  <wp:extent cx="762000" cy="638175"/>
                  <wp:effectExtent l="0" t="0" r="0" b="9525"/>
                  <wp:docPr id="28" name="Рисунок 28" descr="base_1_207653_32878"/>
                  <wp:cNvGraphicFramePr/>
                  <a:graphic xmlns:a="http://schemas.openxmlformats.org/drawingml/2006/main">
                    <a:graphicData uri="http://schemas.openxmlformats.org/drawingml/2006/picture">
                      <pic:pic xmlns:pic="http://schemas.openxmlformats.org/drawingml/2006/picture">
                        <pic:nvPicPr>
                          <pic:cNvPr id="1345876371" name="Picture 2" descr="base_1_207653_32878"/>
                          <pic:cNvPicPr>
                            <a:picLocks noChangeArrowheads="1"/>
                          </pic:cNvPicPr>
                        </pic:nvPicPr>
                        <pic:blipFill>
                          <a:blip r:embed="rId39" cstate="print">
                            <a:extLst>
                              <a:ext uri="{28A0092B-C50C-407E-A947-70E740481C1C}">
                                <a14:useLocalDpi xmlns:a14="http://schemas.microsoft.com/office/drawing/2010/main" val="0"/>
                              </a:ext>
                            </a:extLst>
                          </a:blip>
                          <a:stretch>
                            <a:fillRect/>
                          </a:stretch>
                        </pic:blipFill>
                        <pic:spPr bwMode="auto">
                          <a:xfrm>
                            <a:off x="0" y="0"/>
                            <a:ext cx="762000" cy="638175"/>
                          </a:xfrm>
                          <a:prstGeom prst="rect">
                            <a:avLst/>
                          </a:prstGeom>
                          <a:noFill/>
                          <a:ln>
                            <a:noFill/>
                          </a:ln>
                        </pic:spPr>
                      </pic:pic>
                    </a:graphicData>
                  </a:graphic>
                </wp:inline>
              </w:drawing>
            </w:r>
          </w:p>
        </w:tc>
        <w:tc>
          <w:tcPr>
            <w:tcW w:w="2835" w:type="dxa"/>
          </w:tcPr>
          <w:p w:rsidR="004B2419" w:rsidRPr="00F96F6E" w:rsidRDefault="004B2419" w:rsidP="0013659B">
            <w:pPr>
              <w:spacing w:after="1" w:line="220" w:lineRule="atLeast"/>
              <w:jc w:val="both"/>
              <w:rPr>
                <w:rFonts w:ascii="Times New Roman" w:hAnsi="Times New Roman" w:cs="Times New Roman"/>
                <w:sz w:val="24"/>
                <w:szCs w:val="24"/>
              </w:rPr>
            </w:pPr>
            <w:r w:rsidRPr="00F96F6E">
              <w:rPr>
                <w:rFonts w:ascii="Times New Roman" w:hAnsi="Times New Roman" w:cs="Times New Roman"/>
                <w:sz w:val="24"/>
                <w:szCs w:val="24"/>
              </w:rPr>
              <w:t>Запрещается пользоватьс</w:t>
            </w:r>
            <w:r w:rsidR="0013659B">
              <w:rPr>
                <w:rFonts w:ascii="Times New Roman" w:hAnsi="Times New Roman" w:cs="Times New Roman"/>
                <w:sz w:val="24"/>
                <w:szCs w:val="24"/>
              </w:rPr>
              <w:t>я мобильным (сотовым) телефоном</w:t>
            </w:r>
          </w:p>
        </w:tc>
        <w:tc>
          <w:tcPr>
            <w:tcW w:w="4389" w:type="dxa"/>
          </w:tcPr>
          <w:p w:rsidR="004B2419" w:rsidRPr="00F96F6E" w:rsidRDefault="004B2419" w:rsidP="0013659B">
            <w:pPr>
              <w:spacing w:after="1" w:line="220" w:lineRule="atLeast"/>
              <w:jc w:val="both"/>
              <w:rPr>
                <w:rFonts w:ascii="Times New Roman" w:hAnsi="Times New Roman" w:cs="Times New Roman"/>
                <w:sz w:val="24"/>
                <w:szCs w:val="24"/>
              </w:rPr>
            </w:pPr>
            <w:r w:rsidRPr="00F96F6E">
              <w:rPr>
                <w:rFonts w:ascii="Times New Roman" w:hAnsi="Times New Roman" w:cs="Times New Roman"/>
                <w:sz w:val="24"/>
                <w:szCs w:val="24"/>
              </w:rPr>
              <w:t>На дверях помещений, у входа на объекты, где запрещено пользоваться средствами связи</w:t>
            </w:r>
            <w:r w:rsidR="0013659B">
              <w:rPr>
                <w:rFonts w:ascii="Times New Roman" w:hAnsi="Times New Roman" w:cs="Times New Roman"/>
                <w:sz w:val="24"/>
                <w:szCs w:val="24"/>
              </w:rPr>
              <w:t xml:space="preserve"> в </w:t>
            </w:r>
            <w:proofErr w:type="spellStart"/>
            <w:r w:rsidR="0013659B">
              <w:rPr>
                <w:rFonts w:ascii="Times New Roman" w:hAnsi="Times New Roman" w:cs="Times New Roman"/>
                <w:sz w:val="24"/>
                <w:szCs w:val="24"/>
              </w:rPr>
              <w:t>невзрывозащищенном</w:t>
            </w:r>
            <w:proofErr w:type="spellEnd"/>
            <w:r w:rsidR="0013659B">
              <w:rPr>
                <w:rFonts w:ascii="Times New Roman" w:hAnsi="Times New Roman" w:cs="Times New Roman"/>
                <w:sz w:val="24"/>
                <w:szCs w:val="24"/>
              </w:rPr>
              <w:t xml:space="preserve"> исполнении</w:t>
            </w:r>
          </w:p>
        </w:tc>
      </w:tr>
    </w:tbl>
    <w:p w:rsidR="009A490C" w:rsidRPr="00F96F6E" w:rsidRDefault="001900D3" w:rsidP="00A87B27">
      <w:pPr>
        <w:pStyle w:val="ae"/>
        <w:numPr>
          <w:ilvl w:val="1"/>
          <w:numId w:val="4"/>
        </w:numPr>
        <w:tabs>
          <w:tab w:val="left" w:pos="993"/>
        </w:tabs>
        <w:spacing w:before="120" w:after="0" w:line="240" w:lineRule="auto"/>
        <w:ind w:left="0" w:firstLine="567"/>
        <w:jc w:val="both"/>
        <w:rPr>
          <w:rStyle w:val="af"/>
          <w:rFonts w:ascii="Times New Roman" w:hAnsi="Times New Roman" w:cs="Times New Roman"/>
          <w:sz w:val="24"/>
          <w:szCs w:val="24"/>
        </w:rPr>
      </w:pPr>
      <w:r w:rsidRPr="00F96F6E">
        <w:rPr>
          <w:rStyle w:val="af"/>
          <w:rFonts w:ascii="Times New Roman" w:hAnsi="Times New Roman" w:cs="Times New Roman"/>
          <w:sz w:val="24"/>
          <w:szCs w:val="24"/>
        </w:rPr>
        <w:t xml:space="preserve">Допускается перемещение работников без СИЗ </w:t>
      </w:r>
      <w:r w:rsidR="00D5583A" w:rsidRPr="00F96F6E">
        <w:rPr>
          <w:rStyle w:val="af"/>
          <w:rFonts w:ascii="Times New Roman" w:hAnsi="Times New Roman" w:cs="Times New Roman"/>
          <w:sz w:val="24"/>
          <w:szCs w:val="24"/>
        </w:rPr>
        <w:t>при направлении на</w:t>
      </w:r>
      <w:r w:rsidRPr="00F96F6E">
        <w:rPr>
          <w:rStyle w:val="af"/>
          <w:rFonts w:ascii="Times New Roman" w:hAnsi="Times New Roman" w:cs="Times New Roman"/>
          <w:sz w:val="24"/>
          <w:szCs w:val="24"/>
        </w:rPr>
        <w:t xml:space="preserve"> смену и при уходе со смены</w:t>
      </w:r>
      <w:r w:rsidR="009A490C" w:rsidRPr="00F96F6E">
        <w:rPr>
          <w:rStyle w:val="af"/>
          <w:rFonts w:ascii="Times New Roman" w:hAnsi="Times New Roman" w:cs="Times New Roman"/>
          <w:sz w:val="24"/>
          <w:szCs w:val="24"/>
        </w:rPr>
        <w:t xml:space="preserve"> </w:t>
      </w:r>
      <w:r w:rsidR="00D5583A" w:rsidRPr="00F96F6E">
        <w:rPr>
          <w:rStyle w:val="af"/>
          <w:rFonts w:ascii="Times New Roman" w:hAnsi="Times New Roman" w:cs="Times New Roman"/>
          <w:sz w:val="24"/>
          <w:szCs w:val="24"/>
        </w:rPr>
        <w:t>по дорогам</w:t>
      </w:r>
      <w:r w:rsidR="00D41376" w:rsidRPr="00F96F6E">
        <w:rPr>
          <w:rStyle w:val="af"/>
          <w:rFonts w:ascii="Times New Roman" w:hAnsi="Times New Roman" w:cs="Times New Roman"/>
          <w:sz w:val="24"/>
          <w:szCs w:val="24"/>
        </w:rPr>
        <w:t>, но в случае наличия по маршруту</w:t>
      </w:r>
      <w:r w:rsidR="003D37BC" w:rsidRPr="00F96F6E">
        <w:rPr>
          <w:rStyle w:val="af"/>
          <w:rFonts w:ascii="Times New Roman" w:hAnsi="Times New Roman" w:cs="Times New Roman"/>
          <w:sz w:val="24"/>
          <w:szCs w:val="24"/>
        </w:rPr>
        <w:t xml:space="preserve"> следования</w:t>
      </w:r>
      <w:r w:rsidR="00D41376" w:rsidRPr="00F96F6E">
        <w:rPr>
          <w:rStyle w:val="af"/>
          <w:rFonts w:ascii="Times New Roman" w:hAnsi="Times New Roman" w:cs="Times New Roman"/>
          <w:sz w:val="24"/>
          <w:szCs w:val="24"/>
        </w:rPr>
        <w:t xml:space="preserve"> «зеленой зоны»</w:t>
      </w:r>
      <w:r w:rsidR="003D37BC" w:rsidRPr="00F96F6E">
        <w:rPr>
          <w:rStyle w:val="af"/>
          <w:rFonts w:ascii="Times New Roman" w:hAnsi="Times New Roman" w:cs="Times New Roman"/>
          <w:sz w:val="24"/>
          <w:szCs w:val="24"/>
        </w:rPr>
        <w:t>,</w:t>
      </w:r>
      <w:r w:rsidR="00D41376" w:rsidRPr="00F96F6E">
        <w:rPr>
          <w:rStyle w:val="af"/>
          <w:rFonts w:ascii="Times New Roman" w:hAnsi="Times New Roman" w:cs="Times New Roman"/>
          <w:sz w:val="24"/>
          <w:szCs w:val="24"/>
        </w:rPr>
        <w:t xml:space="preserve"> двигаться по ней</w:t>
      </w:r>
      <w:r w:rsidR="0010238D" w:rsidRPr="00F96F6E">
        <w:rPr>
          <w:rStyle w:val="af"/>
          <w:rFonts w:ascii="Times New Roman" w:hAnsi="Times New Roman" w:cs="Times New Roman"/>
          <w:sz w:val="24"/>
          <w:szCs w:val="24"/>
        </w:rPr>
        <w:t>.</w:t>
      </w:r>
    </w:p>
    <w:p w:rsidR="004B2419" w:rsidRPr="00F96F6E" w:rsidRDefault="004B2419" w:rsidP="004B2419">
      <w:pPr>
        <w:pStyle w:val="ae"/>
        <w:numPr>
          <w:ilvl w:val="1"/>
          <w:numId w:val="4"/>
        </w:numPr>
        <w:tabs>
          <w:tab w:val="left" w:pos="993"/>
        </w:tabs>
        <w:spacing w:after="0" w:line="240" w:lineRule="auto"/>
        <w:ind w:left="0" w:firstLine="567"/>
        <w:jc w:val="both"/>
        <w:rPr>
          <w:rStyle w:val="af"/>
          <w:rFonts w:ascii="Times New Roman" w:hAnsi="Times New Roman" w:cs="Times New Roman"/>
          <w:sz w:val="24"/>
          <w:szCs w:val="24"/>
        </w:rPr>
      </w:pPr>
      <w:r w:rsidRPr="00F96F6E">
        <w:rPr>
          <w:rStyle w:val="af"/>
          <w:rFonts w:ascii="Times New Roman" w:hAnsi="Times New Roman" w:cs="Times New Roman"/>
          <w:sz w:val="24"/>
          <w:szCs w:val="24"/>
        </w:rPr>
        <w:t>При нахождении на открытых наружных установках, в производственных, складских помещениях необходимо руководствоваться требованиями знаков безопасности и сигнальной разметки. Оперативный персонал подразделения должен быть оповещен о присутствии посетителей и работников сторонних организаций на территории данного подразделения.</w:t>
      </w:r>
    </w:p>
    <w:p w:rsidR="009A490C" w:rsidRPr="00F96F6E" w:rsidRDefault="004B2419" w:rsidP="00175099">
      <w:pPr>
        <w:pStyle w:val="40"/>
        <w:spacing w:line="240" w:lineRule="auto"/>
        <w:ind w:left="0" w:firstLine="567"/>
        <w:jc w:val="both"/>
        <w:rPr>
          <w:rFonts w:ascii="Times New Roman" w:hAnsi="Times New Roman" w:cs="Times New Roman"/>
        </w:rPr>
      </w:pPr>
      <w:r w:rsidRPr="00F96F6E">
        <w:rPr>
          <w:rFonts w:ascii="Times New Roman" w:hAnsi="Times New Roman" w:cs="Times New Roman"/>
        </w:rPr>
        <w:t>На</w:t>
      </w:r>
      <w:r w:rsidR="009A490C" w:rsidRPr="00F96F6E">
        <w:rPr>
          <w:rFonts w:ascii="Times New Roman" w:hAnsi="Times New Roman" w:cs="Times New Roman"/>
        </w:rPr>
        <w:t xml:space="preserve"> территории Предприятия пешеходам разрешается ходить только по тротуарам и пешеходным дорожкам, а </w:t>
      </w:r>
      <w:r w:rsidR="001D4AAC" w:rsidRPr="00F96F6E">
        <w:rPr>
          <w:rFonts w:ascii="Times New Roman" w:hAnsi="Times New Roman" w:cs="Times New Roman"/>
        </w:rPr>
        <w:t>при их отсутствии</w:t>
      </w:r>
      <w:r w:rsidR="009A490C" w:rsidRPr="00F96F6E">
        <w:rPr>
          <w:rFonts w:ascii="Times New Roman" w:hAnsi="Times New Roman" w:cs="Times New Roman"/>
        </w:rPr>
        <w:t xml:space="preserve"> – </w:t>
      </w:r>
      <w:r w:rsidR="001D4AAC" w:rsidRPr="00F96F6E">
        <w:rPr>
          <w:rFonts w:ascii="Times New Roman" w:hAnsi="Times New Roman" w:cs="Times New Roman"/>
        </w:rPr>
        <w:t xml:space="preserve">в один ряд </w:t>
      </w:r>
      <w:r w:rsidR="009A490C" w:rsidRPr="00F96F6E">
        <w:rPr>
          <w:rFonts w:ascii="Times New Roman" w:hAnsi="Times New Roman" w:cs="Times New Roman"/>
        </w:rPr>
        <w:t>по обочине (по краю проезжей части дорог) по левой стороне, навстречу движ</w:t>
      </w:r>
      <w:r w:rsidR="001D4AAC" w:rsidRPr="00F96F6E">
        <w:rPr>
          <w:rFonts w:ascii="Times New Roman" w:hAnsi="Times New Roman" w:cs="Times New Roman"/>
        </w:rPr>
        <w:t>ению</w:t>
      </w:r>
      <w:r w:rsidR="009A490C" w:rsidRPr="00F96F6E">
        <w:rPr>
          <w:rFonts w:ascii="Times New Roman" w:hAnsi="Times New Roman" w:cs="Times New Roman"/>
        </w:rPr>
        <w:t xml:space="preserve"> </w:t>
      </w:r>
      <w:r w:rsidR="001D4AAC" w:rsidRPr="00F96F6E">
        <w:rPr>
          <w:rFonts w:ascii="Times New Roman" w:hAnsi="Times New Roman" w:cs="Times New Roman"/>
        </w:rPr>
        <w:t>ТС</w:t>
      </w:r>
      <w:r w:rsidR="009A490C" w:rsidRPr="00F96F6E">
        <w:rPr>
          <w:rFonts w:ascii="Times New Roman" w:hAnsi="Times New Roman" w:cs="Times New Roman"/>
        </w:rPr>
        <w:t xml:space="preserve">, по территории цехов, объектов – по пешеходным дорожкам и проходам, площадкам обслуживания и переходам. При движении по обочинам или краю проезжей части в темное время суток или в условиях недостаточной видимости работникам необходимо иметь при себе предметы или СИЗ со </w:t>
      </w:r>
      <w:proofErr w:type="spellStart"/>
      <w:r w:rsidR="009A490C" w:rsidRPr="00F96F6E">
        <w:rPr>
          <w:rFonts w:ascii="Times New Roman" w:hAnsi="Times New Roman" w:cs="Times New Roman"/>
        </w:rPr>
        <w:t>световозвращающими</w:t>
      </w:r>
      <w:proofErr w:type="spellEnd"/>
      <w:r w:rsidR="009A490C" w:rsidRPr="00F96F6E">
        <w:rPr>
          <w:rFonts w:ascii="Times New Roman" w:hAnsi="Times New Roman" w:cs="Times New Roman"/>
        </w:rPr>
        <w:t xml:space="preserve"> элементами и обеспечивать видимость этих предметов водителями транспортных средств.</w:t>
      </w:r>
    </w:p>
    <w:p w:rsidR="0009723A" w:rsidRPr="00F96F6E" w:rsidRDefault="0009723A" w:rsidP="0009723A">
      <w:pPr>
        <w:pStyle w:val="40"/>
        <w:spacing w:line="240" w:lineRule="auto"/>
        <w:ind w:left="0" w:firstLine="567"/>
        <w:jc w:val="both"/>
        <w:rPr>
          <w:rFonts w:ascii="Times New Roman" w:hAnsi="Times New Roman" w:cs="Times New Roman"/>
        </w:rPr>
      </w:pPr>
      <w:r w:rsidRPr="00F96F6E">
        <w:rPr>
          <w:rFonts w:ascii="Times New Roman" w:hAnsi="Times New Roman" w:cs="Times New Roman"/>
        </w:rPr>
        <w:t xml:space="preserve">В случае выполнения работ на территории с густым травяным покровом, лесистой местности, работникам необходимо соблюдать </w:t>
      </w:r>
      <w:hyperlink r:id="rId40" w:history="1">
        <w:r w:rsidRPr="00F96F6E">
          <w:rPr>
            <w:rStyle w:val="a6"/>
            <w:rFonts w:eastAsia="Times New Roman"/>
            <w:sz w:val="24"/>
            <w:szCs w:val="22"/>
            <w:lang w:eastAsia="ru-RU"/>
          </w:rPr>
          <w:t>меры предосторожности</w:t>
        </w:r>
      </w:hyperlink>
      <w:r w:rsidRPr="00F96F6E">
        <w:rPr>
          <w:rFonts w:ascii="Times New Roman" w:hAnsi="Times New Roman" w:cs="Times New Roman"/>
        </w:rPr>
        <w:t xml:space="preserve"> для защиты от заболеваний, переносимых клещами.</w:t>
      </w:r>
    </w:p>
    <w:p w:rsidR="00B92DAC" w:rsidRPr="00F96F6E" w:rsidRDefault="00B92DAC" w:rsidP="0009723A">
      <w:pPr>
        <w:pStyle w:val="ae"/>
        <w:numPr>
          <w:ilvl w:val="1"/>
          <w:numId w:val="4"/>
        </w:numPr>
        <w:tabs>
          <w:tab w:val="left" w:pos="1134"/>
        </w:tabs>
        <w:spacing w:after="0" w:line="240" w:lineRule="auto"/>
        <w:ind w:left="0" w:firstLine="567"/>
        <w:jc w:val="both"/>
        <w:rPr>
          <w:rFonts w:ascii="Times New Roman" w:hAnsi="Times New Roman" w:cs="Times New Roman"/>
          <w:sz w:val="24"/>
          <w:szCs w:val="24"/>
        </w:rPr>
      </w:pPr>
      <w:r w:rsidRPr="00F96F6E">
        <w:rPr>
          <w:rFonts w:ascii="Times New Roman" w:hAnsi="Times New Roman" w:cs="Times New Roman"/>
          <w:sz w:val="24"/>
          <w:szCs w:val="24"/>
        </w:rPr>
        <w:t xml:space="preserve">Работникам запрещается находиться на территории в открытой обуви (например, шлепанцы, сланцы), штанах, </w:t>
      </w:r>
      <w:proofErr w:type="spellStart"/>
      <w:r w:rsidRPr="00F96F6E">
        <w:rPr>
          <w:rFonts w:ascii="Times New Roman" w:hAnsi="Times New Roman" w:cs="Times New Roman"/>
          <w:sz w:val="24"/>
          <w:szCs w:val="24"/>
        </w:rPr>
        <w:t>незакрывающих</w:t>
      </w:r>
      <w:proofErr w:type="spellEnd"/>
      <w:r w:rsidRPr="00F96F6E">
        <w:rPr>
          <w:rFonts w:ascii="Times New Roman" w:hAnsi="Times New Roman" w:cs="Times New Roman"/>
          <w:sz w:val="24"/>
          <w:szCs w:val="24"/>
        </w:rPr>
        <w:t xml:space="preserve"> ноги (например, шорты) и без одежды, закрывающей верхнюю часть тела (например, без футболки).</w:t>
      </w:r>
    </w:p>
    <w:p w:rsidR="009A490C" w:rsidRPr="00F96F6E" w:rsidRDefault="009A490C" w:rsidP="0009723A">
      <w:pPr>
        <w:pStyle w:val="ae"/>
        <w:numPr>
          <w:ilvl w:val="1"/>
          <w:numId w:val="4"/>
        </w:numPr>
        <w:tabs>
          <w:tab w:val="left" w:pos="1134"/>
        </w:tabs>
        <w:spacing w:after="0" w:line="240" w:lineRule="auto"/>
        <w:ind w:left="0" w:firstLine="567"/>
        <w:jc w:val="both"/>
        <w:rPr>
          <w:rFonts w:ascii="Times New Roman" w:hAnsi="Times New Roman" w:cs="Times New Roman"/>
          <w:sz w:val="24"/>
          <w:szCs w:val="24"/>
        </w:rPr>
      </w:pPr>
      <w:r w:rsidRPr="00F96F6E">
        <w:rPr>
          <w:rFonts w:ascii="Times New Roman" w:hAnsi="Times New Roman" w:cs="Times New Roman"/>
          <w:sz w:val="24"/>
          <w:szCs w:val="24"/>
        </w:rPr>
        <w:t xml:space="preserve">Во избежание </w:t>
      </w:r>
      <w:proofErr w:type="spellStart"/>
      <w:r w:rsidRPr="00F96F6E">
        <w:rPr>
          <w:rFonts w:ascii="Times New Roman" w:hAnsi="Times New Roman" w:cs="Times New Roman"/>
          <w:sz w:val="24"/>
          <w:szCs w:val="24"/>
        </w:rPr>
        <w:t>поскальзывания</w:t>
      </w:r>
      <w:proofErr w:type="spellEnd"/>
      <w:r w:rsidRPr="00F96F6E">
        <w:rPr>
          <w:rFonts w:ascii="Times New Roman" w:hAnsi="Times New Roman" w:cs="Times New Roman"/>
          <w:sz w:val="24"/>
          <w:szCs w:val="24"/>
        </w:rPr>
        <w:t>, падения пешеходу необходимо выбирать более безопасный путь, идти в местах отсутствия гололедицы, по дорогам, посыпанным антигололедной смесью (песок, соль и т.п</w:t>
      </w:r>
      <w:r w:rsidR="00842214">
        <w:rPr>
          <w:rFonts w:ascii="Times New Roman" w:hAnsi="Times New Roman" w:cs="Times New Roman"/>
          <w:sz w:val="24"/>
          <w:szCs w:val="24"/>
        </w:rPr>
        <w:t>.</w:t>
      </w:r>
      <w:r w:rsidRPr="00F96F6E">
        <w:rPr>
          <w:rFonts w:ascii="Times New Roman" w:hAnsi="Times New Roman" w:cs="Times New Roman"/>
          <w:sz w:val="24"/>
          <w:szCs w:val="24"/>
        </w:rPr>
        <w:t xml:space="preserve">), по маршрутам, имеющим достаточное освещение. На скользких участках необходимо передвигаться, не торопясь, мелкими шагами, наступая всей подошвой обуви, не убирая руки в карманы, держась за поручень (при наличии последнего). </w:t>
      </w:r>
      <w:r w:rsidR="0009723A" w:rsidRPr="00F96F6E">
        <w:rPr>
          <w:rFonts w:ascii="Times New Roman" w:hAnsi="Times New Roman" w:cs="Times New Roman"/>
          <w:sz w:val="24"/>
          <w:szCs w:val="24"/>
        </w:rPr>
        <w:t>Обувь необходимо выбирать по сезону, не допускается применение демисезонной/летней специальной обуви в зимний период для передвижения на улице.</w:t>
      </w:r>
    </w:p>
    <w:p w:rsidR="009A490C" w:rsidRPr="00F96F6E" w:rsidRDefault="004765A6" w:rsidP="0009723A">
      <w:pPr>
        <w:pStyle w:val="ae"/>
        <w:numPr>
          <w:ilvl w:val="1"/>
          <w:numId w:val="4"/>
        </w:numPr>
        <w:tabs>
          <w:tab w:val="left" w:pos="1134"/>
        </w:tabs>
        <w:spacing w:after="0" w:line="240" w:lineRule="auto"/>
        <w:ind w:left="0" w:firstLine="567"/>
        <w:jc w:val="both"/>
        <w:rPr>
          <w:rFonts w:ascii="Times New Roman" w:hAnsi="Times New Roman" w:cs="Times New Roman"/>
          <w:sz w:val="24"/>
          <w:szCs w:val="24"/>
        </w:rPr>
      </w:pPr>
      <w:r w:rsidRPr="00F96F6E">
        <w:rPr>
          <w:rFonts w:ascii="Times New Roman" w:hAnsi="Times New Roman" w:cs="Times New Roman"/>
          <w:sz w:val="24"/>
          <w:szCs w:val="24"/>
        </w:rPr>
        <w:t>Работникам при перемещени</w:t>
      </w:r>
      <w:r w:rsidR="005E06E5">
        <w:rPr>
          <w:rFonts w:ascii="Times New Roman" w:hAnsi="Times New Roman" w:cs="Times New Roman"/>
          <w:sz w:val="24"/>
          <w:szCs w:val="24"/>
        </w:rPr>
        <w:t>и</w:t>
      </w:r>
      <w:r w:rsidR="004277EA" w:rsidRPr="00F96F6E">
        <w:rPr>
          <w:rFonts w:ascii="Times New Roman" w:hAnsi="Times New Roman" w:cs="Times New Roman"/>
          <w:sz w:val="24"/>
          <w:szCs w:val="24"/>
        </w:rPr>
        <w:t xml:space="preserve"> пешком</w:t>
      </w:r>
      <w:r w:rsidR="009A490C" w:rsidRPr="00F96F6E">
        <w:rPr>
          <w:rFonts w:ascii="Times New Roman" w:hAnsi="Times New Roman" w:cs="Times New Roman"/>
          <w:sz w:val="24"/>
          <w:szCs w:val="24"/>
        </w:rPr>
        <w:t xml:space="preserve"> запрещается:</w:t>
      </w:r>
    </w:p>
    <w:p w:rsidR="003815A7" w:rsidRPr="00F96F6E" w:rsidRDefault="003815A7"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без сопровождения посещать производственные подразделения (цеха, установки), не связанные с выполнением трудовых (должностных) обязанностей;</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сокращать путь через технологические объекты и производственные здания предприятия;</w:t>
      </w:r>
    </w:p>
    <w:p w:rsidR="009A490C" w:rsidRPr="00F96F6E" w:rsidRDefault="003815A7"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заходить в зоны производства работ повышенной опасности, зоны работы подъемных механизмов и в иные опасные зоны, обозначенные сигнальной разметкой (лентой) и/или знаками безопасности;</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перепрыгивание через кюветы, траншеи, ямы, осмотровые канавы;</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спрыгивание с аппаратов, площадок обслуживания, лестниц;</w:t>
      </w:r>
    </w:p>
    <w:p w:rsidR="009A490C" w:rsidRPr="00F96F6E" w:rsidRDefault="000F2EA8"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заходить на объекты, находящиеся на консервации;</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передвижение по газонам, кроме случаев выполнения производственных операций, заданий;</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 xml:space="preserve">заходить в помещения электрических подстанций (распределительных, трансформаторных, комплексных, </w:t>
      </w:r>
      <w:proofErr w:type="spellStart"/>
      <w:r w:rsidRPr="00F96F6E">
        <w:rPr>
          <w:rFonts w:ascii="Times New Roman" w:hAnsi="Times New Roman" w:cs="Times New Roman"/>
        </w:rPr>
        <w:t>электрощитовых</w:t>
      </w:r>
      <w:proofErr w:type="spellEnd"/>
      <w:r w:rsidRPr="00F96F6E">
        <w:rPr>
          <w:rFonts w:ascii="Times New Roman" w:hAnsi="Times New Roman" w:cs="Times New Roman"/>
        </w:rPr>
        <w:t>), за исключением работников</w:t>
      </w:r>
      <w:r w:rsidR="005E06E5">
        <w:rPr>
          <w:rFonts w:ascii="Times New Roman" w:hAnsi="Times New Roman" w:cs="Times New Roman"/>
        </w:rPr>
        <w:t>,</w:t>
      </w:r>
      <w:r w:rsidRPr="00F96F6E">
        <w:rPr>
          <w:rFonts w:ascii="Times New Roman" w:hAnsi="Times New Roman" w:cs="Times New Roman"/>
        </w:rPr>
        <w:t xml:space="preserve"> имеющих соответствующий допуск;</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приближаться к маневрирующему автотранспорту;</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lastRenderedPageBreak/>
        <w:t>перебегать дорогу перед движущимся автотранспортом, грузовыми тележками;</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ходить по проходам, залитым маслом и другими жидкостями, которые способствуют скольжению;</w:t>
      </w:r>
    </w:p>
    <w:p w:rsidR="009A490C" w:rsidRPr="00F96F6E" w:rsidRDefault="003815A7"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спускаться в ямы, траншеи, приямки и иные заглубленные места, в которых не исключена возможность скопления взрывоопасных, вредных или иных опасных паров и газов, способных вызвать взрыв или оказать вредное воздействие на организм человека, в том числе вследствие вытеснения кислорода до содержания, недостаточного для дыхания;</w:t>
      </w:r>
    </w:p>
    <w:p w:rsidR="003815A7" w:rsidRPr="00F96F6E" w:rsidRDefault="003815A7"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пролезать под вагонами и сцепками вагонов, переходить по тормозным площадкам вагонов, перебегать через железнодорожные пути перед приближающимся локомотивом или железнодорожным составом;</w:t>
      </w:r>
    </w:p>
    <w:p w:rsidR="009A490C" w:rsidRPr="00F96F6E" w:rsidRDefault="000F2EA8"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при перемещении по территории Предприятия отвлекаться на экран мобильного устройства и использовать наушники для прослушивания музыки.</w:t>
      </w:r>
    </w:p>
    <w:p w:rsidR="009A490C" w:rsidRPr="00F96F6E" w:rsidRDefault="009A490C" w:rsidP="00733E0E">
      <w:pPr>
        <w:pStyle w:val="ae"/>
        <w:numPr>
          <w:ilvl w:val="1"/>
          <w:numId w:val="4"/>
        </w:numPr>
        <w:tabs>
          <w:tab w:val="left" w:pos="1134"/>
        </w:tabs>
        <w:spacing w:after="0" w:line="240" w:lineRule="auto"/>
        <w:ind w:left="0" w:firstLine="567"/>
        <w:jc w:val="both"/>
        <w:rPr>
          <w:rFonts w:ascii="Times New Roman" w:hAnsi="Times New Roman" w:cs="Times New Roman"/>
          <w:sz w:val="24"/>
          <w:szCs w:val="24"/>
        </w:rPr>
      </w:pPr>
      <w:r w:rsidRPr="00F96F6E">
        <w:rPr>
          <w:rFonts w:ascii="Times New Roman" w:hAnsi="Times New Roman" w:cs="Times New Roman"/>
          <w:sz w:val="24"/>
          <w:szCs w:val="24"/>
        </w:rPr>
        <w:t>Пешеходы должны пересекать проезжую часть по пешеходным переходам, обозначенным дорожной разметкой «зебра» (разметка 1.14.1, 1.14.2 ПДД) и (или) предписывающим знаком «Пешеходная переход» (знаки 5.19.1, 5.19.2 ПДД), а при их отсутствии – на перекрестках. Только на пешеходном переходе пешеходы имеют преимущество движения перед ТС.</w:t>
      </w:r>
    </w:p>
    <w:p w:rsidR="004277EA" w:rsidRPr="00F96F6E" w:rsidRDefault="009A490C" w:rsidP="00733E0E">
      <w:pPr>
        <w:pStyle w:val="ae"/>
        <w:numPr>
          <w:ilvl w:val="1"/>
          <w:numId w:val="4"/>
        </w:numPr>
        <w:tabs>
          <w:tab w:val="left" w:pos="1134"/>
        </w:tabs>
        <w:spacing w:after="0" w:line="240" w:lineRule="auto"/>
        <w:ind w:left="0" w:firstLine="709"/>
        <w:jc w:val="both"/>
        <w:rPr>
          <w:rFonts w:ascii="Times New Roman" w:hAnsi="Times New Roman" w:cs="Times New Roman"/>
          <w:sz w:val="24"/>
          <w:szCs w:val="24"/>
        </w:rPr>
      </w:pPr>
      <w:r w:rsidRPr="00F96F6E">
        <w:rPr>
          <w:rFonts w:ascii="Times New Roman" w:hAnsi="Times New Roman" w:cs="Times New Roman"/>
          <w:sz w:val="24"/>
          <w:szCs w:val="24"/>
        </w:rPr>
        <w:t>Допускается переходить дорогу вне пешеходных переходов под прямым углом к краю проезжей части на участках, где имеется обзор на расстоянии 50 м в обе стороны, и, убедившись, что переход будет безопасен.</w:t>
      </w:r>
      <w:r w:rsidR="004277EA" w:rsidRPr="00F96F6E">
        <w:rPr>
          <w:rFonts w:ascii="Times New Roman" w:hAnsi="Times New Roman" w:cs="Times New Roman"/>
          <w:sz w:val="24"/>
          <w:szCs w:val="24"/>
        </w:rPr>
        <w:t xml:space="preserve"> При пересечении проезжей части вне пешеходного перехода пешеходы не должны создавать помех для движения ТС.</w:t>
      </w:r>
    </w:p>
    <w:p w:rsidR="009A490C" w:rsidRPr="00F96F6E" w:rsidRDefault="009A490C" w:rsidP="00733E0E">
      <w:pPr>
        <w:pStyle w:val="ae"/>
        <w:numPr>
          <w:ilvl w:val="1"/>
          <w:numId w:val="4"/>
        </w:numPr>
        <w:tabs>
          <w:tab w:val="left" w:pos="1134"/>
        </w:tabs>
        <w:spacing w:after="0" w:line="240" w:lineRule="auto"/>
        <w:ind w:left="0" w:firstLine="709"/>
        <w:jc w:val="both"/>
        <w:rPr>
          <w:rFonts w:ascii="Times New Roman" w:hAnsi="Times New Roman" w:cs="Times New Roman"/>
          <w:sz w:val="24"/>
          <w:szCs w:val="24"/>
        </w:rPr>
      </w:pPr>
      <w:r w:rsidRPr="00F96F6E">
        <w:rPr>
          <w:rFonts w:ascii="Times New Roman" w:hAnsi="Times New Roman" w:cs="Times New Roman"/>
          <w:sz w:val="24"/>
          <w:szCs w:val="24"/>
        </w:rPr>
        <w:t>При пересечении проезжей части, при обходе транспорта и других препятствий, находящихся на проезжей части дорог, необходимо убедиться в отсутствии приближающегося транспорта.</w:t>
      </w:r>
      <w:r w:rsidR="004277EA" w:rsidRPr="00F96F6E">
        <w:rPr>
          <w:rFonts w:ascii="Times New Roman" w:hAnsi="Times New Roman" w:cs="Times New Roman"/>
          <w:sz w:val="24"/>
          <w:szCs w:val="24"/>
        </w:rPr>
        <w:t xml:space="preserve"> </w:t>
      </w:r>
      <w:r w:rsidRPr="00F96F6E">
        <w:rPr>
          <w:rFonts w:ascii="Times New Roman" w:hAnsi="Times New Roman" w:cs="Times New Roman"/>
          <w:sz w:val="24"/>
          <w:szCs w:val="24"/>
        </w:rPr>
        <w:t>Стоящее ТС следует обходить сзади.</w:t>
      </w:r>
    </w:p>
    <w:p w:rsidR="009A490C" w:rsidRPr="00F96F6E" w:rsidRDefault="009A490C" w:rsidP="00733E0E">
      <w:pPr>
        <w:pStyle w:val="ae"/>
        <w:numPr>
          <w:ilvl w:val="1"/>
          <w:numId w:val="4"/>
        </w:numPr>
        <w:tabs>
          <w:tab w:val="left" w:pos="1276"/>
        </w:tabs>
        <w:spacing w:after="0" w:line="240" w:lineRule="auto"/>
        <w:ind w:left="0" w:firstLine="709"/>
        <w:jc w:val="both"/>
        <w:rPr>
          <w:rFonts w:ascii="Times New Roman" w:hAnsi="Times New Roman" w:cs="Times New Roman"/>
          <w:sz w:val="24"/>
          <w:szCs w:val="24"/>
        </w:rPr>
      </w:pPr>
      <w:r w:rsidRPr="00F96F6E">
        <w:rPr>
          <w:rFonts w:ascii="Times New Roman" w:hAnsi="Times New Roman" w:cs="Times New Roman"/>
          <w:sz w:val="24"/>
          <w:szCs w:val="24"/>
        </w:rPr>
        <w:t>При переходе через железнодорожные пути необходимо пользоваться специально оборудованными для этого пешеходными переходами, также другими местами, обозначенными соответствующими знаками (при этом внимательно следить за сигналами, подаваемыми техническими средствами и (или) работниками железнодорожного транспорта).</w:t>
      </w:r>
    </w:p>
    <w:p w:rsidR="009A490C" w:rsidRPr="00F96F6E" w:rsidRDefault="009A490C" w:rsidP="00733E0E">
      <w:pPr>
        <w:pStyle w:val="ae"/>
        <w:numPr>
          <w:ilvl w:val="1"/>
          <w:numId w:val="4"/>
        </w:numPr>
        <w:tabs>
          <w:tab w:val="left" w:pos="1276"/>
        </w:tabs>
        <w:spacing w:after="0" w:line="240" w:lineRule="auto"/>
        <w:ind w:left="0" w:firstLine="709"/>
        <w:jc w:val="both"/>
        <w:rPr>
          <w:rFonts w:ascii="Times New Roman" w:hAnsi="Times New Roman" w:cs="Times New Roman"/>
          <w:sz w:val="24"/>
          <w:szCs w:val="24"/>
        </w:rPr>
      </w:pPr>
      <w:r w:rsidRPr="00F96F6E">
        <w:rPr>
          <w:rFonts w:ascii="Times New Roman" w:hAnsi="Times New Roman" w:cs="Times New Roman"/>
          <w:sz w:val="24"/>
          <w:szCs w:val="24"/>
        </w:rPr>
        <w:t>При переходе железнодорожных путей необходимо убедиться в отсутствии движущегося железнодорожного состава.</w:t>
      </w:r>
    </w:p>
    <w:p w:rsidR="009A490C" w:rsidRPr="00F96F6E" w:rsidRDefault="009A490C" w:rsidP="00733E0E">
      <w:pPr>
        <w:pStyle w:val="ae"/>
        <w:numPr>
          <w:ilvl w:val="1"/>
          <w:numId w:val="4"/>
        </w:numPr>
        <w:tabs>
          <w:tab w:val="left" w:pos="1276"/>
        </w:tabs>
        <w:spacing w:after="0" w:line="240" w:lineRule="auto"/>
        <w:ind w:left="0" w:firstLine="709"/>
        <w:jc w:val="both"/>
        <w:rPr>
          <w:rFonts w:ascii="Times New Roman" w:hAnsi="Times New Roman" w:cs="Times New Roman"/>
          <w:sz w:val="24"/>
          <w:szCs w:val="24"/>
        </w:rPr>
      </w:pPr>
      <w:r w:rsidRPr="00F96F6E">
        <w:rPr>
          <w:rFonts w:ascii="Times New Roman" w:hAnsi="Times New Roman" w:cs="Times New Roman"/>
          <w:sz w:val="24"/>
          <w:szCs w:val="24"/>
        </w:rPr>
        <w:t>Обходить стоящий железнодорожный состав следует на расстоянии не менее 5 метров от крайнего вагона (тепловоза, локомотива).</w:t>
      </w:r>
    </w:p>
    <w:p w:rsidR="009A490C" w:rsidRPr="00F96F6E" w:rsidRDefault="009A490C" w:rsidP="00733E0E">
      <w:pPr>
        <w:pStyle w:val="ae"/>
        <w:numPr>
          <w:ilvl w:val="1"/>
          <w:numId w:val="4"/>
        </w:numPr>
        <w:tabs>
          <w:tab w:val="left" w:pos="1276"/>
        </w:tabs>
        <w:spacing w:after="0" w:line="240" w:lineRule="auto"/>
        <w:ind w:left="0" w:firstLine="709"/>
        <w:jc w:val="both"/>
        <w:rPr>
          <w:rFonts w:ascii="Times New Roman" w:hAnsi="Times New Roman" w:cs="Times New Roman"/>
          <w:sz w:val="24"/>
          <w:szCs w:val="24"/>
        </w:rPr>
      </w:pPr>
      <w:r w:rsidRPr="00F96F6E">
        <w:rPr>
          <w:rFonts w:ascii="Times New Roman" w:hAnsi="Times New Roman" w:cs="Times New Roman"/>
          <w:sz w:val="24"/>
          <w:szCs w:val="24"/>
        </w:rPr>
        <w:t>Пешеходы не должны препятствовать движению дорожной техники, производящей чистку, уборку и посыпку песком во время гололедицы тротуаров и пешеходных дорожек. Пешеходы должны освободить дорогу для беспрепятственного и безопасного проезда дорожной техники</w:t>
      </w:r>
      <w:r w:rsidR="00261E6E" w:rsidRPr="00F96F6E">
        <w:rPr>
          <w:rFonts w:ascii="Times New Roman" w:hAnsi="Times New Roman" w:cs="Times New Roman"/>
          <w:sz w:val="24"/>
          <w:szCs w:val="24"/>
        </w:rPr>
        <w:t>, кроме случаев движения по пешеходному переходу</w:t>
      </w:r>
      <w:r w:rsidRPr="00F96F6E">
        <w:rPr>
          <w:rFonts w:ascii="Times New Roman" w:hAnsi="Times New Roman" w:cs="Times New Roman"/>
          <w:sz w:val="24"/>
          <w:szCs w:val="24"/>
        </w:rPr>
        <w:t>.</w:t>
      </w:r>
    </w:p>
    <w:p w:rsidR="009A490C" w:rsidRPr="00F96F6E" w:rsidRDefault="009A490C" w:rsidP="00733E0E">
      <w:pPr>
        <w:pStyle w:val="ae"/>
        <w:numPr>
          <w:ilvl w:val="1"/>
          <w:numId w:val="4"/>
        </w:numPr>
        <w:tabs>
          <w:tab w:val="left" w:pos="1276"/>
        </w:tabs>
        <w:spacing w:after="0" w:line="240" w:lineRule="auto"/>
        <w:ind w:left="0" w:firstLine="709"/>
        <w:jc w:val="both"/>
        <w:rPr>
          <w:rFonts w:ascii="Times New Roman" w:hAnsi="Times New Roman" w:cs="Times New Roman"/>
          <w:sz w:val="24"/>
          <w:szCs w:val="24"/>
        </w:rPr>
      </w:pPr>
      <w:r w:rsidRPr="00F96F6E">
        <w:rPr>
          <w:rFonts w:ascii="Times New Roman" w:hAnsi="Times New Roman" w:cs="Times New Roman"/>
          <w:sz w:val="24"/>
          <w:szCs w:val="24"/>
        </w:rPr>
        <w:t xml:space="preserve">Пешеходы не должны препятствовать движению оперативных автомобилей (скорая помощь, пожарная охрана, газоспасательная служба и др.) с включенным проблесковым маячком и </w:t>
      </w:r>
      <w:r w:rsidR="002B77E0" w:rsidRPr="00F96F6E">
        <w:rPr>
          <w:rFonts w:ascii="Times New Roman" w:hAnsi="Times New Roman" w:cs="Times New Roman"/>
          <w:sz w:val="24"/>
          <w:szCs w:val="24"/>
        </w:rPr>
        <w:t>специальным звуковым сигналом</w:t>
      </w:r>
      <w:r w:rsidRPr="00F96F6E">
        <w:rPr>
          <w:rFonts w:ascii="Times New Roman" w:hAnsi="Times New Roman" w:cs="Times New Roman"/>
          <w:sz w:val="24"/>
          <w:szCs w:val="24"/>
        </w:rPr>
        <w:t>. В этом случае пешеходы обязаны освободить дорогу для беспрепятственного и безопасного проезда данных автомобилей.</w:t>
      </w:r>
    </w:p>
    <w:p w:rsidR="009A490C" w:rsidRPr="00F96F6E" w:rsidRDefault="009A490C" w:rsidP="00733E0E">
      <w:pPr>
        <w:pStyle w:val="ae"/>
        <w:numPr>
          <w:ilvl w:val="1"/>
          <w:numId w:val="4"/>
        </w:numPr>
        <w:tabs>
          <w:tab w:val="left" w:pos="1276"/>
        </w:tabs>
        <w:spacing w:after="0" w:line="240" w:lineRule="auto"/>
        <w:ind w:left="0" w:firstLine="709"/>
        <w:jc w:val="both"/>
        <w:rPr>
          <w:rFonts w:ascii="Times New Roman" w:hAnsi="Times New Roman" w:cs="Times New Roman"/>
          <w:sz w:val="24"/>
          <w:szCs w:val="24"/>
        </w:rPr>
      </w:pPr>
      <w:r w:rsidRPr="00F96F6E">
        <w:rPr>
          <w:rFonts w:ascii="Times New Roman" w:hAnsi="Times New Roman" w:cs="Times New Roman"/>
          <w:sz w:val="24"/>
          <w:szCs w:val="24"/>
        </w:rPr>
        <w:t xml:space="preserve">При передвижении по лестничным маршам </w:t>
      </w:r>
      <w:r w:rsidR="000F2EA8" w:rsidRPr="00F96F6E">
        <w:rPr>
          <w:rFonts w:ascii="Times New Roman" w:hAnsi="Times New Roman" w:cs="Times New Roman"/>
          <w:sz w:val="24"/>
          <w:szCs w:val="24"/>
        </w:rPr>
        <w:t>следует</w:t>
      </w:r>
      <w:r w:rsidRPr="00F96F6E">
        <w:rPr>
          <w:rFonts w:ascii="Times New Roman" w:hAnsi="Times New Roman" w:cs="Times New Roman"/>
          <w:sz w:val="24"/>
          <w:szCs w:val="24"/>
        </w:rPr>
        <w:t>:</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держаться за перила</w:t>
      </w:r>
      <w:r w:rsidR="000F2EA8" w:rsidRPr="00F96F6E">
        <w:rPr>
          <w:rFonts w:ascii="Times New Roman" w:hAnsi="Times New Roman" w:cs="Times New Roman"/>
        </w:rPr>
        <w:t xml:space="preserve"> (при их наличии)</w:t>
      </w:r>
      <w:r w:rsidRPr="00F96F6E">
        <w:rPr>
          <w:rFonts w:ascii="Times New Roman" w:hAnsi="Times New Roman" w:cs="Times New Roman"/>
        </w:rPr>
        <w:t>;</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не переступать и не перепрыгивать через несколько ступеней лестниц;</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не перевешиваться через перила;</w:t>
      </w:r>
    </w:p>
    <w:p w:rsidR="009A490C" w:rsidRPr="00F96F6E" w:rsidRDefault="000F2EA8"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не отвлекаться на экран мобильного устройства, не разговаривать по телефону, рации;</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не держать руки в карманах;</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не переносить предметы, держа их перед собой, загораживая путь передвижения (использовать при необходимости тару, например</w:t>
      </w:r>
      <w:r w:rsidR="001D29B1">
        <w:rPr>
          <w:rFonts w:ascii="Times New Roman" w:hAnsi="Times New Roman" w:cs="Times New Roman"/>
        </w:rPr>
        <w:t>,</w:t>
      </w:r>
      <w:r w:rsidRPr="00F96F6E">
        <w:rPr>
          <w:rFonts w:ascii="Times New Roman" w:hAnsi="Times New Roman" w:cs="Times New Roman"/>
        </w:rPr>
        <w:t xml:space="preserve"> сумка или пакет).</w:t>
      </w:r>
    </w:p>
    <w:p w:rsidR="009A490C" w:rsidRPr="00F96F6E" w:rsidRDefault="009A490C" w:rsidP="00733E0E">
      <w:pPr>
        <w:pStyle w:val="ae"/>
        <w:numPr>
          <w:ilvl w:val="1"/>
          <w:numId w:val="4"/>
        </w:numPr>
        <w:tabs>
          <w:tab w:val="left" w:pos="1276"/>
        </w:tabs>
        <w:spacing w:after="0" w:line="240" w:lineRule="auto"/>
        <w:ind w:left="0" w:firstLine="709"/>
        <w:jc w:val="both"/>
        <w:rPr>
          <w:rFonts w:ascii="Times New Roman" w:hAnsi="Times New Roman" w:cs="Times New Roman"/>
          <w:sz w:val="24"/>
          <w:szCs w:val="24"/>
        </w:rPr>
      </w:pPr>
      <w:r w:rsidRPr="00F96F6E">
        <w:rPr>
          <w:rFonts w:ascii="Times New Roman" w:hAnsi="Times New Roman" w:cs="Times New Roman"/>
          <w:sz w:val="24"/>
          <w:szCs w:val="24"/>
        </w:rPr>
        <w:t xml:space="preserve">При передвижении по лестничным маршам, установленным в производственных подразделениях с углом наклона </w:t>
      </w:r>
      <w:r w:rsidR="002B77E0" w:rsidRPr="00F96F6E">
        <w:rPr>
          <w:rFonts w:ascii="Times New Roman" w:hAnsi="Times New Roman" w:cs="Times New Roman"/>
          <w:sz w:val="24"/>
          <w:szCs w:val="24"/>
        </w:rPr>
        <w:t xml:space="preserve">более </w:t>
      </w:r>
      <w:r w:rsidRPr="00F96F6E">
        <w:rPr>
          <w:rFonts w:ascii="Times New Roman" w:hAnsi="Times New Roman" w:cs="Times New Roman"/>
          <w:sz w:val="24"/>
          <w:szCs w:val="24"/>
        </w:rPr>
        <w:t>60° необходимо держаться двумя руками за поручни.</w:t>
      </w:r>
    </w:p>
    <w:p w:rsidR="009A490C" w:rsidRPr="00F96F6E" w:rsidRDefault="009A490C" w:rsidP="00733E0E">
      <w:pPr>
        <w:pStyle w:val="ae"/>
        <w:numPr>
          <w:ilvl w:val="1"/>
          <w:numId w:val="4"/>
        </w:numPr>
        <w:tabs>
          <w:tab w:val="left" w:pos="1276"/>
        </w:tabs>
        <w:spacing w:after="0" w:line="240" w:lineRule="auto"/>
        <w:ind w:left="0" w:firstLine="709"/>
        <w:jc w:val="both"/>
        <w:rPr>
          <w:rFonts w:ascii="Times New Roman" w:hAnsi="Times New Roman" w:cs="Times New Roman"/>
          <w:sz w:val="24"/>
          <w:szCs w:val="24"/>
        </w:rPr>
      </w:pPr>
      <w:r w:rsidRPr="00F96F6E">
        <w:rPr>
          <w:rFonts w:ascii="Times New Roman" w:hAnsi="Times New Roman" w:cs="Times New Roman"/>
          <w:sz w:val="24"/>
          <w:szCs w:val="24"/>
        </w:rPr>
        <w:t>В случае если ступени лестницы узкие необходимо, спускаться одним из способов:</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proofErr w:type="spellStart"/>
      <w:r w:rsidRPr="00F96F6E">
        <w:rPr>
          <w:rFonts w:ascii="Times New Roman" w:hAnsi="Times New Roman" w:cs="Times New Roman"/>
        </w:rPr>
        <w:t>полубоком</w:t>
      </w:r>
      <w:proofErr w:type="spellEnd"/>
      <w:r w:rsidRPr="00F96F6E">
        <w:rPr>
          <w:rFonts w:ascii="Times New Roman" w:hAnsi="Times New Roman" w:cs="Times New Roman"/>
        </w:rPr>
        <w:t>, при этом держаться за один поручень двумя руками;</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спиной вперед, при этом надежно держаться двумя руками за оба поручня.</w:t>
      </w:r>
    </w:p>
    <w:p w:rsidR="009A490C" w:rsidRPr="00F96F6E" w:rsidRDefault="009A490C">
      <w:pPr>
        <w:pStyle w:val="1b"/>
        <w:tabs>
          <w:tab w:val="left" w:pos="709"/>
        </w:tabs>
        <w:spacing w:line="240" w:lineRule="auto"/>
        <w:ind w:firstLine="0"/>
        <w:rPr>
          <w:snapToGrid/>
          <w:szCs w:val="24"/>
        </w:rPr>
      </w:pPr>
      <w:r w:rsidRPr="00F96F6E">
        <w:rPr>
          <w:snapToGrid/>
          <w:szCs w:val="24"/>
        </w:rPr>
        <w:lastRenderedPageBreak/>
        <w:t>При этом запрещается переносить любые предметы.</w:t>
      </w:r>
    </w:p>
    <w:p w:rsidR="00212467" w:rsidRPr="00F96F6E" w:rsidRDefault="00212467" w:rsidP="00733E0E">
      <w:pPr>
        <w:pStyle w:val="ae"/>
        <w:numPr>
          <w:ilvl w:val="1"/>
          <w:numId w:val="4"/>
        </w:numPr>
        <w:tabs>
          <w:tab w:val="left" w:pos="1276"/>
        </w:tabs>
        <w:spacing w:after="0" w:line="240" w:lineRule="auto"/>
        <w:ind w:left="0" w:firstLine="709"/>
        <w:jc w:val="both"/>
        <w:rPr>
          <w:rFonts w:ascii="Times New Roman" w:hAnsi="Times New Roman" w:cs="Times New Roman"/>
          <w:sz w:val="24"/>
          <w:szCs w:val="24"/>
        </w:rPr>
      </w:pPr>
      <w:r w:rsidRPr="00F96F6E">
        <w:rPr>
          <w:rFonts w:ascii="Times New Roman" w:hAnsi="Times New Roman" w:cs="Times New Roman"/>
          <w:sz w:val="24"/>
          <w:szCs w:val="24"/>
        </w:rPr>
        <w:t>Для исключения риска падения с высоты передвижение (подъем/спуск) по вертикальным лестницам выполнять с постоянной опорой в трех опорных точках – две руки, одна нога и две ноги, одна рука – поочередно.</w:t>
      </w:r>
    </w:p>
    <w:p w:rsidR="009A490C" w:rsidRPr="00F96F6E" w:rsidRDefault="009A490C" w:rsidP="00733E0E">
      <w:pPr>
        <w:pStyle w:val="ae"/>
        <w:numPr>
          <w:ilvl w:val="1"/>
          <w:numId w:val="4"/>
        </w:numPr>
        <w:tabs>
          <w:tab w:val="left" w:pos="1276"/>
        </w:tabs>
        <w:spacing w:after="0" w:line="240" w:lineRule="auto"/>
        <w:ind w:left="0" w:firstLine="709"/>
        <w:jc w:val="both"/>
        <w:rPr>
          <w:rFonts w:ascii="Times New Roman" w:hAnsi="Times New Roman" w:cs="Times New Roman"/>
          <w:sz w:val="24"/>
          <w:szCs w:val="24"/>
        </w:rPr>
      </w:pPr>
      <w:r w:rsidRPr="00F96F6E">
        <w:rPr>
          <w:rFonts w:ascii="Times New Roman" w:hAnsi="Times New Roman" w:cs="Times New Roman"/>
          <w:sz w:val="24"/>
          <w:szCs w:val="24"/>
        </w:rPr>
        <w:t>При транспортировке грузов по лестничным маршам:</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допускается переносить грузы в обеих руках, если это не препятствует обзору пути передвижения;</w:t>
      </w:r>
    </w:p>
    <w:p w:rsidR="009A490C" w:rsidRPr="00F96F6E" w:rsidRDefault="009A490C" w:rsidP="00733E0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при необходимости перемещения габаритных грузов (оборудования), не позволяющих безопасную транспортировку одним человеком, работы необходимо производить бригадой работников не менее двух человек, один из которых будет наблюдающим, контролировать процесс подъема-спуска, страховать от возможного падения работника, перемещающего груз. При спуске наблюдающий должен находиться по направлению движения впереди, при подъеме – позади работника, перемещающего груз.</w:t>
      </w:r>
    </w:p>
    <w:p w:rsidR="009A490C" w:rsidRPr="00F96F6E" w:rsidRDefault="00B02B68" w:rsidP="00733E0E">
      <w:pPr>
        <w:pStyle w:val="ae"/>
        <w:numPr>
          <w:ilvl w:val="1"/>
          <w:numId w:val="4"/>
        </w:numPr>
        <w:tabs>
          <w:tab w:val="left" w:pos="1276"/>
        </w:tabs>
        <w:spacing w:after="0" w:line="240" w:lineRule="auto"/>
        <w:ind w:left="0" w:firstLine="709"/>
        <w:jc w:val="both"/>
        <w:rPr>
          <w:rFonts w:ascii="Times New Roman" w:hAnsi="Times New Roman" w:cs="Times New Roman"/>
          <w:snapToGrid w:val="0"/>
          <w:sz w:val="24"/>
          <w:szCs w:val="24"/>
        </w:rPr>
      </w:pPr>
      <w:r w:rsidRPr="00F96F6E">
        <w:rPr>
          <w:rFonts w:ascii="Times New Roman" w:hAnsi="Times New Roman" w:cs="Times New Roman"/>
          <w:snapToGrid w:val="0"/>
          <w:sz w:val="24"/>
          <w:szCs w:val="24"/>
        </w:rPr>
        <w:t>Во время проведения влажной уборки необходимо выставлять табличку «Внимание! Скользкий пол» для предупреждения окружающих о необходимости соблюдать осторожность.</w:t>
      </w:r>
    </w:p>
    <w:p w:rsidR="009A490C" w:rsidRPr="00F96F6E" w:rsidRDefault="009A490C" w:rsidP="00733E0E">
      <w:pPr>
        <w:pStyle w:val="ae"/>
        <w:numPr>
          <w:ilvl w:val="1"/>
          <w:numId w:val="4"/>
        </w:numPr>
        <w:tabs>
          <w:tab w:val="left" w:pos="1276"/>
        </w:tabs>
        <w:spacing w:after="0" w:line="240" w:lineRule="auto"/>
        <w:ind w:left="0" w:firstLine="709"/>
        <w:jc w:val="both"/>
        <w:rPr>
          <w:rFonts w:ascii="Times New Roman" w:hAnsi="Times New Roman" w:cs="Times New Roman"/>
          <w:sz w:val="24"/>
          <w:szCs w:val="24"/>
        </w:rPr>
      </w:pPr>
      <w:r w:rsidRPr="00F96F6E">
        <w:rPr>
          <w:rFonts w:ascii="Times New Roman" w:hAnsi="Times New Roman" w:cs="Times New Roman"/>
          <w:snapToGrid w:val="0"/>
          <w:sz w:val="24"/>
          <w:szCs w:val="24"/>
        </w:rPr>
        <w:t xml:space="preserve">При </w:t>
      </w:r>
      <w:r w:rsidR="00B02B68" w:rsidRPr="00F96F6E">
        <w:rPr>
          <w:rFonts w:ascii="Times New Roman" w:hAnsi="Times New Roman" w:cs="Times New Roman"/>
          <w:snapToGrid w:val="0"/>
          <w:sz w:val="24"/>
          <w:szCs w:val="24"/>
        </w:rPr>
        <w:t>прохожде</w:t>
      </w:r>
      <w:r w:rsidRPr="00F96F6E">
        <w:rPr>
          <w:rFonts w:ascii="Times New Roman" w:hAnsi="Times New Roman" w:cs="Times New Roman"/>
          <w:snapToGrid w:val="0"/>
          <w:sz w:val="24"/>
          <w:szCs w:val="24"/>
        </w:rPr>
        <w:t>нии мимо дверей (ворот) необходимо держаться на расстоянии от дверей (ворот)</w:t>
      </w:r>
      <w:r w:rsidR="00B02B68" w:rsidRPr="00F96F6E">
        <w:rPr>
          <w:rFonts w:ascii="Times New Roman" w:hAnsi="Times New Roman" w:cs="Times New Roman"/>
          <w:snapToGrid w:val="0"/>
          <w:sz w:val="24"/>
          <w:szCs w:val="24"/>
        </w:rPr>
        <w:t>,</w:t>
      </w:r>
      <w:r w:rsidRPr="00F96F6E">
        <w:rPr>
          <w:rFonts w:ascii="Times New Roman" w:hAnsi="Times New Roman" w:cs="Times New Roman"/>
          <w:snapToGrid w:val="0"/>
          <w:sz w:val="24"/>
          <w:szCs w:val="24"/>
        </w:rPr>
        <w:t xml:space="preserve"> исключающем столкновение при резком их открытии. Не</w:t>
      </w:r>
      <w:r w:rsidR="00524B15" w:rsidRPr="00F96F6E">
        <w:rPr>
          <w:rFonts w:ascii="Times New Roman" w:hAnsi="Times New Roman" w:cs="Times New Roman"/>
          <w:snapToGrid w:val="0"/>
          <w:sz w:val="24"/>
          <w:szCs w:val="24"/>
        </w:rPr>
        <w:t>льзя</w:t>
      </w:r>
      <w:r w:rsidRPr="00F96F6E">
        <w:rPr>
          <w:rFonts w:ascii="Times New Roman" w:hAnsi="Times New Roman" w:cs="Times New Roman"/>
          <w:snapToGrid w:val="0"/>
          <w:sz w:val="24"/>
          <w:szCs w:val="24"/>
        </w:rPr>
        <w:t xml:space="preserve"> стоять перед двер</w:t>
      </w:r>
      <w:r w:rsidR="00524B15" w:rsidRPr="00F96F6E">
        <w:rPr>
          <w:rFonts w:ascii="Times New Roman" w:hAnsi="Times New Roman" w:cs="Times New Roman"/>
          <w:snapToGrid w:val="0"/>
          <w:sz w:val="24"/>
          <w:szCs w:val="24"/>
        </w:rPr>
        <w:t>я</w:t>
      </w:r>
      <w:r w:rsidRPr="00F96F6E">
        <w:rPr>
          <w:rFonts w:ascii="Times New Roman" w:hAnsi="Times New Roman" w:cs="Times New Roman"/>
          <w:snapToGrid w:val="0"/>
          <w:sz w:val="24"/>
          <w:szCs w:val="24"/>
        </w:rPr>
        <w:t>ми (воротами).</w:t>
      </w:r>
    </w:p>
    <w:p w:rsidR="009A490C" w:rsidRPr="00F96F6E" w:rsidRDefault="009A490C" w:rsidP="00733E0E">
      <w:pPr>
        <w:pStyle w:val="ae"/>
        <w:numPr>
          <w:ilvl w:val="1"/>
          <w:numId w:val="4"/>
        </w:numPr>
        <w:tabs>
          <w:tab w:val="left" w:pos="1276"/>
        </w:tabs>
        <w:spacing w:after="0" w:line="240" w:lineRule="auto"/>
        <w:ind w:left="0" w:firstLine="709"/>
        <w:jc w:val="both"/>
        <w:rPr>
          <w:rFonts w:ascii="Times New Roman" w:hAnsi="Times New Roman" w:cs="Times New Roman"/>
          <w:snapToGrid w:val="0"/>
          <w:sz w:val="24"/>
          <w:szCs w:val="24"/>
        </w:rPr>
      </w:pPr>
      <w:r w:rsidRPr="00F96F6E">
        <w:rPr>
          <w:rFonts w:ascii="Times New Roman" w:hAnsi="Times New Roman" w:cs="Times New Roman"/>
          <w:snapToGrid w:val="0"/>
          <w:sz w:val="24"/>
          <w:szCs w:val="24"/>
        </w:rPr>
        <w:t>Запрещается контактировать и кормить бродячих животных, а также содержать их на рабочем месте.</w:t>
      </w:r>
    </w:p>
    <w:p w:rsidR="009A490C" w:rsidRPr="00F96F6E" w:rsidRDefault="009A490C" w:rsidP="009A490C">
      <w:pPr>
        <w:pStyle w:val="11"/>
        <w:numPr>
          <w:ilvl w:val="0"/>
          <w:numId w:val="4"/>
        </w:numPr>
        <w:tabs>
          <w:tab w:val="num" w:pos="1134"/>
        </w:tabs>
        <w:spacing w:before="120"/>
        <w:ind w:left="1134" w:hanging="425"/>
        <w:rPr>
          <w:rFonts w:ascii="Times New Roman" w:hAnsi="Times New Roman" w:cs="Times New Roman"/>
        </w:rPr>
      </w:pPr>
      <w:bookmarkStart w:id="6" w:name="_Toc95908910"/>
      <w:r w:rsidRPr="00F96F6E">
        <w:rPr>
          <w:rFonts w:ascii="Times New Roman" w:hAnsi="Times New Roman" w:cs="Times New Roman"/>
        </w:rPr>
        <w:t>Требования к состоянию и содержанию дорог</w:t>
      </w:r>
      <w:bookmarkEnd w:id="6"/>
    </w:p>
    <w:p w:rsidR="009A490C" w:rsidRPr="00F96F6E" w:rsidRDefault="009A490C" w:rsidP="00D74ABE">
      <w:pPr>
        <w:pStyle w:val="40"/>
        <w:spacing w:line="240" w:lineRule="auto"/>
        <w:ind w:left="0" w:firstLine="567"/>
        <w:jc w:val="both"/>
        <w:rPr>
          <w:rFonts w:ascii="Times New Roman" w:hAnsi="Times New Roman" w:cs="Times New Roman"/>
        </w:rPr>
      </w:pPr>
      <w:r w:rsidRPr="00F96F6E">
        <w:rPr>
          <w:rFonts w:ascii="Times New Roman" w:hAnsi="Times New Roman" w:cs="Times New Roman"/>
        </w:rPr>
        <w:t>Состояние автомобильных, велосипедных, пешеходных дорог (далее – дороги), проездов должно обеспечить непрерывное, безопасное и удобное движение всех видов транспортных средств и пешеходов.</w:t>
      </w:r>
    </w:p>
    <w:p w:rsidR="00F318EB" w:rsidRPr="00F96F6E" w:rsidRDefault="009A490C" w:rsidP="00D74ABE">
      <w:pPr>
        <w:pStyle w:val="40"/>
        <w:spacing w:line="240" w:lineRule="auto"/>
        <w:ind w:left="0" w:firstLine="567"/>
        <w:jc w:val="both"/>
        <w:rPr>
          <w:rFonts w:ascii="Times New Roman" w:hAnsi="Times New Roman" w:cs="Times New Roman"/>
        </w:rPr>
      </w:pPr>
      <w:r w:rsidRPr="00F96F6E">
        <w:rPr>
          <w:rFonts w:ascii="Times New Roman" w:hAnsi="Times New Roman" w:cs="Times New Roman"/>
        </w:rPr>
        <w:t xml:space="preserve">Для предохранения земляного полотна от переувлажнения поверхностными водами и размыва после окончания таяния снега кюветы вдоль дорог и </w:t>
      </w:r>
      <w:proofErr w:type="spellStart"/>
      <w:r w:rsidRPr="00F96F6E">
        <w:rPr>
          <w:rFonts w:ascii="Times New Roman" w:hAnsi="Times New Roman" w:cs="Times New Roman"/>
        </w:rPr>
        <w:t>дождеприемные</w:t>
      </w:r>
      <w:proofErr w:type="spellEnd"/>
      <w:r w:rsidRPr="00F96F6E">
        <w:rPr>
          <w:rFonts w:ascii="Times New Roman" w:hAnsi="Times New Roman" w:cs="Times New Roman"/>
        </w:rPr>
        <w:t xml:space="preserve"> колодцы должны быть вычищены от песка, земли, мусора и т.п. и содержаться в исправном состоянии. </w:t>
      </w:r>
    </w:p>
    <w:p w:rsidR="00F318EB" w:rsidRPr="00F96F6E" w:rsidRDefault="009A490C" w:rsidP="00D74ABE">
      <w:pPr>
        <w:pStyle w:val="40"/>
        <w:spacing w:line="240" w:lineRule="auto"/>
        <w:ind w:left="0" w:firstLine="567"/>
        <w:jc w:val="both"/>
        <w:rPr>
          <w:rFonts w:ascii="Times New Roman" w:hAnsi="Times New Roman" w:cs="Times New Roman"/>
        </w:rPr>
      </w:pPr>
      <w:r w:rsidRPr="00F96F6E">
        <w:rPr>
          <w:rFonts w:ascii="Times New Roman" w:hAnsi="Times New Roman" w:cs="Times New Roman"/>
        </w:rPr>
        <w:t>Дороги должны содержаться в исправном состоянии и чистоте. Покрытие всех путей движения должно быть твёрдым (бетон, асфальт и т.д.), не иметь выбоин, промоин и других дефектов, влияющих на безопасность движения транспортных средств велосипедов и пешеходов.</w:t>
      </w:r>
    </w:p>
    <w:p w:rsidR="00F318EB" w:rsidRPr="00F96F6E" w:rsidRDefault="009A490C" w:rsidP="00D74ABE">
      <w:pPr>
        <w:pStyle w:val="40"/>
        <w:spacing w:line="240" w:lineRule="auto"/>
        <w:ind w:left="0" w:firstLine="567"/>
        <w:jc w:val="both"/>
        <w:rPr>
          <w:rFonts w:ascii="Times New Roman" w:hAnsi="Times New Roman" w:cs="Times New Roman"/>
        </w:rPr>
      </w:pPr>
      <w:r w:rsidRPr="00F96F6E">
        <w:rPr>
          <w:rFonts w:ascii="Times New Roman" w:hAnsi="Times New Roman" w:cs="Times New Roman"/>
        </w:rPr>
        <w:t>Крышки колодцев должны быть на одном уровне с поверхностью дорог.</w:t>
      </w:r>
    </w:p>
    <w:p w:rsidR="00F318EB" w:rsidRPr="00F96F6E" w:rsidRDefault="009A490C" w:rsidP="00D74ABE">
      <w:pPr>
        <w:pStyle w:val="40"/>
        <w:spacing w:line="240" w:lineRule="auto"/>
        <w:ind w:left="0" w:firstLine="567"/>
        <w:jc w:val="both"/>
        <w:rPr>
          <w:rFonts w:ascii="Times New Roman" w:hAnsi="Times New Roman" w:cs="Times New Roman"/>
        </w:rPr>
      </w:pPr>
      <w:r w:rsidRPr="00F96F6E">
        <w:rPr>
          <w:rFonts w:ascii="Times New Roman" w:hAnsi="Times New Roman" w:cs="Times New Roman"/>
        </w:rPr>
        <w:t xml:space="preserve">В зимнее время дороги должны своевременно очищаться от снега и обрабатываться </w:t>
      </w:r>
      <w:proofErr w:type="spellStart"/>
      <w:r w:rsidRPr="00F96F6E">
        <w:rPr>
          <w:rFonts w:ascii="Times New Roman" w:hAnsi="Times New Roman" w:cs="Times New Roman"/>
        </w:rPr>
        <w:t>противогололедными</w:t>
      </w:r>
      <w:proofErr w:type="spellEnd"/>
      <w:r w:rsidRPr="00F96F6E">
        <w:rPr>
          <w:rFonts w:ascii="Times New Roman" w:hAnsi="Times New Roman" w:cs="Times New Roman"/>
        </w:rPr>
        <w:t xml:space="preserve"> средствами. Дорога считается очищенной, когда движение пешеходов по поверхности не имеет затруднений, отсутствуют сугробы высотой более 20 см, передвижение ТС осуществляется без заносов, затруднений при выполнении маневров.</w:t>
      </w:r>
    </w:p>
    <w:p w:rsidR="00F318EB" w:rsidRPr="00F96F6E" w:rsidRDefault="009A490C" w:rsidP="00D74ABE">
      <w:pPr>
        <w:pStyle w:val="40"/>
        <w:spacing w:line="240" w:lineRule="auto"/>
        <w:ind w:left="0" w:firstLine="567"/>
        <w:jc w:val="both"/>
        <w:rPr>
          <w:rFonts w:ascii="Times New Roman" w:hAnsi="Times New Roman" w:cs="Times New Roman"/>
        </w:rPr>
      </w:pPr>
      <w:r w:rsidRPr="00F96F6E">
        <w:rPr>
          <w:rFonts w:ascii="Times New Roman" w:hAnsi="Times New Roman" w:cs="Times New Roman"/>
        </w:rPr>
        <w:t>В летний период покрытия дорог, тротуаров велосипедных и пешеходных дорожек должны очищаться от грязи, мусора, а в необходимых случаях (особенно в жаркий период времени) поливаться водой.</w:t>
      </w:r>
    </w:p>
    <w:p w:rsidR="00F318EB" w:rsidRPr="00F96F6E" w:rsidRDefault="009A490C" w:rsidP="00D74ABE">
      <w:pPr>
        <w:pStyle w:val="40"/>
        <w:spacing w:line="240" w:lineRule="auto"/>
        <w:ind w:left="0" w:firstLine="567"/>
        <w:jc w:val="both"/>
        <w:rPr>
          <w:rFonts w:ascii="Times New Roman" w:hAnsi="Times New Roman" w:cs="Times New Roman"/>
        </w:rPr>
      </w:pPr>
      <w:r w:rsidRPr="00F96F6E">
        <w:rPr>
          <w:rFonts w:ascii="Times New Roman" w:hAnsi="Times New Roman" w:cs="Times New Roman"/>
        </w:rPr>
        <w:t xml:space="preserve">При механизированной чистке дорог не допускать наезда на колодцы и разрушения бордюров. </w:t>
      </w:r>
    </w:p>
    <w:p w:rsidR="00880352" w:rsidRPr="00F96F6E" w:rsidRDefault="009A490C" w:rsidP="00D74ABE">
      <w:pPr>
        <w:pStyle w:val="40"/>
        <w:spacing w:line="240" w:lineRule="auto"/>
        <w:ind w:left="0" w:firstLine="567"/>
        <w:jc w:val="both"/>
        <w:rPr>
          <w:rFonts w:ascii="Times New Roman" w:hAnsi="Times New Roman" w:cs="Times New Roman"/>
        </w:rPr>
      </w:pPr>
      <w:r w:rsidRPr="00F96F6E">
        <w:rPr>
          <w:rFonts w:ascii="Times New Roman" w:hAnsi="Times New Roman" w:cs="Times New Roman"/>
        </w:rPr>
        <w:t>Руководители подразделений осуществляют контроль состояни</w:t>
      </w:r>
      <w:r w:rsidR="00D74ABE" w:rsidRPr="00F96F6E">
        <w:rPr>
          <w:rFonts w:ascii="Times New Roman" w:hAnsi="Times New Roman" w:cs="Times New Roman"/>
        </w:rPr>
        <w:t>я</w:t>
      </w:r>
      <w:r w:rsidRPr="00F96F6E">
        <w:rPr>
          <w:rFonts w:ascii="Times New Roman" w:hAnsi="Times New Roman" w:cs="Times New Roman"/>
        </w:rPr>
        <w:t xml:space="preserve"> колодцев, размещенных на дорогах, пешеходных дорожках и других маршрутах передвижения работников предприятия, находящихся в зоне ответственности подразделения.</w:t>
      </w:r>
    </w:p>
    <w:p w:rsidR="00880352" w:rsidRPr="00F96F6E" w:rsidRDefault="009A490C" w:rsidP="00D74ABE">
      <w:pPr>
        <w:pStyle w:val="40"/>
        <w:spacing w:line="240" w:lineRule="auto"/>
        <w:ind w:left="0" w:firstLine="567"/>
        <w:jc w:val="both"/>
        <w:rPr>
          <w:rFonts w:ascii="Times New Roman" w:hAnsi="Times New Roman" w:cs="Times New Roman"/>
        </w:rPr>
      </w:pPr>
      <w:r w:rsidRPr="00F96F6E">
        <w:rPr>
          <w:rFonts w:ascii="Times New Roman" w:hAnsi="Times New Roman" w:cs="Times New Roman"/>
        </w:rPr>
        <w:t>Для обеспечения контроля состояния производственной территории, дорог, проездов, переездов, площадок, проходов на территории Предприятия или подразделения руководитель Предприятия или подразделения распоряжением назначает ответственное лицо.</w:t>
      </w:r>
    </w:p>
    <w:p w:rsidR="009A490C" w:rsidRPr="00F96F6E" w:rsidRDefault="009A490C" w:rsidP="00D74ABE">
      <w:pPr>
        <w:pStyle w:val="40"/>
        <w:tabs>
          <w:tab w:val="clear" w:pos="993"/>
          <w:tab w:val="left" w:pos="1134"/>
        </w:tabs>
        <w:spacing w:line="240" w:lineRule="auto"/>
        <w:ind w:left="0" w:firstLine="567"/>
        <w:jc w:val="both"/>
        <w:rPr>
          <w:rFonts w:ascii="Times New Roman" w:hAnsi="Times New Roman" w:cs="Times New Roman"/>
        </w:rPr>
      </w:pPr>
      <w:r w:rsidRPr="00F96F6E">
        <w:rPr>
          <w:rFonts w:ascii="Times New Roman" w:hAnsi="Times New Roman" w:cs="Times New Roman"/>
        </w:rPr>
        <w:t>Лица, ответственные за состояние производственных территорий, дорог, проездов, переездов, площадок, проходов на территории подразделения, обязаны:</w:t>
      </w:r>
    </w:p>
    <w:p w:rsidR="00880352" w:rsidRPr="00F96F6E" w:rsidRDefault="00EF4D4F" w:rsidP="00D74AB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организовать своевременную</w:t>
      </w:r>
      <w:r w:rsidR="00880352" w:rsidRPr="00F96F6E">
        <w:rPr>
          <w:rFonts w:ascii="Times New Roman" w:hAnsi="Times New Roman" w:cs="Times New Roman"/>
        </w:rPr>
        <w:t xml:space="preserve"> очи</w:t>
      </w:r>
      <w:r w:rsidRPr="00F96F6E">
        <w:rPr>
          <w:rFonts w:ascii="Times New Roman" w:hAnsi="Times New Roman" w:cs="Times New Roman"/>
        </w:rPr>
        <w:t>стку</w:t>
      </w:r>
      <w:r w:rsidR="00880352" w:rsidRPr="00F96F6E">
        <w:rPr>
          <w:rFonts w:ascii="Times New Roman" w:hAnsi="Times New Roman" w:cs="Times New Roman"/>
        </w:rPr>
        <w:t xml:space="preserve"> закрепленн</w:t>
      </w:r>
      <w:r w:rsidRPr="00F96F6E">
        <w:rPr>
          <w:rFonts w:ascii="Times New Roman" w:hAnsi="Times New Roman" w:cs="Times New Roman"/>
        </w:rPr>
        <w:t>ой</w:t>
      </w:r>
      <w:r w:rsidR="00880352" w:rsidRPr="00F96F6E">
        <w:rPr>
          <w:rFonts w:ascii="Times New Roman" w:hAnsi="Times New Roman" w:cs="Times New Roman"/>
        </w:rPr>
        <w:t xml:space="preserve"> территори</w:t>
      </w:r>
      <w:r w:rsidRPr="00F96F6E">
        <w:rPr>
          <w:rFonts w:ascii="Times New Roman" w:hAnsi="Times New Roman" w:cs="Times New Roman"/>
        </w:rPr>
        <w:t>и</w:t>
      </w:r>
      <w:r w:rsidR="00880352" w:rsidRPr="00F96F6E">
        <w:rPr>
          <w:rFonts w:ascii="Times New Roman" w:hAnsi="Times New Roman" w:cs="Times New Roman"/>
        </w:rPr>
        <w:t xml:space="preserve"> от мусора и отходов производства;</w:t>
      </w:r>
    </w:p>
    <w:p w:rsidR="00880352" w:rsidRPr="00F96F6E" w:rsidRDefault="00EF4D4F" w:rsidP="00D74AB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lastRenderedPageBreak/>
        <w:t>обеспечи</w:t>
      </w:r>
      <w:r w:rsidR="00880352" w:rsidRPr="00F96F6E">
        <w:rPr>
          <w:rFonts w:ascii="Times New Roman" w:hAnsi="Times New Roman" w:cs="Times New Roman"/>
        </w:rPr>
        <w:t>ть систематический контроль состояния дорог, проездов, переездов, площадок, проходов. При обнаружении нарушений целостности покрытия и других недостат</w:t>
      </w:r>
      <w:r w:rsidRPr="00F96F6E">
        <w:rPr>
          <w:rFonts w:ascii="Times New Roman" w:hAnsi="Times New Roman" w:cs="Times New Roman"/>
        </w:rPr>
        <w:t>ков принимать меры к устранению;</w:t>
      </w:r>
    </w:p>
    <w:p w:rsidR="00880352" w:rsidRPr="00F96F6E" w:rsidRDefault="00880352" w:rsidP="00D74AB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 xml:space="preserve"> в зимнее время года организовывать регулярную очистку территории от снега и льда, обработ</w:t>
      </w:r>
      <w:r w:rsidR="00EF4D4F" w:rsidRPr="00F96F6E">
        <w:rPr>
          <w:rFonts w:ascii="Times New Roman" w:hAnsi="Times New Roman" w:cs="Times New Roman"/>
        </w:rPr>
        <w:t xml:space="preserve">ку </w:t>
      </w:r>
      <w:proofErr w:type="spellStart"/>
      <w:r w:rsidR="00EF4D4F" w:rsidRPr="00F96F6E">
        <w:rPr>
          <w:rFonts w:ascii="Times New Roman" w:hAnsi="Times New Roman" w:cs="Times New Roman"/>
        </w:rPr>
        <w:t>противогололедными</w:t>
      </w:r>
      <w:proofErr w:type="spellEnd"/>
      <w:r w:rsidR="00EF4D4F" w:rsidRPr="00F96F6E">
        <w:rPr>
          <w:rFonts w:ascii="Times New Roman" w:hAnsi="Times New Roman" w:cs="Times New Roman"/>
        </w:rPr>
        <w:t xml:space="preserve"> составами</w:t>
      </w:r>
      <w:r w:rsidRPr="00F96F6E">
        <w:rPr>
          <w:rFonts w:ascii="Times New Roman" w:hAnsi="Times New Roman" w:cs="Times New Roman"/>
        </w:rPr>
        <w:t>;</w:t>
      </w:r>
    </w:p>
    <w:p w:rsidR="00880352" w:rsidRPr="00F96F6E" w:rsidRDefault="00880352" w:rsidP="00D74AB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 xml:space="preserve"> проводить оценку необходимости установки предупредительных и запрещающих знаков безопасности, оформлять заявку на приобретение требуемых знаков безопасности;</w:t>
      </w:r>
    </w:p>
    <w:p w:rsidR="00880352" w:rsidRPr="00F96F6E" w:rsidRDefault="00880352" w:rsidP="001C0C29">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 xml:space="preserve"> обеспечивать своевременную замену перегоревших ламп для освещения мест движения транспорта и людей в тем</w:t>
      </w:r>
      <w:r w:rsidR="001C0C29" w:rsidRPr="00F96F6E">
        <w:rPr>
          <w:rFonts w:ascii="Times New Roman" w:hAnsi="Times New Roman" w:cs="Times New Roman"/>
        </w:rPr>
        <w:t>ное время суток</w:t>
      </w:r>
      <w:r w:rsidRPr="00F96F6E">
        <w:rPr>
          <w:rFonts w:ascii="Times New Roman" w:hAnsi="Times New Roman" w:cs="Times New Roman"/>
        </w:rPr>
        <w:t>.</w:t>
      </w:r>
    </w:p>
    <w:p w:rsidR="001C0C29" w:rsidRPr="00F96F6E" w:rsidRDefault="001C0C29" w:rsidP="001C0C29">
      <w:pPr>
        <w:pStyle w:val="40"/>
        <w:tabs>
          <w:tab w:val="clear" w:pos="993"/>
          <w:tab w:val="left" w:pos="1134"/>
        </w:tabs>
        <w:spacing w:line="240" w:lineRule="auto"/>
        <w:ind w:left="0" w:firstLine="567"/>
        <w:jc w:val="both"/>
        <w:rPr>
          <w:rFonts w:ascii="Times New Roman" w:hAnsi="Times New Roman" w:cs="Times New Roman"/>
        </w:rPr>
      </w:pPr>
      <w:r w:rsidRPr="00F96F6E">
        <w:rPr>
          <w:rFonts w:ascii="Times New Roman" w:hAnsi="Times New Roman" w:cs="Times New Roman"/>
        </w:rPr>
        <w:t>В случае выявления на дорогах, проездах опасных условий (например, отсутствие крышки колодца или значительное разрушение дорожного покрытия) необходимо принять меры по ограждению и сигнальному обозначению опасного участка до устранения неисправности. В темное время суток опасная зона, по возможности, должна быть освещена.</w:t>
      </w:r>
    </w:p>
    <w:p w:rsidR="00716FCB" w:rsidRPr="00F96F6E" w:rsidRDefault="009A490C" w:rsidP="00D74ABE">
      <w:pPr>
        <w:pStyle w:val="40"/>
        <w:tabs>
          <w:tab w:val="clear" w:pos="993"/>
          <w:tab w:val="left" w:pos="1134"/>
        </w:tabs>
        <w:spacing w:line="240" w:lineRule="auto"/>
        <w:ind w:left="0" w:firstLine="567"/>
        <w:jc w:val="both"/>
        <w:rPr>
          <w:rFonts w:ascii="Times New Roman" w:hAnsi="Times New Roman" w:cs="Times New Roman"/>
        </w:rPr>
      </w:pPr>
      <w:r w:rsidRPr="00F96F6E">
        <w:rPr>
          <w:rFonts w:ascii="Times New Roman" w:hAnsi="Times New Roman" w:cs="Times New Roman"/>
        </w:rPr>
        <w:t>В случае сдвига колодцев или разрушения камер колодцев в результате проведения работ по чистке дорог, ответственность за их ограждение и восстановление возлагается на Подрядную организацию, осуществляющую чистку.</w:t>
      </w:r>
    </w:p>
    <w:p w:rsidR="00C176F7" w:rsidRPr="00F96F6E" w:rsidRDefault="009A490C" w:rsidP="00D74ABE">
      <w:pPr>
        <w:pStyle w:val="40"/>
        <w:tabs>
          <w:tab w:val="clear" w:pos="993"/>
          <w:tab w:val="left" w:pos="1134"/>
        </w:tabs>
        <w:spacing w:line="240" w:lineRule="auto"/>
        <w:ind w:left="0" w:firstLine="567"/>
        <w:jc w:val="both"/>
        <w:rPr>
          <w:rFonts w:ascii="Times New Roman" w:hAnsi="Times New Roman" w:cs="Times New Roman"/>
        </w:rPr>
      </w:pPr>
      <w:r w:rsidRPr="00F96F6E">
        <w:rPr>
          <w:rFonts w:ascii="Times New Roman" w:hAnsi="Times New Roman" w:cs="Times New Roman"/>
        </w:rPr>
        <w:t>На дорогах, проездах предприятия должны быть установлены дорожные знаки и указатели, нанесен</w:t>
      </w:r>
      <w:r w:rsidR="00716FCB" w:rsidRPr="00F96F6E">
        <w:rPr>
          <w:rFonts w:ascii="Times New Roman" w:hAnsi="Times New Roman" w:cs="Times New Roman"/>
        </w:rPr>
        <w:t>а</w:t>
      </w:r>
      <w:r w:rsidRPr="00F96F6E">
        <w:rPr>
          <w:rFonts w:ascii="Times New Roman" w:hAnsi="Times New Roman" w:cs="Times New Roman"/>
        </w:rPr>
        <w:t xml:space="preserve"> дорожн</w:t>
      </w:r>
      <w:r w:rsidR="00716FCB" w:rsidRPr="00F96F6E">
        <w:rPr>
          <w:rFonts w:ascii="Times New Roman" w:hAnsi="Times New Roman" w:cs="Times New Roman"/>
        </w:rPr>
        <w:t>ая</w:t>
      </w:r>
      <w:r w:rsidRPr="00F96F6E">
        <w:rPr>
          <w:rFonts w:ascii="Times New Roman" w:hAnsi="Times New Roman" w:cs="Times New Roman"/>
        </w:rPr>
        <w:t xml:space="preserve"> разметк</w:t>
      </w:r>
      <w:r w:rsidR="00716FCB" w:rsidRPr="00F96F6E">
        <w:rPr>
          <w:rFonts w:ascii="Times New Roman" w:hAnsi="Times New Roman" w:cs="Times New Roman"/>
        </w:rPr>
        <w:t>а</w:t>
      </w:r>
      <w:r w:rsidRPr="00F96F6E">
        <w:rPr>
          <w:rFonts w:ascii="Times New Roman" w:hAnsi="Times New Roman" w:cs="Times New Roman"/>
        </w:rPr>
        <w:t xml:space="preserve"> в соответствии с ПДД и </w:t>
      </w:r>
      <w:r w:rsidR="00905F6A" w:rsidRPr="00F96F6E">
        <w:rPr>
          <w:rFonts w:ascii="Times New Roman" w:hAnsi="Times New Roman" w:cs="Times New Roman"/>
        </w:rPr>
        <w:t>проектом</w:t>
      </w:r>
      <w:r w:rsidRPr="00F96F6E">
        <w:rPr>
          <w:rFonts w:ascii="Times New Roman" w:hAnsi="Times New Roman" w:cs="Times New Roman"/>
        </w:rPr>
        <w:t xml:space="preserve">. </w:t>
      </w:r>
      <w:r w:rsidR="001F3200" w:rsidRPr="00F96F6E">
        <w:rPr>
          <w:rFonts w:ascii="Times New Roman" w:hAnsi="Times New Roman" w:cs="Times New Roman"/>
        </w:rPr>
        <w:t>Знак ограничения высоты устанавливают п</w:t>
      </w:r>
      <w:r w:rsidRPr="00F96F6E">
        <w:rPr>
          <w:rFonts w:ascii="Times New Roman" w:hAnsi="Times New Roman" w:cs="Times New Roman"/>
        </w:rPr>
        <w:t xml:space="preserve">од </w:t>
      </w:r>
      <w:r w:rsidR="001F3200" w:rsidRPr="00F96F6E">
        <w:rPr>
          <w:rFonts w:ascii="Times New Roman" w:hAnsi="Times New Roman" w:cs="Times New Roman"/>
        </w:rPr>
        <w:t xml:space="preserve">искусственными сооружениями, инженерными коммуникациями, если расстояние от поверхности дорожного покрытия до низа пролетного строения менее 5 м. </w:t>
      </w:r>
      <w:r w:rsidRPr="00F96F6E">
        <w:rPr>
          <w:rFonts w:ascii="Times New Roman" w:hAnsi="Times New Roman" w:cs="Times New Roman"/>
        </w:rPr>
        <w:t>Установленные знаки ограничения высоты должны учитывать возможное уменьшение расстояния от поверхности дорог до нижней части эстакады в зимнее время.</w:t>
      </w:r>
    </w:p>
    <w:p w:rsidR="009A490C" w:rsidRPr="00F96F6E" w:rsidRDefault="009A490C" w:rsidP="00D74ABE">
      <w:pPr>
        <w:pStyle w:val="40"/>
        <w:tabs>
          <w:tab w:val="clear" w:pos="993"/>
          <w:tab w:val="left" w:pos="1134"/>
        </w:tabs>
        <w:spacing w:line="240" w:lineRule="auto"/>
        <w:ind w:left="0" w:firstLine="567"/>
        <w:jc w:val="both"/>
        <w:rPr>
          <w:rFonts w:ascii="Times New Roman" w:hAnsi="Times New Roman" w:cs="Times New Roman"/>
        </w:rPr>
      </w:pPr>
      <w:r w:rsidRPr="00F96F6E">
        <w:rPr>
          <w:rFonts w:ascii="Times New Roman" w:hAnsi="Times New Roman" w:cs="Times New Roman"/>
        </w:rPr>
        <w:t>В целях сохранения дорожного покрытия в исправном состоянии и обеспечения безопасного движения не допускается:</w:t>
      </w:r>
    </w:p>
    <w:p w:rsidR="00C176F7" w:rsidRPr="00F96F6E" w:rsidRDefault="00C176F7" w:rsidP="00D74AB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производить на проезжей части дороги свалку металлолома, строительного и другого мусора. При проведении санитарной уборки территории Предприятия мусор допускается складировать на обочине дорог, проездов при условии его вывоза в течение суток;</w:t>
      </w:r>
    </w:p>
    <w:p w:rsidR="00C176F7" w:rsidRPr="00F96F6E" w:rsidRDefault="00C176F7" w:rsidP="00D74AB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производить откачку канализационных и других вод, а также горючих и других производственных отходов на проезжую часть дороги и в прилегающие к дорогам кюветы;</w:t>
      </w:r>
    </w:p>
    <w:p w:rsidR="00C176F7" w:rsidRPr="00F96F6E" w:rsidRDefault="00C176F7" w:rsidP="00D74ABE">
      <w:pPr>
        <w:pStyle w:val="40"/>
        <w:numPr>
          <w:ilvl w:val="0"/>
          <w:numId w:val="13"/>
        </w:numPr>
        <w:tabs>
          <w:tab w:val="clear" w:pos="993"/>
          <w:tab w:val="left" w:pos="851"/>
        </w:tabs>
        <w:spacing w:line="240" w:lineRule="auto"/>
        <w:ind w:left="0" w:firstLine="567"/>
        <w:jc w:val="both"/>
        <w:rPr>
          <w:rFonts w:ascii="Times New Roman" w:hAnsi="Times New Roman" w:cs="Times New Roman"/>
        </w:rPr>
      </w:pPr>
      <w:r w:rsidRPr="00F96F6E">
        <w:rPr>
          <w:rFonts w:ascii="Times New Roman" w:hAnsi="Times New Roman" w:cs="Times New Roman"/>
        </w:rPr>
        <w:t>производить перекопку проезжей части без согласования указанных работ с соответствующими службами.</w:t>
      </w:r>
    </w:p>
    <w:p w:rsidR="00C176F7" w:rsidRPr="00F96F6E" w:rsidRDefault="00905F6A" w:rsidP="00D74ABE">
      <w:pPr>
        <w:pStyle w:val="40"/>
        <w:tabs>
          <w:tab w:val="clear" w:pos="993"/>
          <w:tab w:val="left" w:pos="1134"/>
        </w:tabs>
        <w:spacing w:line="240" w:lineRule="auto"/>
        <w:ind w:left="0" w:firstLine="567"/>
        <w:jc w:val="both"/>
        <w:rPr>
          <w:rFonts w:ascii="Times New Roman" w:hAnsi="Times New Roman" w:cs="Times New Roman"/>
        </w:rPr>
      </w:pPr>
      <w:r w:rsidRPr="00F96F6E">
        <w:rPr>
          <w:rFonts w:ascii="Times New Roman" w:hAnsi="Times New Roman" w:cs="Times New Roman"/>
        </w:rPr>
        <w:t>Придорожные растения</w:t>
      </w:r>
      <w:r w:rsidR="009A490C" w:rsidRPr="00F96F6E">
        <w:rPr>
          <w:rFonts w:ascii="Times New Roman" w:hAnsi="Times New Roman" w:cs="Times New Roman"/>
        </w:rPr>
        <w:t xml:space="preserve">, снежные сугробы не должны </w:t>
      </w:r>
      <w:r w:rsidRPr="00F96F6E">
        <w:rPr>
          <w:rFonts w:ascii="Times New Roman" w:hAnsi="Times New Roman" w:cs="Times New Roman"/>
        </w:rPr>
        <w:t>затруднять обзор</w:t>
      </w:r>
      <w:r w:rsidR="009A490C" w:rsidRPr="00F96F6E">
        <w:rPr>
          <w:rFonts w:ascii="Times New Roman" w:hAnsi="Times New Roman" w:cs="Times New Roman"/>
        </w:rPr>
        <w:t xml:space="preserve"> на перекрёстках и пересе</w:t>
      </w:r>
      <w:r w:rsidR="00C176F7" w:rsidRPr="00F96F6E">
        <w:rPr>
          <w:rFonts w:ascii="Times New Roman" w:hAnsi="Times New Roman" w:cs="Times New Roman"/>
        </w:rPr>
        <w:t>чени</w:t>
      </w:r>
      <w:r w:rsidRPr="00F96F6E">
        <w:rPr>
          <w:rFonts w:ascii="Times New Roman" w:hAnsi="Times New Roman" w:cs="Times New Roman"/>
        </w:rPr>
        <w:t>ях</w:t>
      </w:r>
      <w:r w:rsidR="00C176F7" w:rsidRPr="00F96F6E">
        <w:rPr>
          <w:rFonts w:ascii="Times New Roman" w:hAnsi="Times New Roman" w:cs="Times New Roman"/>
        </w:rPr>
        <w:t xml:space="preserve"> с железной дорогой, а так</w:t>
      </w:r>
      <w:r w:rsidR="009A490C" w:rsidRPr="00F96F6E">
        <w:rPr>
          <w:rFonts w:ascii="Times New Roman" w:hAnsi="Times New Roman" w:cs="Times New Roman"/>
        </w:rPr>
        <w:t xml:space="preserve">же перекрывать знаки дорожного движения. </w:t>
      </w:r>
    </w:p>
    <w:p w:rsidR="00C176F7" w:rsidRPr="00F96F6E" w:rsidRDefault="009A490C" w:rsidP="00D74ABE">
      <w:pPr>
        <w:pStyle w:val="40"/>
        <w:tabs>
          <w:tab w:val="clear" w:pos="993"/>
          <w:tab w:val="left" w:pos="1134"/>
        </w:tabs>
        <w:spacing w:line="240" w:lineRule="auto"/>
        <w:ind w:left="0" w:firstLine="567"/>
        <w:jc w:val="both"/>
        <w:rPr>
          <w:rFonts w:ascii="Times New Roman" w:hAnsi="Times New Roman" w:cs="Times New Roman"/>
        </w:rPr>
      </w:pPr>
      <w:r w:rsidRPr="00F96F6E">
        <w:rPr>
          <w:rFonts w:ascii="Times New Roman" w:hAnsi="Times New Roman" w:cs="Times New Roman"/>
        </w:rPr>
        <w:t>Для обеспечения чёткого понимания дорожных знаков и исключения случаев их ошибочного толкования не допускается помещать на знаке или на его стойке обозначения, не имеющие отношения к дорожному знаку.</w:t>
      </w:r>
    </w:p>
    <w:p w:rsidR="009A490C" w:rsidRPr="00F96F6E" w:rsidRDefault="009A490C" w:rsidP="00D74ABE">
      <w:pPr>
        <w:pStyle w:val="40"/>
        <w:tabs>
          <w:tab w:val="clear" w:pos="993"/>
          <w:tab w:val="left" w:pos="1134"/>
        </w:tabs>
        <w:spacing w:line="240" w:lineRule="auto"/>
        <w:ind w:left="0" w:firstLine="567"/>
        <w:jc w:val="both"/>
        <w:rPr>
          <w:rFonts w:ascii="Times New Roman" w:hAnsi="Times New Roman" w:cs="Times New Roman"/>
        </w:rPr>
      </w:pPr>
      <w:r w:rsidRPr="00F96F6E">
        <w:rPr>
          <w:rFonts w:ascii="Times New Roman" w:hAnsi="Times New Roman" w:cs="Times New Roman"/>
        </w:rPr>
        <w:t>Дорожные знаки должны размещаться в плоскости, перпендикулярной движению, или над проезжей частью дороги на оптимальной для видимости высоте.</w:t>
      </w:r>
    </w:p>
    <w:p w:rsidR="009A490C" w:rsidRPr="00F96F6E" w:rsidRDefault="009A490C" w:rsidP="00636AAB">
      <w:pPr>
        <w:pStyle w:val="18"/>
        <w:numPr>
          <w:ilvl w:val="0"/>
          <w:numId w:val="4"/>
        </w:numPr>
        <w:spacing w:before="240"/>
        <w:rPr>
          <w:rFonts w:ascii="Times New Roman" w:hAnsi="Times New Roman" w:cs="Times New Roman"/>
          <w:kern w:val="28"/>
          <w:szCs w:val="28"/>
        </w:rPr>
      </w:pPr>
      <w:r w:rsidRPr="00F96F6E">
        <w:rPr>
          <w:rFonts w:ascii="Times New Roman" w:hAnsi="Times New Roman" w:cs="Times New Roman"/>
          <w:kern w:val="28"/>
          <w:szCs w:val="28"/>
        </w:rPr>
        <w:t>Производство работ с перекрытием проезжей части дорог</w:t>
      </w:r>
    </w:p>
    <w:p w:rsidR="003933BC" w:rsidRPr="00F96F6E" w:rsidRDefault="009A490C" w:rsidP="00B733BC">
      <w:pPr>
        <w:pStyle w:val="40"/>
        <w:spacing w:line="240" w:lineRule="auto"/>
        <w:ind w:left="0" w:firstLine="567"/>
        <w:jc w:val="both"/>
        <w:rPr>
          <w:rFonts w:ascii="Times New Roman" w:hAnsi="Times New Roman" w:cs="Times New Roman"/>
        </w:rPr>
      </w:pPr>
      <w:r w:rsidRPr="00F96F6E">
        <w:rPr>
          <w:rFonts w:ascii="Times New Roman" w:hAnsi="Times New Roman" w:cs="Times New Roman"/>
        </w:rPr>
        <w:t>При производстве работ (земляных, ремонтных, монтажных и т.п.) вдоль дорог и тротуаров (в том числе над ними на эстакадах) и при ремонте дорожного покрытия должны быть обеспечены условия для безопасного движения транспортных средств и пешеходов.</w:t>
      </w:r>
    </w:p>
    <w:p w:rsidR="003933BC" w:rsidRPr="00F96F6E" w:rsidRDefault="009A490C" w:rsidP="00B733BC">
      <w:pPr>
        <w:pStyle w:val="40"/>
        <w:spacing w:line="240" w:lineRule="auto"/>
        <w:ind w:left="0" w:firstLine="567"/>
        <w:jc w:val="both"/>
        <w:rPr>
          <w:rFonts w:ascii="Times New Roman" w:hAnsi="Times New Roman" w:cs="Times New Roman"/>
        </w:rPr>
      </w:pPr>
      <w:r w:rsidRPr="00F96F6E">
        <w:rPr>
          <w:rFonts w:ascii="Times New Roman" w:hAnsi="Times New Roman" w:cs="Times New Roman"/>
        </w:rPr>
        <w:t>При проведении работ, связанных с полным перекрытием дорог, ответственное лицо обязано сообщить об их начале и окончании (а в необходимых случаях согласовать наряд-допуск) в пожарн</w:t>
      </w:r>
      <w:r w:rsidR="00DE51DC" w:rsidRPr="00F96F6E">
        <w:rPr>
          <w:rFonts w:ascii="Times New Roman" w:hAnsi="Times New Roman" w:cs="Times New Roman"/>
        </w:rPr>
        <w:t>о-газоспасательную часть</w:t>
      </w:r>
      <w:r w:rsidR="001032EE" w:rsidRPr="00F96F6E">
        <w:rPr>
          <w:rFonts w:ascii="Times New Roman" w:hAnsi="Times New Roman" w:cs="Times New Roman"/>
        </w:rPr>
        <w:t xml:space="preserve"> (тел. 01)</w:t>
      </w:r>
      <w:r w:rsidRPr="00F96F6E">
        <w:rPr>
          <w:rFonts w:ascii="Times New Roman" w:hAnsi="Times New Roman" w:cs="Times New Roman"/>
        </w:rPr>
        <w:t>, диспетчеру Предприятия</w:t>
      </w:r>
      <w:r w:rsidR="00831C20" w:rsidRPr="00F96F6E">
        <w:rPr>
          <w:rFonts w:ascii="Times New Roman" w:hAnsi="Times New Roman" w:cs="Times New Roman"/>
        </w:rPr>
        <w:t xml:space="preserve"> </w:t>
      </w:r>
      <w:r w:rsidR="001032EE" w:rsidRPr="00F96F6E">
        <w:rPr>
          <w:rFonts w:ascii="Times New Roman" w:hAnsi="Times New Roman" w:cs="Times New Roman"/>
        </w:rPr>
        <w:t>(тел. 22-22), начальнику или специалистам</w:t>
      </w:r>
      <w:r w:rsidR="00A719C0" w:rsidRPr="00F96F6E">
        <w:rPr>
          <w:rFonts w:ascii="Times New Roman" w:hAnsi="Times New Roman" w:cs="Times New Roman"/>
        </w:rPr>
        <w:t xml:space="preserve"> </w:t>
      </w:r>
      <w:r w:rsidR="00604CD0">
        <w:rPr>
          <w:rFonts w:ascii="Times New Roman" w:hAnsi="Times New Roman" w:cs="Times New Roman"/>
        </w:rPr>
        <w:t>СОБ</w:t>
      </w:r>
      <w:r w:rsidR="001032EE" w:rsidRPr="00F96F6E">
        <w:rPr>
          <w:rFonts w:ascii="Times New Roman" w:hAnsi="Times New Roman" w:cs="Times New Roman"/>
        </w:rPr>
        <w:t xml:space="preserve"> (тел. 23-40, 24-71, 24-70)</w:t>
      </w:r>
      <w:r w:rsidR="00A5787E" w:rsidRPr="00F96F6E">
        <w:rPr>
          <w:rFonts w:ascii="Times New Roman" w:hAnsi="Times New Roman" w:cs="Times New Roman"/>
        </w:rPr>
        <w:t>.</w:t>
      </w:r>
    </w:p>
    <w:p w:rsidR="003933BC" w:rsidRPr="00F96F6E" w:rsidRDefault="009A490C" w:rsidP="00B733BC">
      <w:pPr>
        <w:pStyle w:val="40"/>
        <w:spacing w:line="240" w:lineRule="auto"/>
        <w:ind w:left="0" w:firstLine="567"/>
        <w:jc w:val="both"/>
        <w:rPr>
          <w:rFonts w:ascii="Times New Roman" w:hAnsi="Times New Roman" w:cs="Times New Roman"/>
        </w:rPr>
      </w:pPr>
      <w:r w:rsidRPr="00F96F6E">
        <w:rPr>
          <w:rFonts w:ascii="Times New Roman" w:hAnsi="Times New Roman" w:cs="Times New Roman"/>
        </w:rPr>
        <w:t>При перекрытии дорог работы вблизи проезжей части должны производиться с установкой сигнальных ограждений и дорожных знаков «Направление объезда» или «Сужение дороги».</w:t>
      </w:r>
    </w:p>
    <w:p w:rsidR="003933BC" w:rsidRPr="00F96F6E" w:rsidRDefault="009A490C" w:rsidP="00B733BC">
      <w:pPr>
        <w:pStyle w:val="40"/>
        <w:spacing w:line="240" w:lineRule="auto"/>
        <w:ind w:left="0" w:firstLine="567"/>
        <w:jc w:val="both"/>
        <w:rPr>
          <w:rFonts w:ascii="Times New Roman" w:hAnsi="Times New Roman" w:cs="Times New Roman"/>
        </w:rPr>
      </w:pPr>
      <w:r w:rsidRPr="00F96F6E">
        <w:rPr>
          <w:rFonts w:ascii="Times New Roman" w:hAnsi="Times New Roman" w:cs="Times New Roman"/>
        </w:rPr>
        <w:lastRenderedPageBreak/>
        <w:t>До полного обустройства ремонтируемого участка временными знаками и ограждениями запрещается размещать на проезжей части и обочинах дорожные машины, инвентарь, материалы для ремонта.</w:t>
      </w:r>
    </w:p>
    <w:p w:rsidR="003933BC" w:rsidRPr="00F96F6E" w:rsidRDefault="009A490C" w:rsidP="00B733BC">
      <w:pPr>
        <w:pStyle w:val="40"/>
        <w:spacing w:line="240" w:lineRule="auto"/>
        <w:ind w:left="0" w:firstLine="567"/>
        <w:jc w:val="both"/>
        <w:rPr>
          <w:rFonts w:ascii="Times New Roman" w:hAnsi="Times New Roman" w:cs="Times New Roman"/>
        </w:rPr>
      </w:pPr>
      <w:r w:rsidRPr="00F96F6E">
        <w:rPr>
          <w:rFonts w:ascii="Times New Roman" w:hAnsi="Times New Roman" w:cs="Times New Roman"/>
        </w:rPr>
        <w:t xml:space="preserve">Особо опасные места (траншеи, котлованы, ямы, устраиваемые при укреплении обочин глубиной 0,1 м и более) необходимо ограждать, применяя сигнальные ограждения или направляющие конусы, а также инвентарные щиты или барьеры, которые устанавливают на всем протяжении зоны работ через 15 м и оборудуют сигнальными фонарями. </w:t>
      </w:r>
    </w:p>
    <w:p w:rsidR="003933BC" w:rsidRPr="00F96F6E" w:rsidRDefault="009A490C" w:rsidP="00B733BC">
      <w:pPr>
        <w:pStyle w:val="40"/>
        <w:spacing w:line="240" w:lineRule="auto"/>
        <w:ind w:left="0" w:firstLine="567"/>
        <w:jc w:val="both"/>
        <w:rPr>
          <w:rFonts w:ascii="Times New Roman" w:hAnsi="Times New Roman" w:cs="Times New Roman"/>
        </w:rPr>
      </w:pPr>
      <w:r w:rsidRPr="00F96F6E">
        <w:rPr>
          <w:rFonts w:ascii="Times New Roman" w:hAnsi="Times New Roman" w:cs="Times New Roman"/>
        </w:rPr>
        <w:t>При выполнении небольших по объему работ на проезжей части (мелкий ямочный ремонт, разметка проезжей части и т.д.) для обеспечения наименьшей потери времени проходящими автомобилями длину закрываемого участка следует выбирать минимальной с учетом требований технологии работ.</w:t>
      </w:r>
    </w:p>
    <w:p w:rsidR="003933BC" w:rsidRPr="00F96F6E" w:rsidRDefault="009A490C" w:rsidP="00B733BC">
      <w:pPr>
        <w:pStyle w:val="40"/>
        <w:spacing w:line="240" w:lineRule="auto"/>
        <w:ind w:left="0" w:firstLine="567"/>
        <w:jc w:val="both"/>
        <w:rPr>
          <w:rFonts w:ascii="Times New Roman" w:hAnsi="Times New Roman" w:cs="Times New Roman"/>
        </w:rPr>
      </w:pPr>
      <w:r w:rsidRPr="00F96F6E">
        <w:rPr>
          <w:rFonts w:ascii="Times New Roman" w:hAnsi="Times New Roman" w:cs="Times New Roman"/>
        </w:rPr>
        <w:t>Все временные дорожные знаки и другие технические средства организации движения, связанные с проводимыми работами, после завершения работ следует немедленно убирать.</w:t>
      </w:r>
    </w:p>
    <w:p w:rsidR="003933BC" w:rsidRPr="00F96F6E" w:rsidRDefault="009A490C" w:rsidP="00B733BC">
      <w:pPr>
        <w:pStyle w:val="40"/>
        <w:spacing w:line="240" w:lineRule="auto"/>
        <w:ind w:left="0" w:firstLine="567"/>
        <w:jc w:val="both"/>
        <w:rPr>
          <w:rFonts w:ascii="Times New Roman" w:hAnsi="Times New Roman" w:cs="Times New Roman"/>
        </w:rPr>
      </w:pPr>
      <w:r w:rsidRPr="00F96F6E">
        <w:rPr>
          <w:rFonts w:ascii="Times New Roman" w:hAnsi="Times New Roman" w:cs="Times New Roman"/>
        </w:rPr>
        <w:t>Ежедневно перед началом ремонтных работ руководитель работ должен проверить наличие технических средств и, при необходимости, заменить пришедшие в негодность или установить отсутствующие средства.</w:t>
      </w:r>
      <w:r w:rsidR="003933BC" w:rsidRPr="00F96F6E">
        <w:rPr>
          <w:rFonts w:ascii="Times New Roman" w:hAnsi="Times New Roman" w:cs="Times New Roman"/>
        </w:rPr>
        <w:t xml:space="preserve"> </w:t>
      </w:r>
      <w:r w:rsidRPr="00F96F6E">
        <w:rPr>
          <w:rFonts w:ascii="Times New Roman" w:hAnsi="Times New Roman" w:cs="Times New Roman"/>
        </w:rPr>
        <w:t xml:space="preserve">Дорожные машины и оборудование на период темного времени суток должны быть убраны за пределы проезжей части дороги. </w:t>
      </w:r>
    </w:p>
    <w:p w:rsidR="003933BC" w:rsidRPr="00F96F6E" w:rsidRDefault="009A490C" w:rsidP="00B733BC">
      <w:pPr>
        <w:pStyle w:val="40"/>
        <w:tabs>
          <w:tab w:val="clear" w:pos="993"/>
          <w:tab w:val="left" w:pos="1134"/>
        </w:tabs>
        <w:spacing w:line="240" w:lineRule="auto"/>
        <w:ind w:left="0" w:firstLine="567"/>
        <w:jc w:val="both"/>
        <w:rPr>
          <w:rFonts w:ascii="Times New Roman" w:hAnsi="Times New Roman" w:cs="Times New Roman"/>
        </w:rPr>
      </w:pPr>
      <w:r w:rsidRPr="00F96F6E">
        <w:rPr>
          <w:rFonts w:ascii="Times New Roman" w:hAnsi="Times New Roman" w:cs="Times New Roman"/>
        </w:rPr>
        <w:t>Работники, выполняющие дорожные работы и находящиеся на проезжей части дороги, должны быть обеспечены сигнальной одеждой (жилетами) яркого цвета (оранжевый, зеленый, красный) со светоотражающими полосами.</w:t>
      </w:r>
    </w:p>
    <w:p w:rsidR="003933BC" w:rsidRPr="00F96F6E" w:rsidRDefault="009A490C" w:rsidP="00B733BC">
      <w:pPr>
        <w:pStyle w:val="40"/>
        <w:tabs>
          <w:tab w:val="clear" w:pos="993"/>
          <w:tab w:val="left" w:pos="1134"/>
        </w:tabs>
        <w:spacing w:line="240" w:lineRule="auto"/>
        <w:ind w:left="0" w:firstLine="567"/>
        <w:jc w:val="both"/>
        <w:rPr>
          <w:rFonts w:ascii="Times New Roman" w:hAnsi="Times New Roman" w:cs="Times New Roman"/>
        </w:rPr>
      </w:pPr>
      <w:r w:rsidRPr="00F96F6E">
        <w:rPr>
          <w:rFonts w:ascii="Times New Roman" w:hAnsi="Times New Roman" w:cs="Times New Roman"/>
        </w:rPr>
        <w:t>Применяемые при дорожных и других работах временные дорожные знаки, ограждения и другие технические средства (конусы, вехи, стойки, сигнальные шнуры, сигнальные фонари, разметка и т.д.) устанавливают и содержат организации, выполняющие эти работы.</w:t>
      </w:r>
    </w:p>
    <w:p w:rsidR="003933BC" w:rsidRPr="00F96F6E" w:rsidRDefault="009A490C" w:rsidP="00B733BC">
      <w:pPr>
        <w:pStyle w:val="40"/>
        <w:tabs>
          <w:tab w:val="clear" w:pos="993"/>
          <w:tab w:val="left" w:pos="1134"/>
        </w:tabs>
        <w:spacing w:line="240" w:lineRule="auto"/>
        <w:ind w:left="0" w:firstLine="567"/>
        <w:jc w:val="both"/>
        <w:rPr>
          <w:rFonts w:ascii="Times New Roman" w:hAnsi="Times New Roman" w:cs="Times New Roman"/>
        </w:rPr>
      </w:pPr>
      <w:r w:rsidRPr="00F96F6E">
        <w:rPr>
          <w:rFonts w:ascii="Times New Roman" w:hAnsi="Times New Roman" w:cs="Times New Roman"/>
        </w:rPr>
        <w:t xml:space="preserve">При рытье траншей и котлованов, пересекающих тротуары, велосипедные и пешеходные дорожки, </w:t>
      </w:r>
      <w:r w:rsidR="008D4255" w:rsidRPr="00F96F6E">
        <w:rPr>
          <w:rFonts w:ascii="Times New Roman" w:hAnsi="Times New Roman" w:cs="Times New Roman"/>
        </w:rPr>
        <w:t>предприятие/подразделение</w:t>
      </w:r>
      <w:r w:rsidRPr="00F96F6E">
        <w:rPr>
          <w:rFonts w:ascii="Times New Roman" w:hAnsi="Times New Roman" w:cs="Times New Roman"/>
        </w:rPr>
        <w:t>, производящ</w:t>
      </w:r>
      <w:r w:rsidR="008D4255" w:rsidRPr="00F96F6E">
        <w:rPr>
          <w:rFonts w:ascii="Times New Roman" w:hAnsi="Times New Roman" w:cs="Times New Roman"/>
        </w:rPr>
        <w:t>ее</w:t>
      </w:r>
      <w:r w:rsidRPr="00F96F6E">
        <w:rPr>
          <w:rFonts w:ascii="Times New Roman" w:hAnsi="Times New Roman" w:cs="Times New Roman"/>
        </w:rPr>
        <w:t xml:space="preserve"> работы, должн</w:t>
      </w:r>
      <w:r w:rsidR="008D4255" w:rsidRPr="00F96F6E">
        <w:rPr>
          <w:rFonts w:ascii="Times New Roman" w:hAnsi="Times New Roman" w:cs="Times New Roman"/>
        </w:rPr>
        <w:t>о</w:t>
      </w:r>
      <w:r w:rsidRPr="00F96F6E">
        <w:rPr>
          <w:rFonts w:ascii="Times New Roman" w:hAnsi="Times New Roman" w:cs="Times New Roman"/>
        </w:rPr>
        <w:t xml:space="preserve"> установить пешеходные мостики с ограждением и освещением в темное время суток.</w:t>
      </w:r>
    </w:p>
    <w:p w:rsidR="003933BC" w:rsidRPr="00F96F6E" w:rsidRDefault="009A490C" w:rsidP="00B733BC">
      <w:pPr>
        <w:pStyle w:val="40"/>
        <w:tabs>
          <w:tab w:val="clear" w:pos="993"/>
          <w:tab w:val="left" w:pos="1134"/>
        </w:tabs>
        <w:spacing w:line="240" w:lineRule="auto"/>
        <w:ind w:left="0" w:firstLine="567"/>
        <w:jc w:val="both"/>
        <w:rPr>
          <w:rFonts w:ascii="Times New Roman" w:hAnsi="Times New Roman" w:cs="Times New Roman"/>
        </w:rPr>
      </w:pPr>
      <w:r w:rsidRPr="00F96F6E">
        <w:rPr>
          <w:rFonts w:ascii="Times New Roman" w:hAnsi="Times New Roman" w:cs="Times New Roman"/>
        </w:rPr>
        <w:t>При производстве работ вдоль проезжей части дорог материалы, отходы и оборудование, инструментальные будки и строительные вагончики располагаются на расстоянии от границы проезжей части или водоотводных канав, лотков, кюветов, пожарных гидрантов, колодцев (при их наличии) не менее 0,5 м, от велосипедных и пешеходных дорожек и тротуаров – не менее 0,8 м.</w:t>
      </w:r>
    </w:p>
    <w:p w:rsidR="003933BC" w:rsidRPr="00F96F6E" w:rsidRDefault="009A490C" w:rsidP="00B733BC">
      <w:pPr>
        <w:pStyle w:val="40"/>
        <w:tabs>
          <w:tab w:val="clear" w:pos="993"/>
          <w:tab w:val="left" w:pos="1134"/>
        </w:tabs>
        <w:spacing w:line="240" w:lineRule="auto"/>
        <w:ind w:left="0" w:firstLine="567"/>
        <w:jc w:val="both"/>
        <w:rPr>
          <w:rFonts w:ascii="Times New Roman" w:hAnsi="Times New Roman" w:cs="Times New Roman"/>
        </w:rPr>
      </w:pPr>
      <w:r w:rsidRPr="00F96F6E">
        <w:rPr>
          <w:rFonts w:ascii="Times New Roman" w:hAnsi="Times New Roman" w:cs="Times New Roman"/>
        </w:rPr>
        <w:t>После проведения работ с применением автотракторной и другой тяжелой техники вдоль дорог (на газоне) организация, производящая работы, должна восстановить планировку газона и убрать с проезжей части мусор, землю и т.п.</w:t>
      </w:r>
    </w:p>
    <w:p w:rsidR="009A490C" w:rsidRPr="00F96F6E" w:rsidRDefault="009A490C" w:rsidP="00B733BC">
      <w:pPr>
        <w:pStyle w:val="40"/>
        <w:tabs>
          <w:tab w:val="clear" w:pos="993"/>
          <w:tab w:val="left" w:pos="1134"/>
        </w:tabs>
        <w:spacing w:line="240" w:lineRule="auto"/>
        <w:ind w:left="0" w:firstLine="567"/>
        <w:jc w:val="both"/>
        <w:rPr>
          <w:rFonts w:ascii="Times New Roman" w:hAnsi="Times New Roman" w:cs="Times New Roman"/>
        </w:rPr>
      </w:pPr>
      <w:r w:rsidRPr="00F96F6E">
        <w:rPr>
          <w:rFonts w:ascii="Times New Roman" w:hAnsi="Times New Roman" w:cs="Times New Roman"/>
        </w:rPr>
        <w:t>При производстве земляных работ, связанных с разрушением дорожного полотна, организация, производившая работы, должна восстановить твердое покрытие дорог, тротуаров, велосипедных и пешеходных дорожек.</w:t>
      </w:r>
    </w:p>
    <w:p w:rsidR="009A490C" w:rsidRPr="00F96F6E" w:rsidRDefault="009A490C" w:rsidP="009A490C">
      <w:pPr>
        <w:rPr>
          <w:rFonts w:ascii="Times New Roman" w:hAnsi="Times New Roman" w:cs="Times New Roman"/>
          <w:szCs w:val="24"/>
        </w:rPr>
      </w:pPr>
      <w:r w:rsidRPr="00F96F6E">
        <w:rPr>
          <w:rFonts w:ascii="Times New Roman" w:hAnsi="Times New Roman" w:cs="Times New Roman"/>
          <w:szCs w:val="24"/>
        </w:rPr>
        <w:br w:type="page"/>
      </w:r>
    </w:p>
    <w:p w:rsidR="009A490C" w:rsidRPr="00F96F6E" w:rsidRDefault="009A490C" w:rsidP="009A490C">
      <w:pPr>
        <w:pStyle w:val="aff9"/>
        <w:rPr>
          <w:rFonts w:ascii="Times New Roman" w:hAnsi="Times New Roman" w:cs="Times New Roman"/>
        </w:rPr>
      </w:pPr>
      <w:r w:rsidRPr="00F96F6E">
        <w:rPr>
          <w:rFonts w:ascii="Times New Roman" w:hAnsi="Times New Roman" w:cs="Times New Roman"/>
        </w:rPr>
        <w:lastRenderedPageBreak/>
        <w:t xml:space="preserve">Приложение №1 </w:t>
      </w:r>
    </w:p>
    <w:p w:rsidR="009A490C" w:rsidRPr="00F96F6E" w:rsidRDefault="009A490C" w:rsidP="009A490C">
      <w:pPr>
        <w:pStyle w:val="aff4"/>
        <w:rPr>
          <w:rFonts w:ascii="Times New Roman" w:hAnsi="Times New Roman" w:cs="Times New Roman"/>
        </w:rPr>
      </w:pPr>
      <w:bookmarkStart w:id="7" w:name="_Toc95908911"/>
      <w:r w:rsidRPr="00F96F6E">
        <w:rPr>
          <w:rFonts w:ascii="Times New Roman" w:hAnsi="Times New Roman" w:cs="Times New Roman"/>
        </w:rPr>
        <w:t>Ссылочные документы</w:t>
      </w:r>
      <w:bookmarkEnd w:id="7"/>
    </w:p>
    <w:p w:rsidR="009A490C" w:rsidRPr="00F96F6E" w:rsidRDefault="009A490C" w:rsidP="00733E0E">
      <w:pPr>
        <w:pStyle w:val="3"/>
        <w:numPr>
          <w:ilvl w:val="0"/>
          <w:numId w:val="0"/>
        </w:numPr>
        <w:tabs>
          <w:tab w:val="clear" w:pos="1134"/>
          <w:tab w:val="left" w:pos="993"/>
        </w:tabs>
        <w:ind w:firstLine="567"/>
        <w:jc w:val="both"/>
        <w:rPr>
          <w:rFonts w:ascii="Times New Roman" w:hAnsi="Times New Roman" w:cs="Times New Roman"/>
        </w:rPr>
      </w:pPr>
      <w:r w:rsidRPr="00F96F6E">
        <w:rPr>
          <w:rFonts w:ascii="Times New Roman" w:hAnsi="Times New Roman" w:cs="Times New Roman"/>
        </w:rPr>
        <w:t>1.1 Федеральный закон от 10.12.1995 N 196-ФЗ «О безопасности дорожного движения».</w:t>
      </w:r>
    </w:p>
    <w:p w:rsidR="009A490C" w:rsidRPr="00FB6F8C" w:rsidRDefault="009A490C" w:rsidP="00733E0E">
      <w:pPr>
        <w:pStyle w:val="3"/>
        <w:numPr>
          <w:ilvl w:val="0"/>
          <w:numId w:val="0"/>
        </w:numPr>
        <w:tabs>
          <w:tab w:val="clear" w:pos="1134"/>
          <w:tab w:val="left" w:pos="993"/>
        </w:tabs>
        <w:ind w:firstLine="567"/>
        <w:jc w:val="both"/>
        <w:rPr>
          <w:rFonts w:ascii="Times New Roman" w:hAnsi="Times New Roman" w:cs="Times New Roman"/>
        </w:rPr>
      </w:pPr>
      <w:r w:rsidRPr="00F96F6E">
        <w:rPr>
          <w:rFonts w:ascii="Times New Roman" w:hAnsi="Times New Roman" w:cs="Times New Roman"/>
        </w:rPr>
        <w:t>1.2 Постановление Совета Министров - Правительства Российской Федерации от 23.10.1993 N 1090 «</w:t>
      </w:r>
      <w:r w:rsidRPr="00FB6F8C">
        <w:rPr>
          <w:rFonts w:ascii="Times New Roman" w:hAnsi="Times New Roman" w:cs="Times New Roman"/>
        </w:rPr>
        <w:t>О правилах дорожного движения».</w:t>
      </w:r>
    </w:p>
    <w:p w:rsidR="009A490C" w:rsidRPr="00FB6F8C" w:rsidRDefault="009A490C" w:rsidP="00733E0E">
      <w:pPr>
        <w:pStyle w:val="3"/>
        <w:numPr>
          <w:ilvl w:val="0"/>
          <w:numId w:val="0"/>
        </w:numPr>
        <w:tabs>
          <w:tab w:val="clear" w:pos="1134"/>
          <w:tab w:val="left" w:pos="993"/>
        </w:tabs>
        <w:ind w:firstLine="567"/>
        <w:jc w:val="both"/>
        <w:rPr>
          <w:rFonts w:ascii="Times New Roman" w:hAnsi="Times New Roman" w:cs="Times New Roman"/>
        </w:rPr>
      </w:pPr>
      <w:r w:rsidRPr="00FB6F8C">
        <w:rPr>
          <w:rFonts w:ascii="Times New Roman" w:hAnsi="Times New Roman" w:cs="Times New Roman"/>
        </w:rPr>
        <w:t xml:space="preserve">1.3 </w:t>
      </w:r>
      <w:r w:rsidR="00604CD0" w:rsidRPr="00FB6F8C">
        <w:rPr>
          <w:rFonts w:ascii="Times New Roman" w:hAnsi="Times New Roman" w:cs="Times New Roman"/>
        </w:rPr>
        <w:t>Приказ Минтруда России от 18.11.2020 г. № 814н «Об утверждении Правил по охране труда при эксплуатации промышленного транспорта».</w:t>
      </w:r>
    </w:p>
    <w:p w:rsidR="009A490C" w:rsidRPr="00FB6F8C" w:rsidRDefault="009A490C" w:rsidP="00733E0E">
      <w:pPr>
        <w:pStyle w:val="3"/>
        <w:numPr>
          <w:ilvl w:val="0"/>
          <w:numId w:val="0"/>
        </w:numPr>
        <w:tabs>
          <w:tab w:val="clear" w:pos="1134"/>
          <w:tab w:val="left" w:pos="993"/>
        </w:tabs>
        <w:ind w:firstLine="567"/>
        <w:jc w:val="both"/>
        <w:rPr>
          <w:rFonts w:ascii="Times New Roman" w:hAnsi="Times New Roman" w:cs="Times New Roman"/>
        </w:rPr>
      </w:pPr>
      <w:r w:rsidRPr="00FB6F8C">
        <w:rPr>
          <w:rFonts w:ascii="Times New Roman" w:hAnsi="Times New Roman" w:cs="Times New Roman"/>
        </w:rPr>
        <w:t xml:space="preserve">1.4 Приказ Минтруда России от </w:t>
      </w:r>
      <w:r w:rsidR="00604CD0" w:rsidRPr="00FB6F8C">
        <w:rPr>
          <w:rFonts w:ascii="Times New Roman" w:hAnsi="Times New Roman" w:cs="Times New Roman"/>
        </w:rPr>
        <w:t>28</w:t>
      </w:r>
      <w:r w:rsidRPr="00FB6F8C">
        <w:rPr>
          <w:rFonts w:ascii="Times New Roman" w:hAnsi="Times New Roman" w:cs="Times New Roman"/>
        </w:rPr>
        <w:t>.</w:t>
      </w:r>
      <w:r w:rsidR="00604CD0" w:rsidRPr="00FB6F8C">
        <w:rPr>
          <w:rFonts w:ascii="Times New Roman" w:hAnsi="Times New Roman" w:cs="Times New Roman"/>
        </w:rPr>
        <w:t>10</w:t>
      </w:r>
      <w:r w:rsidRPr="00FB6F8C">
        <w:rPr>
          <w:rFonts w:ascii="Times New Roman" w:hAnsi="Times New Roman" w:cs="Times New Roman"/>
        </w:rPr>
        <w:t>.20</w:t>
      </w:r>
      <w:r w:rsidR="00604CD0" w:rsidRPr="00FB6F8C">
        <w:rPr>
          <w:rFonts w:ascii="Times New Roman" w:hAnsi="Times New Roman" w:cs="Times New Roman"/>
        </w:rPr>
        <w:t>20</w:t>
      </w:r>
      <w:r w:rsidRPr="00FB6F8C">
        <w:rPr>
          <w:rFonts w:ascii="Times New Roman" w:hAnsi="Times New Roman" w:cs="Times New Roman"/>
        </w:rPr>
        <w:t xml:space="preserve"> </w:t>
      </w:r>
      <w:r w:rsidR="00604CD0" w:rsidRPr="00FB6F8C">
        <w:rPr>
          <w:rFonts w:ascii="Times New Roman" w:hAnsi="Times New Roman" w:cs="Times New Roman"/>
        </w:rPr>
        <w:t>№</w:t>
      </w:r>
      <w:r w:rsidRPr="00FB6F8C">
        <w:rPr>
          <w:rFonts w:ascii="Times New Roman" w:hAnsi="Times New Roman" w:cs="Times New Roman"/>
        </w:rPr>
        <w:t xml:space="preserve"> </w:t>
      </w:r>
      <w:r w:rsidR="00604CD0" w:rsidRPr="00FB6F8C">
        <w:rPr>
          <w:rFonts w:ascii="Times New Roman" w:hAnsi="Times New Roman" w:cs="Times New Roman"/>
        </w:rPr>
        <w:t>753</w:t>
      </w:r>
      <w:r w:rsidRPr="00FB6F8C">
        <w:rPr>
          <w:rFonts w:ascii="Times New Roman" w:hAnsi="Times New Roman" w:cs="Times New Roman"/>
        </w:rPr>
        <w:t>н «Об утверждении Правил по охране труда при погрузочно-разгрузочных работах и размещении грузов».</w:t>
      </w:r>
    </w:p>
    <w:p w:rsidR="009A490C" w:rsidRPr="00F96F6E" w:rsidRDefault="009A490C" w:rsidP="00733E0E">
      <w:pPr>
        <w:pStyle w:val="3"/>
        <w:numPr>
          <w:ilvl w:val="0"/>
          <w:numId w:val="0"/>
        </w:numPr>
        <w:tabs>
          <w:tab w:val="clear" w:pos="1134"/>
          <w:tab w:val="left" w:pos="993"/>
        </w:tabs>
        <w:ind w:firstLine="567"/>
        <w:jc w:val="both"/>
        <w:rPr>
          <w:rFonts w:ascii="Times New Roman" w:hAnsi="Times New Roman" w:cs="Times New Roman"/>
        </w:rPr>
      </w:pPr>
      <w:r w:rsidRPr="00FB6F8C">
        <w:rPr>
          <w:rFonts w:ascii="Times New Roman" w:hAnsi="Times New Roman" w:cs="Times New Roman"/>
        </w:rPr>
        <w:t>1.5 Приказ Минтранса России от 1</w:t>
      </w:r>
      <w:r w:rsidR="006B2DA4" w:rsidRPr="00FB6F8C">
        <w:rPr>
          <w:rFonts w:ascii="Times New Roman" w:hAnsi="Times New Roman" w:cs="Times New Roman"/>
        </w:rPr>
        <w:t>1</w:t>
      </w:r>
      <w:r w:rsidRPr="00FB6F8C">
        <w:rPr>
          <w:rFonts w:ascii="Times New Roman" w:hAnsi="Times New Roman" w:cs="Times New Roman"/>
        </w:rPr>
        <w:t>.09.20</w:t>
      </w:r>
      <w:r w:rsidR="006B2DA4" w:rsidRPr="00FB6F8C">
        <w:rPr>
          <w:rFonts w:ascii="Times New Roman" w:hAnsi="Times New Roman" w:cs="Times New Roman"/>
        </w:rPr>
        <w:t>20</w:t>
      </w:r>
      <w:r w:rsidRPr="00FB6F8C">
        <w:rPr>
          <w:rFonts w:ascii="Times New Roman" w:hAnsi="Times New Roman" w:cs="Times New Roman"/>
        </w:rPr>
        <w:t xml:space="preserve"> </w:t>
      </w:r>
      <w:r w:rsidR="00604CD0" w:rsidRPr="00FB6F8C">
        <w:rPr>
          <w:rFonts w:ascii="Times New Roman" w:hAnsi="Times New Roman" w:cs="Times New Roman"/>
        </w:rPr>
        <w:t>№</w:t>
      </w:r>
      <w:r w:rsidRPr="00FB6F8C">
        <w:rPr>
          <w:rFonts w:ascii="Times New Roman" w:hAnsi="Times New Roman" w:cs="Times New Roman"/>
        </w:rPr>
        <w:t xml:space="preserve"> </w:t>
      </w:r>
      <w:r w:rsidR="006B2DA4" w:rsidRPr="00FB6F8C">
        <w:rPr>
          <w:rFonts w:ascii="Times New Roman" w:hAnsi="Times New Roman" w:cs="Times New Roman"/>
        </w:rPr>
        <w:t>368</w:t>
      </w:r>
      <w:r w:rsidRPr="00FB6F8C">
        <w:rPr>
          <w:rFonts w:ascii="Times New Roman" w:hAnsi="Times New Roman" w:cs="Times New Roman"/>
        </w:rPr>
        <w:t xml:space="preserve"> «Об утверждении обязательных реквизитов и порядка заполнения путевых листов».</w:t>
      </w:r>
    </w:p>
    <w:p w:rsidR="009A490C" w:rsidRPr="00F96F6E" w:rsidRDefault="009A490C" w:rsidP="00733E0E">
      <w:pPr>
        <w:pStyle w:val="3"/>
        <w:numPr>
          <w:ilvl w:val="0"/>
          <w:numId w:val="0"/>
        </w:numPr>
        <w:tabs>
          <w:tab w:val="clear" w:pos="1134"/>
          <w:tab w:val="left" w:pos="993"/>
        </w:tabs>
        <w:ind w:firstLine="567"/>
        <w:jc w:val="both"/>
        <w:rPr>
          <w:rFonts w:ascii="Times New Roman" w:hAnsi="Times New Roman" w:cs="Times New Roman"/>
        </w:rPr>
      </w:pPr>
      <w:r w:rsidRPr="00F96F6E">
        <w:rPr>
          <w:rFonts w:ascii="Times New Roman" w:hAnsi="Times New Roman" w:cs="Times New Roman"/>
        </w:rPr>
        <w:t>1.6 ТОИ Р-200-20-95 Типовая инструкция N 20 по охране труда при передвижении по территории и производственным помещениям автотранспортного предприятия (Приказ Департамента автомобильного транспорта Минтранса России от 27.02.1996 N 16).</w:t>
      </w:r>
    </w:p>
    <w:p w:rsidR="009A490C" w:rsidRPr="00F96F6E" w:rsidRDefault="009A490C" w:rsidP="00733E0E">
      <w:pPr>
        <w:pStyle w:val="26"/>
        <w:numPr>
          <w:ilvl w:val="0"/>
          <w:numId w:val="0"/>
        </w:numPr>
        <w:spacing w:before="0" w:after="0"/>
        <w:ind w:firstLine="567"/>
        <w:jc w:val="both"/>
        <w:rPr>
          <w:rFonts w:ascii="Times New Roman" w:hAnsi="Times New Roman" w:cs="Times New Roman"/>
          <w:sz w:val="24"/>
          <w:szCs w:val="24"/>
        </w:rPr>
      </w:pPr>
      <w:r w:rsidRPr="00F96F6E">
        <w:rPr>
          <w:rStyle w:val="a8"/>
          <w:rFonts w:ascii="Times New Roman" w:hAnsi="Times New Roman" w:cs="Times New Roman"/>
          <w:sz w:val="24"/>
          <w:szCs w:val="24"/>
        </w:rPr>
        <w:t>Примечание</w:t>
      </w:r>
      <w:r w:rsidRPr="00F96F6E">
        <w:rPr>
          <w:rFonts w:ascii="Times New Roman" w:hAnsi="Times New Roman" w:cs="Times New Roman"/>
          <w:sz w:val="24"/>
          <w:szCs w:val="24"/>
        </w:rPr>
        <w:t xml:space="preserve"> – Необходимо проверить действие ссылочных документов на текущий момент. Следует пользоваться только актуальными документами. </w:t>
      </w:r>
    </w:p>
    <w:p w:rsidR="009A490C" w:rsidRPr="00F96F6E" w:rsidRDefault="009A490C" w:rsidP="009A490C">
      <w:pPr>
        <w:pStyle w:val="18"/>
        <w:spacing w:before="120" w:after="0"/>
        <w:ind w:left="360"/>
        <w:jc w:val="right"/>
        <w:rPr>
          <w:rFonts w:ascii="Times New Roman" w:hAnsi="Times New Roman" w:cs="Times New Roman"/>
          <w:bCs w:val="0"/>
        </w:rPr>
      </w:pPr>
      <w:r w:rsidRPr="00F96F6E">
        <w:rPr>
          <w:rFonts w:ascii="Times New Roman" w:hAnsi="Times New Roman" w:cs="Times New Roman"/>
          <w:bCs w:val="0"/>
        </w:rPr>
        <w:t>Приложение №2</w:t>
      </w:r>
    </w:p>
    <w:p w:rsidR="009A490C" w:rsidRPr="00F96F6E" w:rsidRDefault="009A490C" w:rsidP="009A490C">
      <w:pPr>
        <w:pStyle w:val="aff4"/>
        <w:rPr>
          <w:rFonts w:ascii="Times New Roman" w:hAnsi="Times New Roman" w:cs="Times New Roman"/>
        </w:rPr>
      </w:pPr>
      <w:bookmarkStart w:id="8" w:name="_Toc95908912"/>
      <w:r w:rsidRPr="00F96F6E">
        <w:rPr>
          <w:rFonts w:ascii="Times New Roman" w:hAnsi="Times New Roman" w:cs="Times New Roman"/>
        </w:rPr>
        <w:t>Термины, определения и сокращения</w:t>
      </w:r>
      <w:bookmarkEnd w:id="8"/>
    </w:p>
    <w:p w:rsidR="009A490C" w:rsidRPr="00F96F6E" w:rsidRDefault="009A490C" w:rsidP="009A490C">
      <w:pPr>
        <w:pStyle w:val="40"/>
        <w:numPr>
          <w:ilvl w:val="0"/>
          <w:numId w:val="0"/>
        </w:numPr>
        <w:spacing w:before="120"/>
        <w:ind w:left="792" w:hanging="432"/>
        <w:rPr>
          <w:rFonts w:ascii="Times New Roman" w:hAnsi="Times New Roman" w:cs="Times New Roman"/>
        </w:rPr>
      </w:pPr>
      <w:r w:rsidRPr="00F96F6E">
        <w:rPr>
          <w:rFonts w:ascii="Times New Roman" w:hAnsi="Times New Roman" w:cs="Times New Roman"/>
        </w:rPr>
        <w:t>Корпоративный словарь</w:t>
      </w:r>
    </w:p>
    <w:tbl>
      <w:tblPr>
        <w:tblW w:w="10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8613"/>
        <w:gridCol w:w="1734"/>
      </w:tblGrid>
      <w:tr w:rsidR="006872D0" w:rsidRPr="00F96F6E" w:rsidTr="009A490C">
        <w:tc>
          <w:tcPr>
            <w:tcW w:w="8613" w:type="dxa"/>
            <w:shd w:val="clear" w:color="auto" w:fill="auto"/>
          </w:tcPr>
          <w:p w:rsidR="009A490C" w:rsidRPr="00F96F6E" w:rsidRDefault="009A490C" w:rsidP="009A490C">
            <w:pPr>
              <w:pStyle w:val="aa"/>
              <w:rPr>
                <w:rStyle w:val="af"/>
                <w:rFonts w:ascii="Times New Roman" w:hAnsi="Times New Roman" w:cs="Times New Roman"/>
                <w:b/>
                <w:sz w:val="24"/>
              </w:rPr>
            </w:pPr>
            <w:r w:rsidRPr="00F96F6E">
              <w:rPr>
                <w:rStyle w:val="af"/>
                <w:rFonts w:ascii="Times New Roman" w:hAnsi="Times New Roman" w:cs="Times New Roman"/>
                <w:b/>
                <w:sz w:val="24"/>
                <w:szCs w:val="24"/>
              </w:rPr>
              <w:t>Термин</w:t>
            </w:r>
          </w:p>
        </w:tc>
        <w:tc>
          <w:tcPr>
            <w:tcW w:w="1734" w:type="dxa"/>
            <w:shd w:val="clear" w:color="auto" w:fill="auto"/>
          </w:tcPr>
          <w:p w:rsidR="009A490C" w:rsidRPr="00F96F6E" w:rsidRDefault="009A490C" w:rsidP="009A490C">
            <w:pPr>
              <w:pStyle w:val="aa"/>
              <w:rPr>
                <w:rStyle w:val="af"/>
                <w:rFonts w:ascii="Times New Roman" w:hAnsi="Times New Roman" w:cs="Times New Roman"/>
                <w:b/>
                <w:sz w:val="24"/>
              </w:rPr>
            </w:pPr>
            <w:r w:rsidRPr="00F96F6E">
              <w:rPr>
                <w:rStyle w:val="af"/>
                <w:rFonts w:ascii="Times New Roman" w:hAnsi="Times New Roman" w:cs="Times New Roman"/>
                <w:b/>
                <w:sz w:val="24"/>
                <w:szCs w:val="24"/>
              </w:rPr>
              <w:t>Сокращение</w:t>
            </w:r>
          </w:p>
        </w:tc>
      </w:tr>
      <w:tr w:rsidR="006872D0" w:rsidRPr="00F96F6E" w:rsidTr="009A490C">
        <w:tc>
          <w:tcPr>
            <w:tcW w:w="8613" w:type="dxa"/>
            <w:shd w:val="clear" w:color="auto" w:fill="auto"/>
          </w:tcPr>
          <w:p w:rsidR="009A490C" w:rsidRPr="00F96F6E" w:rsidRDefault="009A490C" w:rsidP="009A490C">
            <w:pPr>
              <w:pStyle w:val="aa"/>
              <w:rPr>
                <w:rFonts w:ascii="Times New Roman" w:hAnsi="Times New Roman" w:cs="Times New Roman"/>
                <w:sz w:val="24"/>
              </w:rPr>
            </w:pPr>
            <w:r w:rsidRPr="00F96F6E">
              <w:rPr>
                <w:rFonts w:ascii="Times New Roman" w:hAnsi="Times New Roman" w:cs="Times New Roman"/>
                <w:sz w:val="24"/>
                <w:szCs w:val="24"/>
              </w:rPr>
              <w:t>Газоспасательная служба</w:t>
            </w:r>
          </w:p>
        </w:tc>
        <w:tc>
          <w:tcPr>
            <w:tcW w:w="1734" w:type="dxa"/>
            <w:shd w:val="clear" w:color="auto" w:fill="auto"/>
          </w:tcPr>
          <w:p w:rsidR="009A490C" w:rsidRPr="00F96F6E" w:rsidRDefault="009A490C" w:rsidP="009A490C">
            <w:pPr>
              <w:pStyle w:val="aa"/>
              <w:rPr>
                <w:rStyle w:val="af"/>
                <w:rFonts w:ascii="Times New Roman" w:hAnsi="Times New Roman" w:cs="Times New Roman"/>
                <w:sz w:val="24"/>
              </w:rPr>
            </w:pPr>
            <w:r w:rsidRPr="00F96F6E">
              <w:rPr>
                <w:rStyle w:val="af"/>
                <w:rFonts w:ascii="Times New Roman" w:hAnsi="Times New Roman" w:cs="Times New Roman"/>
                <w:sz w:val="24"/>
                <w:szCs w:val="24"/>
              </w:rPr>
              <w:t>ГСС</w:t>
            </w:r>
          </w:p>
        </w:tc>
      </w:tr>
      <w:tr w:rsidR="006872D0" w:rsidRPr="00F96F6E" w:rsidTr="009A490C">
        <w:tc>
          <w:tcPr>
            <w:tcW w:w="8613" w:type="dxa"/>
            <w:shd w:val="clear" w:color="auto" w:fill="auto"/>
          </w:tcPr>
          <w:p w:rsidR="009A490C" w:rsidRPr="00F96F6E" w:rsidRDefault="009A490C" w:rsidP="009A490C">
            <w:pPr>
              <w:pStyle w:val="aa"/>
              <w:rPr>
                <w:rFonts w:ascii="Times New Roman" w:hAnsi="Times New Roman" w:cs="Times New Roman"/>
                <w:sz w:val="24"/>
              </w:rPr>
            </w:pPr>
            <w:r w:rsidRPr="00F96F6E">
              <w:rPr>
                <w:rFonts w:ascii="Times New Roman" w:hAnsi="Times New Roman" w:cs="Times New Roman"/>
                <w:sz w:val="24"/>
                <w:szCs w:val="24"/>
              </w:rPr>
              <w:t>Горюче-смазочные материалы</w:t>
            </w:r>
          </w:p>
        </w:tc>
        <w:tc>
          <w:tcPr>
            <w:tcW w:w="1734" w:type="dxa"/>
            <w:shd w:val="clear" w:color="auto" w:fill="auto"/>
          </w:tcPr>
          <w:p w:rsidR="009A490C" w:rsidRPr="00F96F6E" w:rsidRDefault="009A490C" w:rsidP="009A490C">
            <w:pPr>
              <w:pStyle w:val="aa"/>
              <w:rPr>
                <w:rStyle w:val="af"/>
                <w:rFonts w:ascii="Times New Roman" w:hAnsi="Times New Roman" w:cs="Times New Roman"/>
                <w:sz w:val="24"/>
              </w:rPr>
            </w:pPr>
            <w:r w:rsidRPr="00F96F6E">
              <w:rPr>
                <w:rStyle w:val="af"/>
                <w:rFonts w:ascii="Times New Roman" w:hAnsi="Times New Roman" w:cs="Times New Roman"/>
                <w:sz w:val="24"/>
                <w:szCs w:val="24"/>
              </w:rPr>
              <w:t>ГСМ</w:t>
            </w:r>
          </w:p>
        </w:tc>
      </w:tr>
      <w:tr w:rsidR="006872D0" w:rsidRPr="00F96F6E" w:rsidTr="009A490C">
        <w:tc>
          <w:tcPr>
            <w:tcW w:w="8613" w:type="dxa"/>
            <w:shd w:val="clear" w:color="auto" w:fill="auto"/>
          </w:tcPr>
          <w:p w:rsidR="009A490C" w:rsidRPr="00F96F6E" w:rsidRDefault="009A490C" w:rsidP="009A490C">
            <w:pPr>
              <w:pStyle w:val="aa"/>
              <w:rPr>
                <w:rFonts w:ascii="Times New Roman" w:hAnsi="Times New Roman" w:cs="Times New Roman"/>
                <w:sz w:val="24"/>
              </w:rPr>
            </w:pPr>
            <w:r w:rsidRPr="00F96F6E">
              <w:rPr>
                <w:rFonts w:ascii="Times New Roman" w:hAnsi="Times New Roman" w:cs="Times New Roman"/>
                <w:sz w:val="24"/>
                <w:szCs w:val="24"/>
              </w:rPr>
              <w:t>Дорожно-транспортное происшествие</w:t>
            </w:r>
          </w:p>
        </w:tc>
        <w:tc>
          <w:tcPr>
            <w:tcW w:w="1734" w:type="dxa"/>
            <w:shd w:val="clear" w:color="auto" w:fill="auto"/>
          </w:tcPr>
          <w:p w:rsidR="009A490C" w:rsidRPr="00F96F6E" w:rsidRDefault="009A490C" w:rsidP="009A490C">
            <w:pPr>
              <w:pStyle w:val="aa"/>
              <w:rPr>
                <w:rStyle w:val="af"/>
                <w:rFonts w:ascii="Times New Roman" w:hAnsi="Times New Roman" w:cs="Times New Roman"/>
                <w:sz w:val="24"/>
              </w:rPr>
            </w:pPr>
            <w:r w:rsidRPr="00F96F6E">
              <w:rPr>
                <w:rStyle w:val="af"/>
                <w:rFonts w:ascii="Times New Roman" w:hAnsi="Times New Roman" w:cs="Times New Roman"/>
                <w:sz w:val="24"/>
                <w:szCs w:val="24"/>
              </w:rPr>
              <w:t>ДТП</w:t>
            </w:r>
          </w:p>
        </w:tc>
      </w:tr>
      <w:tr w:rsidR="006872D0" w:rsidRPr="00F96F6E" w:rsidTr="009A490C">
        <w:tc>
          <w:tcPr>
            <w:tcW w:w="8613" w:type="dxa"/>
            <w:shd w:val="clear" w:color="auto" w:fill="auto"/>
          </w:tcPr>
          <w:p w:rsidR="009A490C" w:rsidRPr="00F96F6E" w:rsidRDefault="009A490C" w:rsidP="009A490C">
            <w:pPr>
              <w:pStyle w:val="aa"/>
              <w:rPr>
                <w:rFonts w:ascii="Times New Roman" w:hAnsi="Times New Roman" w:cs="Times New Roman"/>
                <w:sz w:val="24"/>
              </w:rPr>
            </w:pPr>
            <w:r w:rsidRPr="00F96F6E">
              <w:rPr>
                <w:rFonts w:ascii="Times New Roman" w:hAnsi="Times New Roman" w:cs="Times New Roman"/>
                <w:sz w:val="24"/>
                <w:szCs w:val="24"/>
              </w:rPr>
              <w:t>Европейское соглашение о международной дорожной перевозке опасных грузов</w:t>
            </w:r>
          </w:p>
        </w:tc>
        <w:tc>
          <w:tcPr>
            <w:tcW w:w="1734" w:type="dxa"/>
            <w:shd w:val="clear" w:color="auto" w:fill="auto"/>
          </w:tcPr>
          <w:p w:rsidR="009A490C" w:rsidRPr="00F96F6E" w:rsidRDefault="009A490C" w:rsidP="009A490C">
            <w:pPr>
              <w:pStyle w:val="aa"/>
              <w:rPr>
                <w:rStyle w:val="af"/>
                <w:rFonts w:ascii="Times New Roman" w:hAnsi="Times New Roman" w:cs="Times New Roman"/>
                <w:sz w:val="24"/>
              </w:rPr>
            </w:pPr>
            <w:r w:rsidRPr="00F96F6E">
              <w:rPr>
                <w:rStyle w:val="af"/>
                <w:rFonts w:ascii="Times New Roman" w:hAnsi="Times New Roman" w:cs="Times New Roman"/>
                <w:sz w:val="24"/>
                <w:szCs w:val="24"/>
              </w:rPr>
              <w:t>ДОПОГ</w:t>
            </w:r>
          </w:p>
        </w:tc>
      </w:tr>
      <w:tr w:rsidR="006872D0" w:rsidRPr="00F96F6E" w:rsidTr="009A490C">
        <w:tc>
          <w:tcPr>
            <w:tcW w:w="8613" w:type="dxa"/>
            <w:shd w:val="clear" w:color="auto" w:fill="auto"/>
          </w:tcPr>
          <w:p w:rsidR="009A490C" w:rsidRPr="00F96F6E" w:rsidRDefault="009A490C" w:rsidP="009A490C">
            <w:pPr>
              <w:pStyle w:val="aa"/>
              <w:rPr>
                <w:rFonts w:ascii="Times New Roman" w:hAnsi="Times New Roman" w:cs="Times New Roman"/>
                <w:sz w:val="24"/>
              </w:rPr>
            </w:pPr>
            <w:r w:rsidRPr="00F96F6E">
              <w:rPr>
                <w:rFonts w:ascii="Times New Roman" w:hAnsi="Times New Roman" w:cs="Times New Roman"/>
                <w:sz w:val="24"/>
                <w:szCs w:val="24"/>
              </w:rPr>
              <w:t>Охрана труда, промышленная безопа</w:t>
            </w:r>
            <w:r w:rsidR="004016D5">
              <w:rPr>
                <w:rFonts w:ascii="Times New Roman" w:hAnsi="Times New Roman" w:cs="Times New Roman"/>
                <w:sz w:val="24"/>
                <w:szCs w:val="24"/>
              </w:rPr>
              <w:t>сность и экология</w:t>
            </w:r>
          </w:p>
        </w:tc>
        <w:tc>
          <w:tcPr>
            <w:tcW w:w="1734" w:type="dxa"/>
            <w:shd w:val="clear" w:color="auto" w:fill="auto"/>
          </w:tcPr>
          <w:p w:rsidR="009A490C" w:rsidRPr="00F96F6E" w:rsidRDefault="009A490C" w:rsidP="004016D5">
            <w:pPr>
              <w:pStyle w:val="aa"/>
              <w:rPr>
                <w:rStyle w:val="af"/>
                <w:rFonts w:ascii="Times New Roman" w:hAnsi="Times New Roman" w:cs="Times New Roman"/>
                <w:sz w:val="24"/>
              </w:rPr>
            </w:pPr>
            <w:r w:rsidRPr="00F96F6E">
              <w:rPr>
                <w:rStyle w:val="af"/>
                <w:rFonts w:ascii="Times New Roman" w:hAnsi="Times New Roman" w:cs="Times New Roman"/>
                <w:sz w:val="24"/>
                <w:szCs w:val="24"/>
              </w:rPr>
              <w:t xml:space="preserve">ОТ, ПБ и </w:t>
            </w:r>
            <w:r w:rsidR="004016D5">
              <w:rPr>
                <w:rStyle w:val="af"/>
                <w:rFonts w:ascii="Times New Roman" w:hAnsi="Times New Roman" w:cs="Times New Roman"/>
                <w:sz w:val="24"/>
                <w:szCs w:val="24"/>
              </w:rPr>
              <w:t>Э</w:t>
            </w:r>
          </w:p>
        </w:tc>
      </w:tr>
      <w:tr w:rsidR="006872D0" w:rsidRPr="00F96F6E" w:rsidTr="009A490C">
        <w:tc>
          <w:tcPr>
            <w:tcW w:w="8613" w:type="dxa"/>
            <w:shd w:val="clear" w:color="auto" w:fill="auto"/>
          </w:tcPr>
          <w:p w:rsidR="009A490C" w:rsidRPr="00F96F6E" w:rsidRDefault="009A490C" w:rsidP="009A490C">
            <w:pPr>
              <w:pStyle w:val="aa"/>
              <w:rPr>
                <w:rFonts w:ascii="Times New Roman" w:hAnsi="Times New Roman" w:cs="Times New Roman"/>
                <w:sz w:val="24"/>
              </w:rPr>
            </w:pPr>
            <w:r w:rsidRPr="00F96F6E">
              <w:rPr>
                <w:rFonts w:ascii="Times New Roman" w:hAnsi="Times New Roman" w:cs="Times New Roman"/>
                <w:sz w:val="24"/>
                <w:szCs w:val="24"/>
              </w:rPr>
              <w:t>Правила дорожного движения РФ (Постановление Правительства РФ от 23.10.1993 №1090)</w:t>
            </w:r>
          </w:p>
        </w:tc>
        <w:tc>
          <w:tcPr>
            <w:tcW w:w="1734" w:type="dxa"/>
            <w:shd w:val="clear" w:color="auto" w:fill="auto"/>
          </w:tcPr>
          <w:p w:rsidR="009A490C" w:rsidRPr="00F96F6E" w:rsidRDefault="009A490C" w:rsidP="009A490C">
            <w:pPr>
              <w:pStyle w:val="aa"/>
              <w:rPr>
                <w:rStyle w:val="af"/>
                <w:rFonts w:ascii="Times New Roman" w:hAnsi="Times New Roman" w:cs="Times New Roman"/>
                <w:sz w:val="24"/>
              </w:rPr>
            </w:pPr>
            <w:r w:rsidRPr="00F96F6E">
              <w:rPr>
                <w:rStyle w:val="af"/>
                <w:rFonts w:ascii="Times New Roman" w:hAnsi="Times New Roman" w:cs="Times New Roman"/>
                <w:sz w:val="24"/>
                <w:szCs w:val="24"/>
              </w:rPr>
              <w:t>ПДД</w:t>
            </w:r>
          </w:p>
        </w:tc>
      </w:tr>
      <w:tr w:rsidR="006872D0" w:rsidRPr="00F96F6E" w:rsidTr="009A490C">
        <w:tc>
          <w:tcPr>
            <w:tcW w:w="8613" w:type="dxa"/>
            <w:shd w:val="clear" w:color="auto" w:fill="auto"/>
          </w:tcPr>
          <w:p w:rsidR="009A490C" w:rsidRPr="00F96F6E" w:rsidRDefault="009A490C" w:rsidP="009A490C">
            <w:pPr>
              <w:pStyle w:val="aa"/>
              <w:rPr>
                <w:rFonts w:ascii="Times New Roman" w:hAnsi="Times New Roman" w:cs="Times New Roman"/>
                <w:sz w:val="24"/>
              </w:rPr>
            </w:pPr>
            <w:r w:rsidRPr="00F96F6E">
              <w:rPr>
                <w:rFonts w:ascii="Times New Roman" w:hAnsi="Times New Roman" w:cs="Times New Roman"/>
                <w:sz w:val="24"/>
                <w:szCs w:val="24"/>
              </w:rPr>
              <w:t>ПАО «СИБУР Холдинг»</w:t>
            </w:r>
          </w:p>
        </w:tc>
        <w:tc>
          <w:tcPr>
            <w:tcW w:w="1734" w:type="dxa"/>
            <w:shd w:val="clear" w:color="auto" w:fill="auto"/>
          </w:tcPr>
          <w:p w:rsidR="009A490C" w:rsidRPr="00F96F6E" w:rsidRDefault="009A490C" w:rsidP="009A490C">
            <w:pPr>
              <w:pStyle w:val="aa"/>
              <w:rPr>
                <w:rStyle w:val="af"/>
                <w:rFonts w:ascii="Times New Roman" w:hAnsi="Times New Roman" w:cs="Times New Roman"/>
                <w:sz w:val="24"/>
              </w:rPr>
            </w:pPr>
            <w:r w:rsidRPr="00F96F6E">
              <w:rPr>
                <w:rStyle w:val="af"/>
                <w:rFonts w:ascii="Times New Roman" w:hAnsi="Times New Roman" w:cs="Times New Roman"/>
                <w:sz w:val="24"/>
                <w:szCs w:val="24"/>
              </w:rPr>
              <w:t>Предприятие</w:t>
            </w:r>
          </w:p>
        </w:tc>
      </w:tr>
      <w:tr w:rsidR="006872D0" w:rsidRPr="00F96F6E" w:rsidTr="009A490C">
        <w:tc>
          <w:tcPr>
            <w:tcW w:w="8613" w:type="dxa"/>
            <w:shd w:val="clear" w:color="auto" w:fill="auto"/>
          </w:tcPr>
          <w:p w:rsidR="009A490C" w:rsidRPr="00F96F6E" w:rsidRDefault="009A490C" w:rsidP="009A490C">
            <w:pPr>
              <w:pStyle w:val="aa"/>
              <w:rPr>
                <w:rFonts w:ascii="Times New Roman" w:hAnsi="Times New Roman" w:cs="Times New Roman"/>
                <w:sz w:val="24"/>
              </w:rPr>
            </w:pPr>
            <w:r w:rsidRPr="00F96F6E">
              <w:rPr>
                <w:rFonts w:ascii="Times New Roman" w:hAnsi="Times New Roman" w:cs="Times New Roman"/>
                <w:sz w:val="24"/>
                <w:szCs w:val="24"/>
              </w:rPr>
              <w:t>Средства индивидуальной защиты</w:t>
            </w:r>
          </w:p>
        </w:tc>
        <w:tc>
          <w:tcPr>
            <w:tcW w:w="1734" w:type="dxa"/>
            <w:shd w:val="clear" w:color="auto" w:fill="auto"/>
          </w:tcPr>
          <w:p w:rsidR="009A490C" w:rsidRPr="00F96F6E" w:rsidRDefault="009A490C" w:rsidP="009A490C">
            <w:pPr>
              <w:pStyle w:val="aa"/>
              <w:rPr>
                <w:rFonts w:ascii="Times New Roman" w:hAnsi="Times New Roman" w:cs="Times New Roman"/>
                <w:sz w:val="24"/>
              </w:rPr>
            </w:pPr>
            <w:r w:rsidRPr="00F96F6E">
              <w:rPr>
                <w:rFonts w:ascii="Times New Roman" w:hAnsi="Times New Roman" w:cs="Times New Roman"/>
                <w:sz w:val="24"/>
                <w:szCs w:val="24"/>
              </w:rPr>
              <w:t>СИЗ</w:t>
            </w:r>
          </w:p>
        </w:tc>
      </w:tr>
      <w:tr w:rsidR="006872D0" w:rsidRPr="00F96F6E" w:rsidTr="009A490C">
        <w:tc>
          <w:tcPr>
            <w:tcW w:w="8613" w:type="dxa"/>
            <w:shd w:val="clear" w:color="auto" w:fill="auto"/>
          </w:tcPr>
          <w:p w:rsidR="009A490C" w:rsidRPr="00F96F6E" w:rsidRDefault="009A490C" w:rsidP="009A490C">
            <w:pPr>
              <w:pStyle w:val="aa"/>
              <w:rPr>
                <w:rFonts w:ascii="Times New Roman" w:hAnsi="Times New Roman" w:cs="Times New Roman"/>
                <w:sz w:val="24"/>
              </w:rPr>
            </w:pPr>
            <w:r w:rsidRPr="00F96F6E">
              <w:rPr>
                <w:rFonts w:ascii="Times New Roman" w:hAnsi="Times New Roman" w:cs="Times New Roman"/>
                <w:sz w:val="24"/>
                <w:szCs w:val="24"/>
              </w:rPr>
              <w:t>Средства индивидуальной защиты органов дыхания</w:t>
            </w:r>
          </w:p>
        </w:tc>
        <w:tc>
          <w:tcPr>
            <w:tcW w:w="1734" w:type="dxa"/>
            <w:shd w:val="clear" w:color="auto" w:fill="auto"/>
          </w:tcPr>
          <w:p w:rsidR="009A490C" w:rsidRPr="00F96F6E" w:rsidRDefault="009A490C" w:rsidP="009A490C">
            <w:pPr>
              <w:pStyle w:val="aa"/>
              <w:rPr>
                <w:rFonts w:ascii="Times New Roman" w:hAnsi="Times New Roman" w:cs="Times New Roman"/>
                <w:sz w:val="24"/>
              </w:rPr>
            </w:pPr>
            <w:r w:rsidRPr="00F96F6E">
              <w:rPr>
                <w:rFonts w:ascii="Times New Roman" w:hAnsi="Times New Roman" w:cs="Times New Roman"/>
                <w:sz w:val="24"/>
                <w:szCs w:val="24"/>
              </w:rPr>
              <w:t>СИЗОД</w:t>
            </w:r>
          </w:p>
        </w:tc>
      </w:tr>
      <w:tr w:rsidR="004016D5" w:rsidRPr="00F96F6E" w:rsidTr="009A490C">
        <w:tc>
          <w:tcPr>
            <w:tcW w:w="8613" w:type="dxa"/>
            <w:shd w:val="clear" w:color="auto" w:fill="auto"/>
          </w:tcPr>
          <w:p w:rsidR="004016D5" w:rsidRPr="00F96F6E" w:rsidRDefault="004016D5" w:rsidP="004016D5">
            <w:pPr>
              <w:pStyle w:val="aa"/>
              <w:rPr>
                <w:rFonts w:ascii="Times New Roman" w:hAnsi="Times New Roman" w:cs="Times New Roman"/>
                <w:sz w:val="24"/>
              </w:rPr>
            </w:pPr>
            <w:r>
              <w:rPr>
                <w:rFonts w:ascii="Times New Roman" w:hAnsi="Times New Roman" w:cs="Times New Roman"/>
                <w:sz w:val="24"/>
                <w:szCs w:val="24"/>
              </w:rPr>
              <w:t>Служба обеспечения бизнеса</w:t>
            </w:r>
          </w:p>
        </w:tc>
        <w:tc>
          <w:tcPr>
            <w:tcW w:w="1734" w:type="dxa"/>
            <w:shd w:val="clear" w:color="auto" w:fill="auto"/>
          </w:tcPr>
          <w:p w:rsidR="004016D5" w:rsidRPr="00F96F6E" w:rsidRDefault="004016D5" w:rsidP="004016D5">
            <w:pPr>
              <w:pStyle w:val="aa"/>
              <w:rPr>
                <w:rStyle w:val="af"/>
                <w:rFonts w:ascii="Times New Roman" w:hAnsi="Times New Roman" w:cs="Times New Roman"/>
                <w:sz w:val="24"/>
              </w:rPr>
            </w:pPr>
            <w:r>
              <w:rPr>
                <w:rStyle w:val="af"/>
                <w:rFonts w:ascii="Times New Roman" w:hAnsi="Times New Roman" w:cs="Times New Roman"/>
                <w:sz w:val="24"/>
                <w:szCs w:val="24"/>
              </w:rPr>
              <w:t>СОБ</w:t>
            </w:r>
          </w:p>
        </w:tc>
      </w:tr>
      <w:tr w:rsidR="004016D5" w:rsidRPr="00F96F6E" w:rsidTr="009A490C">
        <w:tc>
          <w:tcPr>
            <w:tcW w:w="8613" w:type="dxa"/>
            <w:shd w:val="clear" w:color="auto" w:fill="auto"/>
          </w:tcPr>
          <w:p w:rsidR="004016D5" w:rsidRPr="00F96F6E" w:rsidRDefault="004016D5" w:rsidP="004016D5">
            <w:pPr>
              <w:pStyle w:val="aa"/>
              <w:rPr>
                <w:rFonts w:ascii="Times New Roman" w:hAnsi="Times New Roman" w:cs="Times New Roman"/>
                <w:sz w:val="24"/>
              </w:rPr>
            </w:pPr>
            <w:r w:rsidRPr="00F96F6E">
              <w:rPr>
                <w:rFonts w:ascii="Times New Roman" w:hAnsi="Times New Roman" w:cs="Times New Roman"/>
                <w:sz w:val="24"/>
                <w:szCs w:val="24"/>
              </w:rPr>
              <w:t>Транспортное средство</w:t>
            </w:r>
          </w:p>
        </w:tc>
        <w:tc>
          <w:tcPr>
            <w:tcW w:w="1734" w:type="dxa"/>
            <w:shd w:val="clear" w:color="auto" w:fill="auto"/>
          </w:tcPr>
          <w:p w:rsidR="004016D5" w:rsidRPr="00F96F6E" w:rsidRDefault="004016D5" w:rsidP="004016D5">
            <w:pPr>
              <w:pStyle w:val="aa"/>
              <w:rPr>
                <w:rStyle w:val="af"/>
                <w:rFonts w:ascii="Times New Roman" w:hAnsi="Times New Roman" w:cs="Times New Roman"/>
                <w:sz w:val="24"/>
              </w:rPr>
            </w:pPr>
            <w:r w:rsidRPr="00F96F6E">
              <w:rPr>
                <w:rStyle w:val="af"/>
                <w:rFonts w:ascii="Times New Roman" w:hAnsi="Times New Roman" w:cs="Times New Roman"/>
                <w:sz w:val="24"/>
                <w:szCs w:val="24"/>
              </w:rPr>
              <w:t>ТС</w:t>
            </w:r>
          </w:p>
        </w:tc>
      </w:tr>
    </w:tbl>
    <w:p w:rsidR="009A490C" w:rsidRPr="00F96F6E" w:rsidRDefault="009A490C" w:rsidP="009A490C">
      <w:pPr>
        <w:pStyle w:val="28"/>
        <w:tabs>
          <w:tab w:val="clear" w:pos="1134"/>
          <w:tab w:val="clear" w:pos="1276"/>
        </w:tabs>
        <w:spacing w:before="240"/>
        <w:ind w:left="0" w:firstLine="0"/>
        <w:rPr>
          <w:rFonts w:ascii="Times New Roman" w:hAnsi="Times New Roman" w:cs="Times New Roman"/>
        </w:rPr>
      </w:pPr>
      <w:r w:rsidRPr="00F96F6E">
        <w:rPr>
          <w:rFonts w:ascii="Times New Roman" w:hAnsi="Times New Roman" w:cs="Times New Roman"/>
        </w:rPr>
        <w:t>Словарь стандарта</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992"/>
        <w:gridCol w:w="7229"/>
      </w:tblGrid>
      <w:tr w:rsidR="006872D0" w:rsidRPr="00F96F6E" w:rsidTr="009A490C">
        <w:tc>
          <w:tcPr>
            <w:tcW w:w="2235" w:type="dxa"/>
            <w:shd w:val="clear" w:color="auto" w:fill="auto"/>
          </w:tcPr>
          <w:p w:rsidR="009A490C" w:rsidRPr="00F96F6E" w:rsidRDefault="009A490C" w:rsidP="00733E0E">
            <w:pPr>
              <w:spacing w:after="0" w:line="240" w:lineRule="auto"/>
              <w:rPr>
                <w:rStyle w:val="af"/>
                <w:rFonts w:ascii="Times New Roman" w:hAnsi="Times New Roman" w:cs="Times New Roman"/>
                <w:b/>
                <w:iCs/>
              </w:rPr>
            </w:pPr>
            <w:r w:rsidRPr="00F96F6E">
              <w:rPr>
                <w:rStyle w:val="af"/>
                <w:rFonts w:ascii="Times New Roman" w:hAnsi="Times New Roman" w:cs="Times New Roman"/>
                <w:b/>
              </w:rPr>
              <w:t>Термин</w:t>
            </w:r>
          </w:p>
        </w:tc>
        <w:tc>
          <w:tcPr>
            <w:tcW w:w="992" w:type="dxa"/>
            <w:shd w:val="clear" w:color="auto" w:fill="auto"/>
          </w:tcPr>
          <w:p w:rsidR="009A490C" w:rsidRPr="00F96F6E" w:rsidRDefault="009A490C" w:rsidP="00733E0E">
            <w:pPr>
              <w:spacing w:after="0" w:line="240" w:lineRule="auto"/>
              <w:rPr>
                <w:rStyle w:val="af"/>
                <w:rFonts w:ascii="Times New Roman" w:hAnsi="Times New Roman" w:cs="Times New Roman"/>
                <w:b/>
                <w:iCs/>
              </w:rPr>
            </w:pPr>
            <w:r w:rsidRPr="00F96F6E">
              <w:rPr>
                <w:rStyle w:val="af"/>
                <w:rFonts w:ascii="Times New Roman" w:hAnsi="Times New Roman" w:cs="Times New Roman"/>
                <w:b/>
              </w:rPr>
              <w:t>Сокращение</w:t>
            </w:r>
          </w:p>
        </w:tc>
        <w:tc>
          <w:tcPr>
            <w:tcW w:w="7229" w:type="dxa"/>
            <w:shd w:val="clear" w:color="auto" w:fill="auto"/>
          </w:tcPr>
          <w:p w:rsidR="009A490C" w:rsidRPr="00F96F6E" w:rsidRDefault="009A490C" w:rsidP="00733E0E">
            <w:pPr>
              <w:spacing w:after="0" w:line="240" w:lineRule="auto"/>
              <w:rPr>
                <w:rStyle w:val="af"/>
                <w:rFonts w:ascii="Times New Roman" w:hAnsi="Times New Roman" w:cs="Times New Roman"/>
                <w:b/>
                <w:iCs/>
              </w:rPr>
            </w:pPr>
            <w:r w:rsidRPr="00F96F6E">
              <w:rPr>
                <w:rStyle w:val="af"/>
                <w:rFonts w:ascii="Times New Roman" w:hAnsi="Times New Roman" w:cs="Times New Roman"/>
                <w:b/>
              </w:rPr>
              <w:t>Определение</w:t>
            </w:r>
          </w:p>
        </w:tc>
      </w:tr>
      <w:tr w:rsidR="006872D0" w:rsidRPr="00F96F6E" w:rsidTr="009A490C">
        <w:tc>
          <w:tcPr>
            <w:tcW w:w="10456" w:type="dxa"/>
            <w:gridSpan w:val="3"/>
            <w:shd w:val="clear" w:color="auto" w:fill="auto"/>
          </w:tcPr>
          <w:p w:rsidR="009A490C" w:rsidRPr="00F96F6E" w:rsidRDefault="009A490C" w:rsidP="00733E0E">
            <w:pPr>
              <w:spacing w:after="0" w:line="240" w:lineRule="auto"/>
              <w:jc w:val="center"/>
              <w:rPr>
                <w:rStyle w:val="af"/>
                <w:rFonts w:ascii="Times New Roman" w:hAnsi="Times New Roman" w:cs="Times New Roman"/>
              </w:rPr>
            </w:pPr>
            <w:r w:rsidRPr="00F96F6E">
              <w:rPr>
                <w:rStyle w:val="af"/>
                <w:rFonts w:ascii="Times New Roman" w:hAnsi="Times New Roman" w:cs="Times New Roman"/>
              </w:rPr>
              <w:t>Термины, применимые в рамках настоящего стандарта</w:t>
            </w:r>
          </w:p>
        </w:tc>
      </w:tr>
      <w:tr w:rsidR="006872D0" w:rsidRPr="00F96F6E" w:rsidTr="009A490C">
        <w:tblPrEx>
          <w:tblLook w:val="0420" w:firstRow="1" w:lastRow="0" w:firstColumn="0" w:lastColumn="0" w:noHBand="0" w:noVBand="1"/>
        </w:tblPrEx>
        <w:tc>
          <w:tcPr>
            <w:tcW w:w="2235" w:type="dxa"/>
            <w:shd w:val="clear" w:color="auto" w:fill="auto"/>
          </w:tcPr>
          <w:p w:rsidR="009A490C" w:rsidRPr="00F96F6E" w:rsidRDefault="009A490C" w:rsidP="00702CB5">
            <w:pPr>
              <w:pStyle w:val="aa"/>
              <w:spacing w:after="0" w:line="240" w:lineRule="auto"/>
              <w:jc w:val="both"/>
              <w:rPr>
                <w:rFonts w:ascii="Times New Roman" w:hAnsi="Times New Roman" w:cs="Times New Roman"/>
              </w:rPr>
            </w:pPr>
            <w:r w:rsidRPr="00F96F6E">
              <w:rPr>
                <w:rFonts w:ascii="Times New Roman" w:hAnsi="Times New Roman" w:cs="Times New Roman"/>
              </w:rPr>
              <w:t>Автомобиль</w:t>
            </w:r>
          </w:p>
        </w:tc>
        <w:tc>
          <w:tcPr>
            <w:tcW w:w="992" w:type="dxa"/>
            <w:shd w:val="clear" w:color="auto" w:fill="auto"/>
          </w:tcPr>
          <w:p w:rsidR="009A490C" w:rsidRPr="00F96F6E" w:rsidRDefault="009A490C" w:rsidP="00702CB5">
            <w:pPr>
              <w:pStyle w:val="aa"/>
              <w:spacing w:after="0" w:line="240" w:lineRule="auto"/>
              <w:jc w:val="both"/>
            </w:pPr>
          </w:p>
        </w:tc>
        <w:tc>
          <w:tcPr>
            <w:tcW w:w="7229" w:type="dxa"/>
            <w:shd w:val="clear" w:color="auto" w:fill="auto"/>
          </w:tcPr>
          <w:p w:rsidR="009A490C" w:rsidRPr="00F96F6E" w:rsidRDefault="009A490C" w:rsidP="00702CB5">
            <w:pPr>
              <w:pStyle w:val="aa"/>
              <w:spacing w:after="0" w:line="240" w:lineRule="auto"/>
              <w:jc w:val="both"/>
              <w:rPr>
                <w:rFonts w:ascii="Times New Roman" w:hAnsi="Times New Roman" w:cs="Times New Roman"/>
              </w:rPr>
            </w:pPr>
            <w:r w:rsidRPr="00F96F6E">
              <w:rPr>
                <w:rFonts w:ascii="Times New Roman" w:hAnsi="Times New Roman" w:cs="Times New Roman"/>
              </w:rPr>
              <w:t xml:space="preserve">Механическое транспортное средство, используемое обычно для перевозки по дорогам людей или </w:t>
            </w:r>
            <w:proofErr w:type="gramStart"/>
            <w:r w:rsidRPr="00F96F6E">
              <w:rPr>
                <w:rFonts w:ascii="Times New Roman" w:hAnsi="Times New Roman" w:cs="Times New Roman"/>
              </w:rPr>
              <w:t>грузов</w:t>
            </w:r>
            <w:proofErr w:type="gramEnd"/>
            <w:r w:rsidRPr="00F96F6E">
              <w:rPr>
                <w:rFonts w:ascii="Times New Roman" w:hAnsi="Times New Roman" w:cs="Times New Roman"/>
              </w:rPr>
              <w:t xml:space="preserve"> или для буксировки по дорогам транспортных средств, используемых для перевозки людей или грузов. Не </w:t>
            </w:r>
            <w:r w:rsidRPr="00F96F6E">
              <w:rPr>
                <w:rFonts w:ascii="Times New Roman" w:hAnsi="Times New Roman" w:cs="Times New Roman"/>
              </w:rPr>
              <w:lastRenderedPageBreak/>
              <w:t>охватывает такие транспортные средства, как сельскохозяйственные тракторы, использование которых для перевозки людей или грузов по дорогам или для буксировки по дорогам транспортных средств, используемых для перевозки людей или грузов, является лишь вспомогательной функцией</w:t>
            </w:r>
          </w:p>
        </w:tc>
      </w:tr>
      <w:tr w:rsidR="000F0BC3" w:rsidRPr="00F96F6E" w:rsidTr="00DE733D">
        <w:tblPrEx>
          <w:tblLook w:val="0420" w:firstRow="1" w:lastRow="0" w:firstColumn="0" w:lastColumn="0" w:noHBand="0" w:noVBand="1"/>
        </w:tblPrEx>
        <w:tc>
          <w:tcPr>
            <w:tcW w:w="2235" w:type="dxa"/>
            <w:shd w:val="clear" w:color="auto" w:fill="auto"/>
          </w:tcPr>
          <w:p w:rsidR="000F0BC3" w:rsidRPr="00F96F6E" w:rsidRDefault="000F0BC3" w:rsidP="00702CB5">
            <w:pPr>
              <w:pStyle w:val="aa"/>
              <w:spacing w:after="0" w:line="240" w:lineRule="auto"/>
              <w:jc w:val="both"/>
              <w:rPr>
                <w:rFonts w:ascii="Times New Roman" w:hAnsi="Times New Roman" w:cs="Times New Roman"/>
              </w:rPr>
            </w:pPr>
            <w:r w:rsidRPr="00F96F6E">
              <w:rPr>
                <w:rFonts w:ascii="Times New Roman" w:hAnsi="Times New Roman" w:cs="Times New Roman"/>
              </w:rPr>
              <w:lastRenderedPageBreak/>
              <w:t xml:space="preserve">Безопасность дорожного движения </w:t>
            </w:r>
          </w:p>
        </w:tc>
        <w:tc>
          <w:tcPr>
            <w:tcW w:w="992" w:type="dxa"/>
            <w:shd w:val="clear" w:color="auto" w:fill="auto"/>
            <w:vAlign w:val="center"/>
          </w:tcPr>
          <w:p w:rsidR="000F0BC3" w:rsidRPr="00F96F6E" w:rsidRDefault="000F0BC3" w:rsidP="00702CB5">
            <w:pPr>
              <w:pStyle w:val="aa"/>
              <w:spacing w:after="0" w:line="240" w:lineRule="auto"/>
              <w:jc w:val="both"/>
              <w:rPr>
                <w:rFonts w:ascii="Times New Roman" w:hAnsi="Times New Roman" w:cs="Times New Roman"/>
              </w:rPr>
            </w:pPr>
            <w:r w:rsidRPr="00F96F6E">
              <w:rPr>
                <w:rFonts w:ascii="Times New Roman" w:hAnsi="Times New Roman" w:cs="Times New Roman"/>
              </w:rPr>
              <w:t>БДД</w:t>
            </w:r>
          </w:p>
        </w:tc>
        <w:tc>
          <w:tcPr>
            <w:tcW w:w="7229" w:type="dxa"/>
            <w:shd w:val="clear" w:color="auto" w:fill="auto"/>
          </w:tcPr>
          <w:p w:rsidR="000F0BC3" w:rsidRPr="00F96F6E" w:rsidRDefault="000F0BC3" w:rsidP="00702CB5">
            <w:pPr>
              <w:pStyle w:val="aa"/>
              <w:spacing w:after="0" w:line="240" w:lineRule="auto"/>
              <w:jc w:val="both"/>
              <w:rPr>
                <w:rFonts w:ascii="Times New Roman" w:hAnsi="Times New Roman" w:cs="Times New Roman"/>
              </w:rPr>
            </w:pPr>
            <w:r w:rsidRPr="00F96F6E">
              <w:rPr>
                <w:rFonts w:ascii="Times New Roman" w:hAnsi="Times New Roman" w:cs="Times New Roman"/>
              </w:rPr>
              <w:t>Состояние данного процесса, отражающее степень защищенности его участников от дорожно-транспортных происшествий и их последствий</w:t>
            </w:r>
          </w:p>
        </w:tc>
      </w:tr>
      <w:tr w:rsidR="000F0BC3" w:rsidRPr="00F96F6E" w:rsidTr="009A490C">
        <w:tblPrEx>
          <w:tblLook w:val="0420" w:firstRow="1" w:lastRow="0" w:firstColumn="0" w:lastColumn="0" w:noHBand="0" w:noVBand="1"/>
        </w:tblPrEx>
        <w:tc>
          <w:tcPr>
            <w:tcW w:w="2235" w:type="dxa"/>
            <w:shd w:val="clear" w:color="auto" w:fill="auto"/>
          </w:tcPr>
          <w:p w:rsidR="000F0BC3" w:rsidRPr="00F96F6E" w:rsidRDefault="000F0BC3" w:rsidP="00702CB5">
            <w:pPr>
              <w:pStyle w:val="aa"/>
              <w:spacing w:after="0" w:line="240" w:lineRule="auto"/>
              <w:jc w:val="both"/>
              <w:rPr>
                <w:rFonts w:ascii="Times New Roman" w:hAnsi="Times New Roman" w:cs="Times New Roman"/>
              </w:rPr>
            </w:pPr>
            <w:r w:rsidRPr="00F96F6E">
              <w:rPr>
                <w:rFonts w:ascii="Times New Roman" w:hAnsi="Times New Roman" w:cs="Times New Roman"/>
              </w:rPr>
              <w:t>Бродячие животные</w:t>
            </w:r>
          </w:p>
        </w:tc>
        <w:tc>
          <w:tcPr>
            <w:tcW w:w="992" w:type="dxa"/>
            <w:shd w:val="clear" w:color="auto" w:fill="auto"/>
          </w:tcPr>
          <w:p w:rsidR="000F0BC3" w:rsidRPr="00F96F6E" w:rsidRDefault="000F0BC3" w:rsidP="00702CB5">
            <w:pPr>
              <w:pStyle w:val="aa"/>
              <w:spacing w:after="0" w:line="240" w:lineRule="auto"/>
              <w:jc w:val="both"/>
            </w:pPr>
          </w:p>
        </w:tc>
        <w:tc>
          <w:tcPr>
            <w:tcW w:w="7229" w:type="dxa"/>
            <w:shd w:val="clear" w:color="auto" w:fill="auto"/>
          </w:tcPr>
          <w:p w:rsidR="000F0BC3" w:rsidRPr="00F96F6E" w:rsidRDefault="000F0BC3" w:rsidP="00702CB5">
            <w:pPr>
              <w:pStyle w:val="aa"/>
              <w:spacing w:after="0" w:line="240" w:lineRule="auto"/>
              <w:jc w:val="both"/>
              <w:rPr>
                <w:rFonts w:ascii="Times New Roman" w:hAnsi="Times New Roman" w:cs="Times New Roman"/>
              </w:rPr>
            </w:pPr>
            <w:r w:rsidRPr="00F96F6E">
              <w:rPr>
                <w:rFonts w:ascii="Times New Roman" w:hAnsi="Times New Roman" w:cs="Times New Roman"/>
              </w:rPr>
              <w:t>Животные, не имеющие собственника или собственник которых неизвестен</w:t>
            </w:r>
          </w:p>
        </w:tc>
      </w:tr>
      <w:tr w:rsidR="000F0BC3" w:rsidRPr="00F96F6E" w:rsidTr="009A490C">
        <w:tblPrEx>
          <w:tblLook w:val="0420" w:firstRow="1" w:lastRow="0" w:firstColumn="0" w:lastColumn="0" w:noHBand="0" w:noVBand="1"/>
        </w:tblPrEx>
        <w:tc>
          <w:tcPr>
            <w:tcW w:w="2235" w:type="dxa"/>
            <w:shd w:val="clear" w:color="auto" w:fill="auto"/>
          </w:tcPr>
          <w:p w:rsidR="000F0BC3" w:rsidRPr="00F96F6E" w:rsidRDefault="000F0BC3" w:rsidP="00702CB5">
            <w:pPr>
              <w:pStyle w:val="aa"/>
              <w:spacing w:after="0" w:line="240" w:lineRule="auto"/>
              <w:jc w:val="both"/>
              <w:rPr>
                <w:rFonts w:ascii="Times New Roman" w:hAnsi="Times New Roman" w:cs="Times New Roman"/>
              </w:rPr>
            </w:pPr>
            <w:r w:rsidRPr="00F96F6E">
              <w:rPr>
                <w:rFonts w:ascii="Times New Roman" w:hAnsi="Times New Roman" w:cs="Times New Roman"/>
              </w:rPr>
              <w:t>Велосипедист</w:t>
            </w:r>
          </w:p>
        </w:tc>
        <w:tc>
          <w:tcPr>
            <w:tcW w:w="992" w:type="dxa"/>
            <w:shd w:val="clear" w:color="auto" w:fill="auto"/>
          </w:tcPr>
          <w:p w:rsidR="000F0BC3" w:rsidRPr="00F96F6E" w:rsidRDefault="000F0BC3" w:rsidP="00702CB5">
            <w:pPr>
              <w:pStyle w:val="aa"/>
              <w:spacing w:after="0" w:line="240" w:lineRule="auto"/>
              <w:jc w:val="both"/>
            </w:pPr>
          </w:p>
        </w:tc>
        <w:tc>
          <w:tcPr>
            <w:tcW w:w="7229" w:type="dxa"/>
            <w:shd w:val="clear" w:color="auto" w:fill="auto"/>
          </w:tcPr>
          <w:p w:rsidR="000F0BC3" w:rsidRPr="00F96F6E" w:rsidRDefault="006B2DA4" w:rsidP="006B2DA4">
            <w:pPr>
              <w:pStyle w:val="aa"/>
              <w:spacing w:after="0" w:line="240" w:lineRule="auto"/>
              <w:jc w:val="both"/>
              <w:rPr>
                <w:rFonts w:ascii="Times New Roman" w:hAnsi="Times New Roman" w:cs="Times New Roman"/>
              </w:rPr>
            </w:pPr>
            <w:r>
              <w:rPr>
                <w:rFonts w:ascii="Times New Roman" w:hAnsi="Times New Roman" w:cs="Times New Roman"/>
              </w:rPr>
              <w:t>Лицо, управляющее велосипедом</w:t>
            </w:r>
          </w:p>
        </w:tc>
      </w:tr>
      <w:tr w:rsidR="000F0BC3" w:rsidRPr="00F96F6E" w:rsidTr="009A490C">
        <w:tblPrEx>
          <w:tblLook w:val="0420" w:firstRow="1" w:lastRow="0" w:firstColumn="0" w:lastColumn="0" w:noHBand="0" w:noVBand="1"/>
        </w:tblPrEx>
        <w:tc>
          <w:tcPr>
            <w:tcW w:w="2235" w:type="dxa"/>
            <w:shd w:val="clear" w:color="auto" w:fill="auto"/>
          </w:tcPr>
          <w:p w:rsidR="000F0BC3" w:rsidRPr="00F96F6E" w:rsidRDefault="000F0BC3" w:rsidP="00702CB5">
            <w:pPr>
              <w:pStyle w:val="aa"/>
              <w:spacing w:after="0" w:line="240" w:lineRule="auto"/>
              <w:jc w:val="both"/>
              <w:rPr>
                <w:rFonts w:ascii="Times New Roman" w:hAnsi="Times New Roman" w:cs="Times New Roman"/>
              </w:rPr>
            </w:pPr>
            <w:r w:rsidRPr="00F96F6E">
              <w:rPr>
                <w:rFonts w:ascii="Times New Roman" w:hAnsi="Times New Roman" w:cs="Times New Roman"/>
              </w:rPr>
              <w:t>Гараж</w:t>
            </w:r>
          </w:p>
        </w:tc>
        <w:tc>
          <w:tcPr>
            <w:tcW w:w="992" w:type="dxa"/>
            <w:shd w:val="clear" w:color="auto" w:fill="auto"/>
          </w:tcPr>
          <w:p w:rsidR="000F0BC3" w:rsidRPr="00F96F6E" w:rsidRDefault="000F0BC3" w:rsidP="00702CB5">
            <w:pPr>
              <w:pStyle w:val="aa"/>
              <w:spacing w:after="0" w:line="240" w:lineRule="auto"/>
              <w:jc w:val="both"/>
            </w:pPr>
          </w:p>
        </w:tc>
        <w:tc>
          <w:tcPr>
            <w:tcW w:w="7229" w:type="dxa"/>
            <w:shd w:val="clear" w:color="auto" w:fill="auto"/>
          </w:tcPr>
          <w:p w:rsidR="000F0BC3" w:rsidRPr="00F96F6E" w:rsidRDefault="000F0BC3" w:rsidP="00702CB5">
            <w:pPr>
              <w:pStyle w:val="aa"/>
              <w:spacing w:after="0" w:line="240" w:lineRule="auto"/>
              <w:jc w:val="both"/>
              <w:rPr>
                <w:rFonts w:ascii="Times New Roman" w:hAnsi="Times New Roman" w:cs="Times New Roman"/>
              </w:rPr>
            </w:pPr>
            <w:r w:rsidRPr="00F96F6E">
              <w:rPr>
                <w:rFonts w:ascii="Times New Roman" w:hAnsi="Times New Roman" w:cs="Times New Roman"/>
              </w:rPr>
              <w:t>Здание и сооружение, помещение для стоянки, хранения, ремонта и технического обслуживания автомобилей, мотоциклов и других транспортных средств</w:t>
            </w:r>
          </w:p>
        </w:tc>
      </w:tr>
      <w:tr w:rsidR="000F0BC3" w:rsidRPr="00F96F6E" w:rsidTr="009A490C">
        <w:tblPrEx>
          <w:tblLook w:val="0420" w:firstRow="1" w:lastRow="0" w:firstColumn="0" w:lastColumn="0" w:noHBand="0" w:noVBand="1"/>
        </w:tblPrEx>
        <w:tc>
          <w:tcPr>
            <w:tcW w:w="2235" w:type="dxa"/>
            <w:shd w:val="clear" w:color="auto" w:fill="auto"/>
          </w:tcPr>
          <w:p w:rsidR="000F0BC3" w:rsidRPr="00F96F6E" w:rsidRDefault="000F0BC3" w:rsidP="00702CB5">
            <w:pPr>
              <w:pStyle w:val="aa"/>
              <w:spacing w:after="0" w:line="240" w:lineRule="auto"/>
              <w:jc w:val="both"/>
              <w:rPr>
                <w:rFonts w:ascii="Times New Roman" w:hAnsi="Times New Roman" w:cs="Times New Roman"/>
              </w:rPr>
            </w:pPr>
            <w:r w:rsidRPr="00F96F6E">
              <w:rPr>
                <w:rFonts w:ascii="Times New Roman" w:hAnsi="Times New Roman" w:cs="Times New Roman"/>
              </w:rPr>
              <w:t>Защитное вождение («</w:t>
            </w:r>
            <w:proofErr w:type="spellStart"/>
            <w:r w:rsidRPr="00F96F6E">
              <w:rPr>
                <w:rFonts w:ascii="Times New Roman" w:hAnsi="Times New Roman" w:cs="Times New Roman"/>
              </w:rPr>
              <w:t>defensive</w:t>
            </w:r>
            <w:proofErr w:type="spellEnd"/>
            <w:r w:rsidRPr="00F96F6E">
              <w:rPr>
                <w:rFonts w:ascii="Times New Roman" w:hAnsi="Times New Roman" w:cs="Times New Roman"/>
              </w:rPr>
              <w:t xml:space="preserve"> </w:t>
            </w:r>
            <w:proofErr w:type="spellStart"/>
            <w:r w:rsidRPr="00F96F6E">
              <w:rPr>
                <w:rFonts w:ascii="Times New Roman" w:hAnsi="Times New Roman" w:cs="Times New Roman"/>
              </w:rPr>
              <w:t>driving</w:t>
            </w:r>
            <w:proofErr w:type="spellEnd"/>
            <w:r w:rsidRPr="00F96F6E">
              <w:rPr>
                <w:rFonts w:ascii="Times New Roman" w:hAnsi="Times New Roman" w:cs="Times New Roman"/>
              </w:rPr>
              <w:t>»)</w:t>
            </w:r>
          </w:p>
        </w:tc>
        <w:tc>
          <w:tcPr>
            <w:tcW w:w="992" w:type="dxa"/>
            <w:shd w:val="clear" w:color="auto" w:fill="auto"/>
          </w:tcPr>
          <w:p w:rsidR="000F0BC3" w:rsidRPr="00F96F6E" w:rsidRDefault="000F0BC3" w:rsidP="00702CB5">
            <w:pPr>
              <w:pStyle w:val="aa"/>
              <w:spacing w:after="0" w:line="240" w:lineRule="auto"/>
              <w:jc w:val="both"/>
              <w:rPr>
                <w:rFonts w:ascii="Times New Roman" w:hAnsi="Times New Roman" w:cs="Times New Roman"/>
              </w:rPr>
            </w:pPr>
          </w:p>
        </w:tc>
        <w:tc>
          <w:tcPr>
            <w:tcW w:w="7229" w:type="dxa"/>
            <w:shd w:val="clear" w:color="auto" w:fill="auto"/>
          </w:tcPr>
          <w:p w:rsidR="000F0BC3" w:rsidRPr="00F96F6E" w:rsidRDefault="000F0BC3" w:rsidP="00702CB5">
            <w:pPr>
              <w:pStyle w:val="aa"/>
              <w:spacing w:after="0" w:line="240" w:lineRule="auto"/>
              <w:jc w:val="both"/>
              <w:rPr>
                <w:rFonts w:ascii="Times New Roman" w:hAnsi="Times New Roman" w:cs="Times New Roman"/>
              </w:rPr>
            </w:pPr>
            <w:r w:rsidRPr="00F96F6E">
              <w:rPr>
                <w:rFonts w:ascii="Times New Roman" w:hAnsi="Times New Roman" w:cs="Times New Roman"/>
              </w:rPr>
              <w:t>Стиль вождения, при котором водитель не допускает ДТП не зависимо от погодных условий, состояния дорожного полотна и действий других участников дорожного движения</w:t>
            </w:r>
          </w:p>
        </w:tc>
      </w:tr>
      <w:tr w:rsidR="000F0BC3" w:rsidRPr="00F96F6E" w:rsidTr="009A490C">
        <w:tblPrEx>
          <w:tblLook w:val="0420" w:firstRow="1" w:lastRow="0" w:firstColumn="0" w:lastColumn="0" w:noHBand="0" w:noVBand="1"/>
        </w:tblPrEx>
        <w:tc>
          <w:tcPr>
            <w:tcW w:w="2235" w:type="dxa"/>
            <w:shd w:val="clear" w:color="auto" w:fill="auto"/>
          </w:tcPr>
          <w:p w:rsidR="000F0BC3" w:rsidRPr="00F96F6E" w:rsidRDefault="000F0BC3" w:rsidP="00702CB5">
            <w:pPr>
              <w:pStyle w:val="aa"/>
              <w:spacing w:after="0" w:line="240" w:lineRule="auto"/>
              <w:jc w:val="both"/>
              <w:rPr>
                <w:rFonts w:ascii="Times New Roman" w:hAnsi="Times New Roman" w:cs="Times New Roman"/>
              </w:rPr>
            </w:pPr>
            <w:r w:rsidRPr="00F96F6E">
              <w:rPr>
                <w:rFonts w:ascii="Times New Roman" w:hAnsi="Times New Roman" w:cs="Times New Roman"/>
              </w:rPr>
              <w:t>Крупногабаритный груз/крупногабаритное транспортное средство</w:t>
            </w:r>
          </w:p>
        </w:tc>
        <w:tc>
          <w:tcPr>
            <w:tcW w:w="992" w:type="dxa"/>
            <w:shd w:val="clear" w:color="auto" w:fill="auto"/>
          </w:tcPr>
          <w:p w:rsidR="000F0BC3" w:rsidRPr="00F96F6E" w:rsidRDefault="000F0BC3" w:rsidP="00702CB5">
            <w:pPr>
              <w:pStyle w:val="aa"/>
              <w:spacing w:after="0" w:line="240" w:lineRule="auto"/>
              <w:jc w:val="both"/>
            </w:pPr>
          </w:p>
        </w:tc>
        <w:tc>
          <w:tcPr>
            <w:tcW w:w="7229" w:type="dxa"/>
            <w:shd w:val="clear" w:color="auto" w:fill="auto"/>
          </w:tcPr>
          <w:p w:rsidR="000F0BC3" w:rsidRPr="00F96F6E" w:rsidRDefault="000F0BC3" w:rsidP="00702CB5">
            <w:pPr>
              <w:pStyle w:val="aa"/>
              <w:spacing w:after="0" w:line="240" w:lineRule="auto"/>
              <w:jc w:val="both"/>
              <w:rPr>
                <w:rFonts w:ascii="Times New Roman" w:hAnsi="Times New Roman" w:cs="Times New Roman"/>
              </w:rPr>
            </w:pPr>
            <w:r w:rsidRPr="00F96F6E">
              <w:rPr>
                <w:rFonts w:ascii="Times New Roman" w:hAnsi="Times New Roman" w:cs="Times New Roman"/>
              </w:rPr>
              <w:t>Транспортное средство с превышением одного из габаритных параметров с грузом или без груза:</w:t>
            </w:r>
          </w:p>
          <w:p w:rsidR="000F0BC3" w:rsidRPr="00F96F6E" w:rsidRDefault="000F0BC3" w:rsidP="00702CB5">
            <w:pPr>
              <w:pStyle w:val="aa"/>
              <w:spacing w:after="0" w:line="240" w:lineRule="auto"/>
              <w:jc w:val="both"/>
              <w:rPr>
                <w:rFonts w:ascii="Times New Roman" w:hAnsi="Times New Roman" w:cs="Times New Roman"/>
              </w:rPr>
            </w:pPr>
            <w:r w:rsidRPr="00F96F6E">
              <w:rPr>
                <w:rFonts w:ascii="Times New Roman" w:hAnsi="Times New Roman" w:cs="Times New Roman"/>
              </w:rPr>
              <w:t>- по ширине 3 м,</w:t>
            </w:r>
          </w:p>
          <w:p w:rsidR="000F0BC3" w:rsidRPr="00F96F6E" w:rsidRDefault="000F0BC3" w:rsidP="00702CB5">
            <w:pPr>
              <w:pStyle w:val="aa"/>
              <w:spacing w:after="0" w:line="240" w:lineRule="auto"/>
              <w:jc w:val="both"/>
              <w:rPr>
                <w:rFonts w:ascii="Times New Roman" w:hAnsi="Times New Roman" w:cs="Times New Roman"/>
              </w:rPr>
            </w:pPr>
            <w:r w:rsidRPr="00F96F6E">
              <w:rPr>
                <w:rFonts w:ascii="Times New Roman" w:hAnsi="Times New Roman" w:cs="Times New Roman"/>
              </w:rPr>
              <w:t>- по высоте от поверхности проезжей части 4,15 м,</w:t>
            </w:r>
          </w:p>
          <w:p w:rsidR="000F0BC3" w:rsidRPr="00F96F6E" w:rsidRDefault="000F0BC3" w:rsidP="00702CB5">
            <w:pPr>
              <w:pStyle w:val="aa"/>
              <w:spacing w:after="0" w:line="240" w:lineRule="auto"/>
              <w:jc w:val="both"/>
              <w:rPr>
                <w:rFonts w:ascii="Times New Roman" w:hAnsi="Times New Roman" w:cs="Times New Roman"/>
              </w:rPr>
            </w:pPr>
            <w:r w:rsidRPr="00F96F6E">
              <w:rPr>
                <w:rFonts w:ascii="Times New Roman" w:hAnsi="Times New Roman" w:cs="Times New Roman"/>
              </w:rPr>
              <w:t>- по длине (включая один прицеп) 20 м,</w:t>
            </w:r>
          </w:p>
          <w:p w:rsidR="000F0BC3" w:rsidRPr="00F96F6E" w:rsidRDefault="000F0BC3" w:rsidP="00702CB5">
            <w:pPr>
              <w:pStyle w:val="aa"/>
              <w:spacing w:after="0" w:line="240" w:lineRule="auto"/>
              <w:jc w:val="both"/>
              <w:rPr>
                <w:rFonts w:ascii="Times New Roman" w:hAnsi="Times New Roman" w:cs="Times New Roman"/>
              </w:rPr>
            </w:pPr>
            <w:r w:rsidRPr="00F96F6E">
              <w:rPr>
                <w:rFonts w:ascii="Times New Roman" w:hAnsi="Times New Roman" w:cs="Times New Roman"/>
              </w:rPr>
              <w:t>а также автопоезда с двумя и более прицепами</w:t>
            </w:r>
          </w:p>
        </w:tc>
      </w:tr>
      <w:tr w:rsidR="000F0BC3" w:rsidRPr="00F96F6E" w:rsidTr="009A490C">
        <w:tblPrEx>
          <w:tblLook w:val="0420" w:firstRow="1" w:lastRow="0" w:firstColumn="0" w:lastColumn="0" w:noHBand="0" w:noVBand="1"/>
        </w:tblPrEx>
        <w:tc>
          <w:tcPr>
            <w:tcW w:w="2235" w:type="dxa"/>
            <w:shd w:val="clear" w:color="auto" w:fill="auto"/>
          </w:tcPr>
          <w:p w:rsidR="000F0BC3" w:rsidRPr="00F96F6E" w:rsidRDefault="000F0BC3" w:rsidP="00702CB5">
            <w:pPr>
              <w:pStyle w:val="aa"/>
              <w:spacing w:after="0" w:line="240" w:lineRule="auto"/>
              <w:jc w:val="both"/>
              <w:rPr>
                <w:rFonts w:ascii="Times New Roman" w:hAnsi="Times New Roman" w:cs="Times New Roman"/>
              </w:rPr>
            </w:pPr>
            <w:r w:rsidRPr="00F96F6E">
              <w:rPr>
                <w:rFonts w:ascii="Times New Roman" w:hAnsi="Times New Roman" w:cs="Times New Roman"/>
              </w:rPr>
              <w:t>Легковоспламеняющаяся жидкость</w:t>
            </w:r>
          </w:p>
        </w:tc>
        <w:tc>
          <w:tcPr>
            <w:tcW w:w="992" w:type="dxa"/>
            <w:shd w:val="clear" w:color="auto" w:fill="auto"/>
          </w:tcPr>
          <w:p w:rsidR="000F0BC3" w:rsidRPr="00F96F6E" w:rsidRDefault="000F0BC3" w:rsidP="00702CB5">
            <w:pPr>
              <w:pStyle w:val="aa"/>
              <w:spacing w:after="0" w:line="240" w:lineRule="auto"/>
              <w:jc w:val="both"/>
              <w:rPr>
                <w:rFonts w:ascii="Times New Roman" w:hAnsi="Times New Roman" w:cs="Times New Roman"/>
              </w:rPr>
            </w:pPr>
            <w:r w:rsidRPr="00F96F6E">
              <w:rPr>
                <w:rFonts w:ascii="Times New Roman" w:hAnsi="Times New Roman" w:cs="Times New Roman"/>
              </w:rPr>
              <w:t>ЛВЖ</w:t>
            </w:r>
          </w:p>
        </w:tc>
        <w:tc>
          <w:tcPr>
            <w:tcW w:w="7229" w:type="dxa"/>
            <w:shd w:val="clear" w:color="auto" w:fill="auto"/>
          </w:tcPr>
          <w:p w:rsidR="000F0BC3" w:rsidRPr="00F96F6E" w:rsidRDefault="000F0BC3" w:rsidP="00702CB5">
            <w:pPr>
              <w:pStyle w:val="aa"/>
              <w:spacing w:after="0" w:line="240" w:lineRule="auto"/>
              <w:jc w:val="both"/>
              <w:rPr>
                <w:rFonts w:ascii="Times New Roman" w:hAnsi="Times New Roman" w:cs="Times New Roman"/>
              </w:rPr>
            </w:pPr>
            <w:r w:rsidRPr="00F96F6E">
              <w:rPr>
                <w:rFonts w:ascii="Times New Roman" w:hAnsi="Times New Roman" w:cs="Times New Roman"/>
              </w:rPr>
              <w:t>Жидкость, способная самостоятельно гореть после удаления источника зажигания и имеющая температуру вспышки не выше 61 град. C. Примеры: бензин, керосин.</w:t>
            </w:r>
          </w:p>
        </w:tc>
      </w:tr>
      <w:tr w:rsidR="000F0BC3" w:rsidRPr="00F96F6E" w:rsidTr="009A490C">
        <w:tblPrEx>
          <w:tblLook w:val="0420" w:firstRow="1" w:lastRow="0" w:firstColumn="0" w:lastColumn="0" w:noHBand="0" w:noVBand="1"/>
        </w:tblPrEx>
        <w:tc>
          <w:tcPr>
            <w:tcW w:w="2235" w:type="dxa"/>
            <w:shd w:val="clear" w:color="auto" w:fill="auto"/>
          </w:tcPr>
          <w:p w:rsidR="000F0BC3" w:rsidRPr="00F96F6E" w:rsidRDefault="000F0BC3" w:rsidP="00702CB5">
            <w:pPr>
              <w:pStyle w:val="aa"/>
              <w:spacing w:after="0" w:line="240" w:lineRule="auto"/>
              <w:jc w:val="both"/>
              <w:rPr>
                <w:rFonts w:ascii="Times New Roman" w:hAnsi="Times New Roman" w:cs="Times New Roman"/>
              </w:rPr>
            </w:pPr>
            <w:r w:rsidRPr="00F96F6E">
              <w:rPr>
                <w:rFonts w:ascii="Times New Roman" w:hAnsi="Times New Roman" w:cs="Times New Roman"/>
              </w:rPr>
              <w:t>Механическое транспортное средство</w:t>
            </w:r>
          </w:p>
        </w:tc>
        <w:tc>
          <w:tcPr>
            <w:tcW w:w="992" w:type="dxa"/>
            <w:shd w:val="clear" w:color="auto" w:fill="auto"/>
          </w:tcPr>
          <w:p w:rsidR="000F0BC3" w:rsidRPr="00F96F6E" w:rsidRDefault="000F0BC3" w:rsidP="00702CB5">
            <w:pPr>
              <w:pStyle w:val="aa"/>
              <w:spacing w:after="0" w:line="240" w:lineRule="auto"/>
              <w:jc w:val="both"/>
            </w:pPr>
          </w:p>
        </w:tc>
        <w:tc>
          <w:tcPr>
            <w:tcW w:w="7229" w:type="dxa"/>
            <w:shd w:val="clear" w:color="auto" w:fill="auto"/>
          </w:tcPr>
          <w:p w:rsidR="000F0BC3" w:rsidRPr="00F96F6E" w:rsidRDefault="000F0BC3" w:rsidP="00702CB5">
            <w:pPr>
              <w:pStyle w:val="aa"/>
              <w:spacing w:after="0" w:line="240" w:lineRule="auto"/>
              <w:jc w:val="both"/>
              <w:rPr>
                <w:rFonts w:ascii="Times New Roman" w:hAnsi="Times New Roman" w:cs="Times New Roman"/>
              </w:rPr>
            </w:pPr>
            <w:r w:rsidRPr="00F96F6E">
              <w:rPr>
                <w:rFonts w:ascii="Times New Roman" w:hAnsi="Times New Roman" w:cs="Times New Roman"/>
              </w:rPr>
              <w:t>Транспортное средство, приводимое в движение двигателем. Термин распространяется также на любые тракторы и самоходные машины.</w:t>
            </w:r>
          </w:p>
        </w:tc>
      </w:tr>
      <w:tr w:rsidR="000F0BC3" w:rsidRPr="00F96F6E" w:rsidTr="009A490C">
        <w:tblPrEx>
          <w:tblLook w:val="0420" w:firstRow="1" w:lastRow="0" w:firstColumn="0" w:lastColumn="0" w:noHBand="0" w:noVBand="1"/>
        </w:tblPrEx>
        <w:tc>
          <w:tcPr>
            <w:tcW w:w="2235" w:type="dxa"/>
            <w:shd w:val="clear" w:color="auto" w:fill="auto"/>
          </w:tcPr>
          <w:p w:rsidR="000F0BC3" w:rsidRPr="00F96F6E" w:rsidRDefault="000F0BC3" w:rsidP="00702CB5">
            <w:pPr>
              <w:pStyle w:val="aa"/>
              <w:spacing w:after="0" w:line="240" w:lineRule="auto"/>
              <w:jc w:val="both"/>
              <w:rPr>
                <w:rFonts w:ascii="Times New Roman" w:hAnsi="Times New Roman" w:cs="Times New Roman"/>
              </w:rPr>
            </w:pPr>
            <w:r w:rsidRPr="00F96F6E">
              <w:rPr>
                <w:rFonts w:ascii="Times New Roman" w:hAnsi="Times New Roman" w:cs="Times New Roman"/>
              </w:rPr>
              <w:t>Напольный безрельсовый колесный промышленный транспорт</w:t>
            </w:r>
          </w:p>
        </w:tc>
        <w:tc>
          <w:tcPr>
            <w:tcW w:w="992" w:type="dxa"/>
            <w:shd w:val="clear" w:color="auto" w:fill="auto"/>
          </w:tcPr>
          <w:p w:rsidR="000F0BC3" w:rsidRPr="00F96F6E" w:rsidRDefault="000F0BC3" w:rsidP="00702CB5">
            <w:pPr>
              <w:pStyle w:val="aa"/>
              <w:spacing w:after="0" w:line="240" w:lineRule="auto"/>
              <w:jc w:val="both"/>
              <w:rPr>
                <w:rFonts w:ascii="Times New Roman" w:hAnsi="Times New Roman" w:cs="Times New Roman"/>
              </w:rPr>
            </w:pPr>
          </w:p>
        </w:tc>
        <w:tc>
          <w:tcPr>
            <w:tcW w:w="7229" w:type="dxa"/>
            <w:shd w:val="clear" w:color="auto" w:fill="auto"/>
          </w:tcPr>
          <w:p w:rsidR="000F0BC3" w:rsidRPr="00F96F6E" w:rsidRDefault="000F0BC3" w:rsidP="00702CB5">
            <w:pPr>
              <w:pStyle w:val="aa"/>
              <w:spacing w:after="0" w:line="240" w:lineRule="auto"/>
              <w:jc w:val="both"/>
              <w:rPr>
                <w:rFonts w:ascii="Times New Roman" w:hAnsi="Times New Roman" w:cs="Times New Roman"/>
              </w:rPr>
            </w:pPr>
            <w:r w:rsidRPr="00F96F6E">
              <w:rPr>
                <w:rFonts w:ascii="Times New Roman" w:hAnsi="Times New Roman" w:cs="Times New Roman"/>
              </w:rPr>
              <w:t xml:space="preserve">Автопогрузчики и </w:t>
            </w:r>
            <w:proofErr w:type="spellStart"/>
            <w:r w:rsidRPr="00F96F6E">
              <w:rPr>
                <w:rFonts w:ascii="Times New Roman" w:hAnsi="Times New Roman" w:cs="Times New Roman"/>
              </w:rPr>
              <w:t>электропогрузчики</w:t>
            </w:r>
            <w:proofErr w:type="spellEnd"/>
            <w:r w:rsidRPr="00F96F6E">
              <w:rPr>
                <w:rFonts w:ascii="Times New Roman" w:hAnsi="Times New Roman" w:cs="Times New Roman"/>
              </w:rPr>
              <w:t>, автокары и электрокары, используемые при осуществлении технологических транспортных операций внутри и между производственными подразделениями</w:t>
            </w:r>
          </w:p>
        </w:tc>
      </w:tr>
      <w:tr w:rsidR="000F0BC3" w:rsidRPr="00F96F6E" w:rsidTr="009A490C">
        <w:tblPrEx>
          <w:tblLook w:val="0420" w:firstRow="1" w:lastRow="0" w:firstColumn="0" w:lastColumn="0" w:noHBand="0" w:noVBand="1"/>
        </w:tblPrEx>
        <w:tc>
          <w:tcPr>
            <w:tcW w:w="2235" w:type="dxa"/>
            <w:shd w:val="clear" w:color="auto" w:fill="auto"/>
          </w:tcPr>
          <w:p w:rsidR="000F0BC3" w:rsidRPr="00F96F6E" w:rsidRDefault="000F0BC3" w:rsidP="00702CB5">
            <w:pPr>
              <w:pStyle w:val="aa"/>
              <w:spacing w:after="0" w:line="240" w:lineRule="auto"/>
              <w:jc w:val="both"/>
              <w:rPr>
                <w:rFonts w:ascii="Times New Roman" w:hAnsi="Times New Roman" w:cs="Times New Roman"/>
              </w:rPr>
            </w:pPr>
            <w:r w:rsidRPr="00F96F6E">
              <w:rPr>
                <w:rFonts w:ascii="Times New Roman" w:hAnsi="Times New Roman" w:cs="Times New Roman"/>
              </w:rPr>
              <w:t>Опасный груз</w:t>
            </w:r>
          </w:p>
        </w:tc>
        <w:tc>
          <w:tcPr>
            <w:tcW w:w="992" w:type="dxa"/>
            <w:shd w:val="clear" w:color="auto" w:fill="auto"/>
          </w:tcPr>
          <w:p w:rsidR="000F0BC3" w:rsidRPr="00F96F6E" w:rsidRDefault="000F0BC3" w:rsidP="00702CB5">
            <w:pPr>
              <w:pStyle w:val="aa"/>
              <w:spacing w:after="0" w:line="240" w:lineRule="auto"/>
              <w:jc w:val="both"/>
            </w:pPr>
          </w:p>
        </w:tc>
        <w:tc>
          <w:tcPr>
            <w:tcW w:w="7229" w:type="dxa"/>
            <w:shd w:val="clear" w:color="auto" w:fill="auto"/>
          </w:tcPr>
          <w:p w:rsidR="000F0BC3" w:rsidRPr="00F96F6E" w:rsidRDefault="000F0BC3" w:rsidP="00702CB5">
            <w:pPr>
              <w:pStyle w:val="aa"/>
              <w:spacing w:after="0" w:line="240" w:lineRule="auto"/>
              <w:jc w:val="both"/>
              <w:rPr>
                <w:rFonts w:ascii="Times New Roman" w:hAnsi="Times New Roman" w:cs="Times New Roman"/>
              </w:rPr>
            </w:pPr>
            <w:r w:rsidRPr="00F96F6E">
              <w:rPr>
                <w:rFonts w:ascii="Times New Roman" w:hAnsi="Times New Roman" w:cs="Times New Roman"/>
              </w:rPr>
              <w:t>Вещества, изделия из них, материалы, отходы производственной или иной деятельности, которые в силу присущих им свойств могут при перевозке создать угрозу для жизни и здоровья людей, нанести вред окружающей природной среде, повредить или уничтожить материальные ценности, которые не допускаются к перевозке согласно Европейскому соглашению о международной дорожной перевозке опасных грузов (ДОПОГ) или допускаются к ней только с соблюдением предписанных в ДОПОГ условий</w:t>
            </w:r>
          </w:p>
        </w:tc>
      </w:tr>
      <w:tr w:rsidR="000F0BC3" w:rsidRPr="00F96F6E" w:rsidTr="009A490C">
        <w:tblPrEx>
          <w:tblLook w:val="0420" w:firstRow="1" w:lastRow="0" w:firstColumn="0" w:lastColumn="0" w:noHBand="0" w:noVBand="1"/>
        </w:tblPrEx>
        <w:tc>
          <w:tcPr>
            <w:tcW w:w="2235" w:type="dxa"/>
            <w:shd w:val="clear" w:color="auto" w:fill="auto"/>
          </w:tcPr>
          <w:p w:rsidR="000F0BC3" w:rsidRPr="00F96F6E" w:rsidRDefault="000F0BC3" w:rsidP="00702CB5">
            <w:pPr>
              <w:pStyle w:val="aa"/>
              <w:spacing w:after="0" w:line="240" w:lineRule="auto"/>
              <w:jc w:val="both"/>
              <w:rPr>
                <w:rFonts w:ascii="Times New Roman" w:hAnsi="Times New Roman" w:cs="Times New Roman"/>
              </w:rPr>
            </w:pPr>
            <w:r w:rsidRPr="00F96F6E">
              <w:rPr>
                <w:rFonts w:ascii="Times New Roman" w:hAnsi="Times New Roman" w:cs="Times New Roman"/>
              </w:rPr>
              <w:t>Остановка</w:t>
            </w:r>
          </w:p>
        </w:tc>
        <w:tc>
          <w:tcPr>
            <w:tcW w:w="992" w:type="dxa"/>
            <w:shd w:val="clear" w:color="auto" w:fill="auto"/>
          </w:tcPr>
          <w:p w:rsidR="000F0BC3" w:rsidRPr="00F96F6E" w:rsidRDefault="000F0BC3" w:rsidP="00702CB5">
            <w:pPr>
              <w:pStyle w:val="aa"/>
              <w:spacing w:after="0" w:line="240" w:lineRule="auto"/>
              <w:jc w:val="both"/>
            </w:pPr>
          </w:p>
        </w:tc>
        <w:tc>
          <w:tcPr>
            <w:tcW w:w="7229" w:type="dxa"/>
            <w:shd w:val="clear" w:color="auto" w:fill="auto"/>
          </w:tcPr>
          <w:p w:rsidR="000F0BC3" w:rsidRPr="00F96F6E" w:rsidRDefault="000F0BC3" w:rsidP="00702CB5">
            <w:pPr>
              <w:pStyle w:val="aa"/>
              <w:spacing w:after="0" w:line="240" w:lineRule="auto"/>
              <w:jc w:val="both"/>
              <w:rPr>
                <w:rFonts w:ascii="Times New Roman" w:hAnsi="Times New Roman" w:cs="Times New Roman"/>
              </w:rPr>
            </w:pPr>
            <w:r w:rsidRPr="00F96F6E">
              <w:rPr>
                <w:rFonts w:ascii="Times New Roman" w:hAnsi="Times New Roman" w:cs="Times New Roman"/>
              </w:rPr>
              <w:t>Преднамеренное прекращение движения транспортного средства на время до 5 минут, а также на большее, если это необходимо для посадки или высадки пассажиров либо загрузки или разгрузки транспортного средства</w:t>
            </w:r>
          </w:p>
        </w:tc>
      </w:tr>
      <w:tr w:rsidR="000F0BC3" w:rsidRPr="00F96F6E" w:rsidTr="009A490C">
        <w:tblPrEx>
          <w:tblLook w:val="0420" w:firstRow="1" w:lastRow="0" w:firstColumn="0" w:lastColumn="0" w:noHBand="0" w:noVBand="1"/>
        </w:tblPrEx>
        <w:tc>
          <w:tcPr>
            <w:tcW w:w="2235" w:type="dxa"/>
            <w:shd w:val="clear" w:color="auto" w:fill="auto"/>
          </w:tcPr>
          <w:p w:rsidR="000F0BC3" w:rsidRPr="00F96F6E" w:rsidRDefault="000F0BC3" w:rsidP="00702CB5">
            <w:pPr>
              <w:pStyle w:val="aa"/>
              <w:spacing w:after="0" w:line="240" w:lineRule="auto"/>
              <w:jc w:val="both"/>
              <w:rPr>
                <w:rFonts w:ascii="Times New Roman" w:hAnsi="Times New Roman" w:cs="Times New Roman"/>
              </w:rPr>
            </w:pPr>
            <w:r w:rsidRPr="00F96F6E">
              <w:rPr>
                <w:rFonts w:ascii="Times New Roman" w:hAnsi="Times New Roman" w:cs="Times New Roman"/>
              </w:rPr>
              <w:t>Парковка (парковочное место)</w:t>
            </w:r>
          </w:p>
        </w:tc>
        <w:tc>
          <w:tcPr>
            <w:tcW w:w="992" w:type="dxa"/>
            <w:shd w:val="clear" w:color="auto" w:fill="auto"/>
          </w:tcPr>
          <w:p w:rsidR="000F0BC3" w:rsidRPr="00F96F6E" w:rsidRDefault="000F0BC3" w:rsidP="00702CB5">
            <w:pPr>
              <w:pStyle w:val="aa"/>
              <w:spacing w:after="0" w:line="240" w:lineRule="auto"/>
              <w:jc w:val="both"/>
            </w:pPr>
          </w:p>
        </w:tc>
        <w:tc>
          <w:tcPr>
            <w:tcW w:w="7229" w:type="dxa"/>
            <w:shd w:val="clear" w:color="auto" w:fill="auto"/>
          </w:tcPr>
          <w:p w:rsidR="000F0BC3" w:rsidRPr="00F96F6E" w:rsidRDefault="000F0BC3" w:rsidP="00702CB5">
            <w:pPr>
              <w:pStyle w:val="aa"/>
              <w:spacing w:after="0" w:line="240" w:lineRule="auto"/>
              <w:jc w:val="both"/>
              <w:rPr>
                <w:rFonts w:ascii="Times New Roman" w:hAnsi="Times New Roman" w:cs="Times New Roman"/>
              </w:rPr>
            </w:pPr>
            <w:r w:rsidRPr="00F96F6E">
              <w:rPr>
                <w:rFonts w:ascii="Times New Roman" w:hAnsi="Times New Roman" w:cs="Times New Roman"/>
              </w:rPr>
              <w:t xml:space="preserve">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F96F6E">
              <w:rPr>
                <w:rFonts w:ascii="Times New Roman" w:hAnsi="Times New Roman" w:cs="Times New Roman"/>
              </w:rPr>
              <w:t>подэстакадных</w:t>
            </w:r>
            <w:proofErr w:type="spellEnd"/>
            <w:r w:rsidRPr="00F96F6E">
              <w:rPr>
                <w:rFonts w:ascii="Times New Roman" w:hAnsi="Times New Roman" w:cs="Times New Roman"/>
              </w:rPr>
              <w:t xml:space="preserve"> или </w:t>
            </w:r>
            <w:proofErr w:type="spellStart"/>
            <w:r w:rsidRPr="00F96F6E">
              <w:rPr>
                <w:rFonts w:ascii="Times New Roman" w:hAnsi="Times New Roman" w:cs="Times New Roman"/>
              </w:rPr>
              <w:t>подмостовых</w:t>
            </w:r>
            <w:proofErr w:type="spellEnd"/>
            <w:r w:rsidRPr="00F96F6E">
              <w:rPr>
                <w:rFonts w:ascii="Times New Roman" w:hAnsi="Times New Roman" w:cs="Times New Roman"/>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tc>
      </w:tr>
      <w:tr w:rsidR="000F0BC3" w:rsidRPr="00F96F6E" w:rsidTr="009A490C">
        <w:tblPrEx>
          <w:tblLook w:val="0420" w:firstRow="1" w:lastRow="0" w:firstColumn="0" w:lastColumn="0" w:noHBand="0" w:noVBand="1"/>
        </w:tblPrEx>
        <w:tc>
          <w:tcPr>
            <w:tcW w:w="2235" w:type="dxa"/>
            <w:shd w:val="clear" w:color="auto" w:fill="auto"/>
          </w:tcPr>
          <w:p w:rsidR="000F0BC3" w:rsidRPr="00F96F6E" w:rsidRDefault="000F0BC3" w:rsidP="00702CB5">
            <w:pPr>
              <w:pStyle w:val="aa"/>
              <w:spacing w:after="0" w:line="240" w:lineRule="auto"/>
              <w:jc w:val="both"/>
              <w:rPr>
                <w:rFonts w:ascii="Times New Roman" w:hAnsi="Times New Roman" w:cs="Times New Roman"/>
              </w:rPr>
            </w:pPr>
            <w:r w:rsidRPr="00F96F6E">
              <w:rPr>
                <w:rFonts w:ascii="Times New Roman" w:hAnsi="Times New Roman" w:cs="Times New Roman"/>
              </w:rPr>
              <w:t>Персональные электронные устройства</w:t>
            </w:r>
          </w:p>
        </w:tc>
        <w:tc>
          <w:tcPr>
            <w:tcW w:w="992" w:type="dxa"/>
            <w:shd w:val="clear" w:color="auto" w:fill="auto"/>
          </w:tcPr>
          <w:p w:rsidR="000F0BC3" w:rsidRPr="00F96F6E" w:rsidRDefault="000F0BC3" w:rsidP="00702CB5">
            <w:pPr>
              <w:pStyle w:val="aa"/>
              <w:spacing w:after="0" w:line="240" w:lineRule="auto"/>
              <w:jc w:val="both"/>
            </w:pPr>
          </w:p>
        </w:tc>
        <w:tc>
          <w:tcPr>
            <w:tcW w:w="7229" w:type="dxa"/>
            <w:shd w:val="clear" w:color="auto" w:fill="auto"/>
          </w:tcPr>
          <w:p w:rsidR="000F0BC3" w:rsidRPr="00F96F6E" w:rsidRDefault="000F0BC3" w:rsidP="00702CB5">
            <w:pPr>
              <w:pStyle w:val="aa"/>
              <w:spacing w:after="0" w:line="240" w:lineRule="auto"/>
              <w:jc w:val="both"/>
              <w:rPr>
                <w:rFonts w:ascii="Times New Roman" w:hAnsi="Times New Roman" w:cs="Times New Roman"/>
              </w:rPr>
            </w:pPr>
            <w:r w:rsidRPr="00F96F6E">
              <w:rPr>
                <w:rFonts w:ascii="Times New Roman" w:hAnsi="Times New Roman" w:cs="Times New Roman"/>
              </w:rPr>
              <w:t xml:space="preserve">Мобильные телефоны, смартфоны, планшеты, фотоаппараты, плейеры, ноутбуки и т.п. </w:t>
            </w:r>
          </w:p>
        </w:tc>
      </w:tr>
      <w:tr w:rsidR="000F0BC3" w:rsidRPr="00F96F6E" w:rsidTr="009A490C">
        <w:tblPrEx>
          <w:tblLook w:val="0420" w:firstRow="1" w:lastRow="0" w:firstColumn="0" w:lastColumn="0" w:noHBand="0" w:noVBand="1"/>
        </w:tblPrEx>
        <w:tc>
          <w:tcPr>
            <w:tcW w:w="2235" w:type="dxa"/>
            <w:shd w:val="clear" w:color="auto" w:fill="auto"/>
          </w:tcPr>
          <w:p w:rsidR="000F0BC3" w:rsidRPr="00F96F6E" w:rsidRDefault="000F0BC3" w:rsidP="00702CB5">
            <w:pPr>
              <w:pStyle w:val="aa"/>
              <w:spacing w:after="0" w:line="240" w:lineRule="auto"/>
              <w:jc w:val="both"/>
              <w:rPr>
                <w:rFonts w:ascii="Times New Roman" w:hAnsi="Times New Roman" w:cs="Times New Roman"/>
              </w:rPr>
            </w:pPr>
            <w:r w:rsidRPr="00F96F6E">
              <w:rPr>
                <w:rFonts w:ascii="Times New Roman" w:hAnsi="Times New Roman" w:cs="Times New Roman"/>
              </w:rPr>
              <w:lastRenderedPageBreak/>
              <w:t>Пешеход</w:t>
            </w:r>
          </w:p>
        </w:tc>
        <w:tc>
          <w:tcPr>
            <w:tcW w:w="992" w:type="dxa"/>
            <w:shd w:val="clear" w:color="auto" w:fill="auto"/>
          </w:tcPr>
          <w:p w:rsidR="000F0BC3" w:rsidRPr="00F96F6E" w:rsidRDefault="000F0BC3" w:rsidP="00702CB5">
            <w:pPr>
              <w:pStyle w:val="aa"/>
              <w:spacing w:after="0" w:line="240" w:lineRule="auto"/>
              <w:jc w:val="both"/>
            </w:pPr>
          </w:p>
        </w:tc>
        <w:tc>
          <w:tcPr>
            <w:tcW w:w="7229" w:type="dxa"/>
            <w:shd w:val="clear" w:color="auto" w:fill="auto"/>
          </w:tcPr>
          <w:p w:rsidR="000F0BC3" w:rsidRPr="00F96F6E" w:rsidRDefault="000F0BC3" w:rsidP="00702CB5">
            <w:pPr>
              <w:pStyle w:val="aa"/>
              <w:spacing w:after="0" w:line="240" w:lineRule="auto"/>
              <w:jc w:val="both"/>
              <w:rPr>
                <w:rFonts w:ascii="Times New Roman" w:hAnsi="Times New Roman" w:cs="Times New Roman"/>
              </w:rPr>
            </w:pPr>
            <w:r w:rsidRPr="00F96F6E">
              <w:rPr>
                <w:rFonts w:ascii="Times New Roman" w:hAnsi="Times New Roman" w:cs="Times New Roman"/>
              </w:rPr>
              <w:t xml:space="preserve">Лицо, находящееся вне транспортного средства на дороге либо на пешеходной или </w:t>
            </w:r>
            <w:proofErr w:type="spellStart"/>
            <w:r w:rsidRPr="00F96F6E">
              <w:rPr>
                <w:rFonts w:ascii="Times New Roman" w:hAnsi="Times New Roman" w:cs="Times New Roman"/>
              </w:rPr>
              <w:t>велопешеходной</w:t>
            </w:r>
            <w:proofErr w:type="spellEnd"/>
            <w:r w:rsidRPr="00F96F6E">
              <w:rPr>
                <w:rFonts w:ascii="Times New Roman" w:hAnsi="Times New Roman" w:cs="Times New Roman"/>
              </w:rPr>
              <w:t xml:space="preserve"> дорожке и не производящее на них работу. К пешеходам приравниваются лица, передвигающиеся в инвалидных колясках без двигателя, ведущие велосипед, мопед, мотоцикл, везущие санки, тележку, детскую или инвалидную коляску, а также использующие для передвижения роликовые коньки, самокаты и иные аналогичные средства</w:t>
            </w:r>
          </w:p>
        </w:tc>
      </w:tr>
      <w:tr w:rsidR="000F0BC3" w:rsidRPr="00F96F6E" w:rsidTr="009A490C">
        <w:tblPrEx>
          <w:tblLook w:val="0420" w:firstRow="1" w:lastRow="0" w:firstColumn="0" w:lastColumn="0" w:noHBand="0" w:noVBand="1"/>
        </w:tblPrEx>
        <w:tc>
          <w:tcPr>
            <w:tcW w:w="2235" w:type="dxa"/>
            <w:shd w:val="clear" w:color="auto" w:fill="auto"/>
          </w:tcPr>
          <w:p w:rsidR="000F0BC3" w:rsidRPr="00F96F6E" w:rsidRDefault="000F0BC3" w:rsidP="00702CB5">
            <w:pPr>
              <w:pStyle w:val="aa"/>
              <w:spacing w:after="0" w:line="240" w:lineRule="auto"/>
              <w:jc w:val="both"/>
              <w:rPr>
                <w:rFonts w:ascii="Times New Roman" w:hAnsi="Times New Roman" w:cs="Times New Roman"/>
              </w:rPr>
            </w:pPr>
            <w:r w:rsidRPr="00F96F6E">
              <w:rPr>
                <w:rFonts w:ascii="Times New Roman" w:hAnsi="Times New Roman" w:cs="Times New Roman"/>
              </w:rPr>
              <w:t>Самоходные машины</w:t>
            </w:r>
          </w:p>
        </w:tc>
        <w:tc>
          <w:tcPr>
            <w:tcW w:w="992" w:type="dxa"/>
            <w:shd w:val="clear" w:color="auto" w:fill="auto"/>
          </w:tcPr>
          <w:p w:rsidR="000F0BC3" w:rsidRPr="00F96F6E" w:rsidRDefault="000F0BC3" w:rsidP="00702CB5">
            <w:pPr>
              <w:pStyle w:val="aa"/>
              <w:spacing w:after="0" w:line="240" w:lineRule="auto"/>
              <w:jc w:val="both"/>
              <w:rPr>
                <w:rFonts w:ascii="Times New Roman" w:hAnsi="Times New Roman" w:cs="Times New Roman"/>
              </w:rPr>
            </w:pPr>
          </w:p>
        </w:tc>
        <w:tc>
          <w:tcPr>
            <w:tcW w:w="7229" w:type="dxa"/>
            <w:shd w:val="clear" w:color="auto" w:fill="auto"/>
          </w:tcPr>
          <w:p w:rsidR="000F0BC3" w:rsidRPr="00F96F6E" w:rsidRDefault="000F0BC3" w:rsidP="00702CB5">
            <w:pPr>
              <w:pStyle w:val="aa"/>
              <w:spacing w:after="0" w:line="240" w:lineRule="auto"/>
              <w:jc w:val="both"/>
              <w:rPr>
                <w:rFonts w:ascii="Times New Roman" w:hAnsi="Times New Roman" w:cs="Times New Roman"/>
              </w:rPr>
            </w:pPr>
            <w:r w:rsidRPr="00F96F6E">
              <w:rPr>
                <w:rFonts w:ascii="Times New Roman" w:hAnsi="Times New Roman" w:cs="Times New Roman"/>
              </w:rPr>
              <w:t>Тракторы, самоходные дорожно-строительные машины и другие наземные безрельсовые механические транспортные средства с независимым приводом, имеющие двигатель внутреннего сгорания объемом свыше 50 куб. сантиметров или электродвигатель максимальной мощностью более 4 кВт (Постановление Правительства РФ от 12.07.1999 № 796 «Об утверждении Правил допуска к управлению самоходными машинами и выдачи удостоверений тракториста-машиниста (тракториста)».</w:t>
            </w:r>
          </w:p>
        </w:tc>
      </w:tr>
      <w:tr w:rsidR="000F0BC3" w:rsidRPr="00F96F6E" w:rsidTr="009A490C">
        <w:tblPrEx>
          <w:tblLook w:val="0420" w:firstRow="1" w:lastRow="0" w:firstColumn="0" w:lastColumn="0" w:noHBand="0" w:noVBand="1"/>
        </w:tblPrEx>
        <w:tc>
          <w:tcPr>
            <w:tcW w:w="2235" w:type="dxa"/>
            <w:shd w:val="clear" w:color="auto" w:fill="auto"/>
          </w:tcPr>
          <w:p w:rsidR="000F0BC3" w:rsidRPr="00F96F6E" w:rsidRDefault="000F0BC3" w:rsidP="00702CB5">
            <w:pPr>
              <w:pStyle w:val="aa"/>
              <w:spacing w:after="0" w:line="240" w:lineRule="auto"/>
              <w:jc w:val="both"/>
              <w:rPr>
                <w:rFonts w:ascii="Times New Roman" w:hAnsi="Times New Roman" w:cs="Times New Roman"/>
              </w:rPr>
            </w:pPr>
            <w:r w:rsidRPr="00F96F6E">
              <w:rPr>
                <w:rFonts w:ascii="Times New Roman" w:hAnsi="Times New Roman" w:cs="Times New Roman"/>
              </w:rPr>
              <w:t>Стоянка</w:t>
            </w:r>
          </w:p>
        </w:tc>
        <w:tc>
          <w:tcPr>
            <w:tcW w:w="992" w:type="dxa"/>
            <w:shd w:val="clear" w:color="auto" w:fill="auto"/>
          </w:tcPr>
          <w:p w:rsidR="000F0BC3" w:rsidRPr="00F96F6E" w:rsidRDefault="000F0BC3" w:rsidP="00702CB5">
            <w:pPr>
              <w:pStyle w:val="aa"/>
              <w:spacing w:after="0" w:line="240" w:lineRule="auto"/>
              <w:jc w:val="both"/>
            </w:pPr>
          </w:p>
        </w:tc>
        <w:tc>
          <w:tcPr>
            <w:tcW w:w="7229" w:type="dxa"/>
            <w:shd w:val="clear" w:color="auto" w:fill="auto"/>
          </w:tcPr>
          <w:p w:rsidR="000F0BC3" w:rsidRPr="00F96F6E" w:rsidRDefault="000F0BC3" w:rsidP="00702CB5">
            <w:pPr>
              <w:pStyle w:val="aa"/>
              <w:spacing w:after="0" w:line="240" w:lineRule="auto"/>
              <w:jc w:val="both"/>
              <w:rPr>
                <w:rFonts w:ascii="Times New Roman" w:hAnsi="Times New Roman" w:cs="Times New Roman"/>
              </w:rPr>
            </w:pPr>
            <w:r w:rsidRPr="00F96F6E">
              <w:rPr>
                <w:rFonts w:ascii="Times New Roman" w:hAnsi="Times New Roman" w:cs="Times New Roman"/>
              </w:rPr>
              <w:t>Преднамеренное прекращение движения транспортного средства на время более 5 минут по причинам, не связанным с посадкой или высадкой пассажиров либо загрузкой или разгрузкой транспортного средства.</w:t>
            </w:r>
          </w:p>
        </w:tc>
      </w:tr>
      <w:tr w:rsidR="000F0BC3" w:rsidRPr="00F96F6E" w:rsidTr="009A490C">
        <w:tblPrEx>
          <w:tblLook w:val="0420" w:firstRow="1" w:lastRow="0" w:firstColumn="0" w:lastColumn="0" w:noHBand="0" w:noVBand="1"/>
        </w:tblPrEx>
        <w:tc>
          <w:tcPr>
            <w:tcW w:w="2235" w:type="dxa"/>
            <w:shd w:val="clear" w:color="auto" w:fill="auto"/>
          </w:tcPr>
          <w:p w:rsidR="000F0BC3" w:rsidRPr="00F96F6E" w:rsidRDefault="000F0BC3" w:rsidP="00702CB5">
            <w:pPr>
              <w:pStyle w:val="aa"/>
              <w:spacing w:after="0" w:line="240" w:lineRule="auto"/>
              <w:jc w:val="both"/>
              <w:rPr>
                <w:rFonts w:ascii="Times New Roman" w:hAnsi="Times New Roman" w:cs="Times New Roman"/>
              </w:rPr>
            </w:pPr>
            <w:r w:rsidRPr="00F96F6E">
              <w:rPr>
                <w:rFonts w:ascii="Times New Roman" w:hAnsi="Times New Roman" w:cs="Times New Roman"/>
              </w:rPr>
              <w:t>Темное время суток</w:t>
            </w:r>
          </w:p>
        </w:tc>
        <w:tc>
          <w:tcPr>
            <w:tcW w:w="992" w:type="dxa"/>
            <w:shd w:val="clear" w:color="auto" w:fill="auto"/>
          </w:tcPr>
          <w:p w:rsidR="000F0BC3" w:rsidRPr="00F96F6E" w:rsidRDefault="000F0BC3" w:rsidP="00702CB5">
            <w:pPr>
              <w:pStyle w:val="aa"/>
              <w:spacing w:after="0" w:line="240" w:lineRule="auto"/>
              <w:jc w:val="both"/>
            </w:pPr>
          </w:p>
        </w:tc>
        <w:tc>
          <w:tcPr>
            <w:tcW w:w="7229" w:type="dxa"/>
            <w:shd w:val="clear" w:color="auto" w:fill="auto"/>
          </w:tcPr>
          <w:p w:rsidR="000F0BC3" w:rsidRPr="00F96F6E" w:rsidRDefault="000F0BC3" w:rsidP="00702CB5">
            <w:pPr>
              <w:pStyle w:val="aa"/>
              <w:spacing w:after="0" w:line="240" w:lineRule="auto"/>
              <w:jc w:val="both"/>
              <w:rPr>
                <w:rFonts w:ascii="Times New Roman" w:hAnsi="Times New Roman" w:cs="Times New Roman"/>
              </w:rPr>
            </w:pPr>
            <w:r w:rsidRPr="00F96F6E">
              <w:rPr>
                <w:rFonts w:ascii="Times New Roman" w:hAnsi="Times New Roman" w:cs="Times New Roman"/>
              </w:rPr>
              <w:t>Промежуток времени от конца вечерних сумерек до начала утренних сумерек</w:t>
            </w:r>
          </w:p>
        </w:tc>
      </w:tr>
      <w:tr w:rsidR="000F0BC3" w:rsidRPr="00F96F6E" w:rsidTr="009A490C">
        <w:tblPrEx>
          <w:tblLook w:val="0420" w:firstRow="1" w:lastRow="0" w:firstColumn="0" w:lastColumn="0" w:noHBand="0" w:noVBand="1"/>
        </w:tblPrEx>
        <w:tc>
          <w:tcPr>
            <w:tcW w:w="2235" w:type="dxa"/>
            <w:shd w:val="clear" w:color="auto" w:fill="auto"/>
          </w:tcPr>
          <w:p w:rsidR="000F0BC3" w:rsidRPr="00F96F6E" w:rsidRDefault="000F0BC3" w:rsidP="00702CB5">
            <w:pPr>
              <w:pStyle w:val="aa"/>
              <w:spacing w:after="0" w:line="240" w:lineRule="auto"/>
              <w:jc w:val="both"/>
              <w:rPr>
                <w:rFonts w:ascii="Times New Roman" w:hAnsi="Times New Roman" w:cs="Times New Roman"/>
              </w:rPr>
            </w:pPr>
            <w:r w:rsidRPr="00F96F6E">
              <w:rPr>
                <w:rFonts w:ascii="Times New Roman" w:hAnsi="Times New Roman" w:cs="Times New Roman"/>
              </w:rPr>
              <w:t>Транспортное средство</w:t>
            </w:r>
          </w:p>
        </w:tc>
        <w:tc>
          <w:tcPr>
            <w:tcW w:w="992" w:type="dxa"/>
            <w:shd w:val="clear" w:color="auto" w:fill="auto"/>
          </w:tcPr>
          <w:p w:rsidR="000F0BC3" w:rsidRPr="00F96F6E" w:rsidRDefault="000F0BC3" w:rsidP="00702CB5">
            <w:pPr>
              <w:pStyle w:val="aa"/>
              <w:spacing w:after="0" w:line="240" w:lineRule="auto"/>
              <w:jc w:val="both"/>
              <w:rPr>
                <w:rFonts w:ascii="Times New Roman" w:hAnsi="Times New Roman" w:cs="Times New Roman"/>
              </w:rPr>
            </w:pPr>
            <w:r w:rsidRPr="00F96F6E">
              <w:rPr>
                <w:rFonts w:ascii="Times New Roman" w:hAnsi="Times New Roman" w:cs="Times New Roman"/>
              </w:rPr>
              <w:t>ТС</w:t>
            </w:r>
          </w:p>
        </w:tc>
        <w:tc>
          <w:tcPr>
            <w:tcW w:w="7229" w:type="dxa"/>
            <w:shd w:val="clear" w:color="auto" w:fill="auto"/>
          </w:tcPr>
          <w:p w:rsidR="000F0BC3" w:rsidRPr="00F96F6E" w:rsidRDefault="000F0BC3" w:rsidP="00702CB5">
            <w:pPr>
              <w:pStyle w:val="aa"/>
              <w:spacing w:after="0" w:line="240" w:lineRule="auto"/>
              <w:jc w:val="both"/>
              <w:rPr>
                <w:rFonts w:ascii="Times New Roman" w:hAnsi="Times New Roman" w:cs="Times New Roman"/>
              </w:rPr>
            </w:pPr>
            <w:r w:rsidRPr="00F96F6E">
              <w:rPr>
                <w:rFonts w:ascii="Times New Roman" w:hAnsi="Times New Roman" w:cs="Times New Roman"/>
              </w:rPr>
              <w:t>Устройство, предназначенное для перевозки по дорогам людей, грузов или оборудования, установленного на нем</w:t>
            </w:r>
          </w:p>
        </w:tc>
      </w:tr>
      <w:tr w:rsidR="00702CB5" w:rsidRPr="00F96F6E" w:rsidTr="009A490C">
        <w:tblPrEx>
          <w:tblLook w:val="0420" w:firstRow="1" w:lastRow="0" w:firstColumn="0" w:lastColumn="0" w:noHBand="0" w:noVBand="1"/>
        </w:tblPrEx>
        <w:tc>
          <w:tcPr>
            <w:tcW w:w="2235" w:type="dxa"/>
            <w:shd w:val="clear" w:color="auto" w:fill="auto"/>
          </w:tcPr>
          <w:p w:rsidR="00702CB5" w:rsidRPr="00F96F6E" w:rsidRDefault="00702CB5" w:rsidP="00702CB5">
            <w:pPr>
              <w:pStyle w:val="aa"/>
              <w:spacing w:after="0" w:line="240" w:lineRule="auto"/>
              <w:jc w:val="both"/>
              <w:rPr>
                <w:rFonts w:ascii="Times New Roman" w:hAnsi="Times New Roman" w:cs="Times New Roman"/>
              </w:rPr>
            </w:pPr>
            <w:r w:rsidRPr="00F96F6E">
              <w:rPr>
                <w:rFonts w:ascii="Times New Roman" w:hAnsi="Times New Roman" w:cs="Times New Roman"/>
              </w:rPr>
              <w:t>Тяжеловесный груз</w:t>
            </w:r>
          </w:p>
        </w:tc>
        <w:tc>
          <w:tcPr>
            <w:tcW w:w="992" w:type="dxa"/>
            <w:shd w:val="clear" w:color="auto" w:fill="auto"/>
          </w:tcPr>
          <w:p w:rsidR="00702CB5" w:rsidRPr="00F96F6E" w:rsidRDefault="00702CB5" w:rsidP="00702CB5">
            <w:pPr>
              <w:pStyle w:val="aa"/>
              <w:spacing w:after="0" w:line="240" w:lineRule="auto"/>
              <w:jc w:val="both"/>
            </w:pPr>
          </w:p>
        </w:tc>
        <w:tc>
          <w:tcPr>
            <w:tcW w:w="7229" w:type="dxa"/>
            <w:shd w:val="clear" w:color="auto" w:fill="auto"/>
          </w:tcPr>
          <w:p w:rsidR="00702CB5" w:rsidRPr="00F96F6E" w:rsidRDefault="00702CB5" w:rsidP="00702CB5">
            <w:pPr>
              <w:pStyle w:val="aa"/>
              <w:spacing w:after="0" w:line="240" w:lineRule="auto"/>
              <w:jc w:val="both"/>
              <w:rPr>
                <w:rFonts w:ascii="Times New Roman" w:hAnsi="Times New Roman" w:cs="Times New Roman"/>
              </w:rPr>
            </w:pPr>
            <w:r w:rsidRPr="00F96F6E">
              <w:rPr>
                <w:rFonts w:ascii="Times New Roman" w:hAnsi="Times New Roman" w:cs="Times New Roman"/>
              </w:rPr>
              <w:t xml:space="preserve">Груз, масса которого с учетом массы транспортного средства превышает предельно допустимые массы транспортных средств или предельно допустимые осевые нагрузки транспортных средств согласно приложениям № 1 и № 2 к Правилам перевозок грузов автомобильным транспортом (утв. постановлением Правительства Российской Федерации от 15.04.2011 № 272) </w:t>
            </w:r>
          </w:p>
        </w:tc>
      </w:tr>
      <w:tr w:rsidR="000F0BC3" w:rsidRPr="00F96F6E" w:rsidTr="009A490C">
        <w:tblPrEx>
          <w:tblLook w:val="0420" w:firstRow="1" w:lastRow="0" w:firstColumn="0" w:lastColumn="0" w:noHBand="0" w:noVBand="1"/>
        </w:tblPrEx>
        <w:tc>
          <w:tcPr>
            <w:tcW w:w="2235" w:type="dxa"/>
            <w:shd w:val="clear" w:color="auto" w:fill="auto"/>
          </w:tcPr>
          <w:p w:rsidR="000F0BC3" w:rsidRPr="00F96F6E" w:rsidRDefault="000F0BC3" w:rsidP="00702CB5">
            <w:pPr>
              <w:pStyle w:val="aa"/>
              <w:spacing w:after="0" w:line="240" w:lineRule="auto"/>
              <w:jc w:val="both"/>
              <w:rPr>
                <w:rFonts w:ascii="Times New Roman" w:hAnsi="Times New Roman" w:cs="Times New Roman"/>
              </w:rPr>
            </w:pPr>
            <w:r w:rsidRPr="00F96F6E">
              <w:rPr>
                <w:rFonts w:ascii="Times New Roman" w:hAnsi="Times New Roman" w:cs="Times New Roman"/>
              </w:rPr>
              <w:t>Уступить дорогу</w:t>
            </w:r>
          </w:p>
        </w:tc>
        <w:tc>
          <w:tcPr>
            <w:tcW w:w="992" w:type="dxa"/>
            <w:shd w:val="clear" w:color="auto" w:fill="auto"/>
          </w:tcPr>
          <w:p w:rsidR="000F0BC3" w:rsidRPr="00F96F6E" w:rsidRDefault="000F0BC3" w:rsidP="00702CB5">
            <w:pPr>
              <w:pStyle w:val="aa"/>
              <w:spacing w:after="0" w:line="240" w:lineRule="auto"/>
              <w:jc w:val="both"/>
            </w:pPr>
          </w:p>
        </w:tc>
        <w:tc>
          <w:tcPr>
            <w:tcW w:w="7229" w:type="dxa"/>
            <w:shd w:val="clear" w:color="auto" w:fill="auto"/>
          </w:tcPr>
          <w:p w:rsidR="000F0BC3" w:rsidRPr="00F96F6E" w:rsidRDefault="000F0BC3" w:rsidP="00702CB5">
            <w:pPr>
              <w:pStyle w:val="aa"/>
              <w:spacing w:after="0" w:line="240" w:lineRule="auto"/>
              <w:jc w:val="both"/>
              <w:rPr>
                <w:rFonts w:ascii="Times New Roman" w:hAnsi="Times New Roman" w:cs="Times New Roman"/>
              </w:rPr>
            </w:pPr>
            <w:r w:rsidRPr="00F96F6E">
              <w:rPr>
                <w:rFonts w:ascii="Times New Roman" w:hAnsi="Times New Roman" w:cs="Times New Roman"/>
              </w:rPr>
              <w:t>Требование, означающее, что участник дорожного движения не должен начинать, возобновлять или продолжать движение, осуществлять какой-либо маневр, если это может вынудить других участников движения, имеющих по отношению к нему преимущество, изменить направление движения или скорость</w:t>
            </w:r>
          </w:p>
        </w:tc>
      </w:tr>
      <w:tr w:rsidR="000F0BC3" w:rsidRPr="00F96F6E" w:rsidTr="009A490C">
        <w:tblPrEx>
          <w:tblLook w:val="0420" w:firstRow="1" w:lastRow="0" w:firstColumn="0" w:lastColumn="0" w:noHBand="0" w:noVBand="1"/>
        </w:tblPrEx>
        <w:tc>
          <w:tcPr>
            <w:tcW w:w="2235" w:type="dxa"/>
            <w:shd w:val="clear" w:color="auto" w:fill="auto"/>
          </w:tcPr>
          <w:p w:rsidR="000F0BC3" w:rsidRPr="00F96F6E" w:rsidRDefault="000F0BC3" w:rsidP="00702CB5">
            <w:pPr>
              <w:pStyle w:val="aa"/>
              <w:spacing w:after="0" w:line="240" w:lineRule="auto"/>
              <w:jc w:val="both"/>
              <w:rPr>
                <w:rFonts w:ascii="Times New Roman" w:hAnsi="Times New Roman" w:cs="Times New Roman"/>
              </w:rPr>
            </w:pPr>
            <w:r w:rsidRPr="00F96F6E">
              <w:rPr>
                <w:rFonts w:ascii="Times New Roman" w:hAnsi="Times New Roman" w:cs="Times New Roman"/>
              </w:rPr>
              <w:t>Участник дорожного движения</w:t>
            </w:r>
          </w:p>
        </w:tc>
        <w:tc>
          <w:tcPr>
            <w:tcW w:w="992" w:type="dxa"/>
            <w:shd w:val="clear" w:color="auto" w:fill="auto"/>
          </w:tcPr>
          <w:p w:rsidR="000F0BC3" w:rsidRPr="00F96F6E" w:rsidRDefault="000F0BC3" w:rsidP="00702CB5">
            <w:pPr>
              <w:pStyle w:val="aa"/>
              <w:spacing w:after="0" w:line="240" w:lineRule="auto"/>
              <w:jc w:val="both"/>
            </w:pPr>
          </w:p>
        </w:tc>
        <w:tc>
          <w:tcPr>
            <w:tcW w:w="7229" w:type="dxa"/>
            <w:shd w:val="clear" w:color="auto" w:fill="auto"/>
          </w:tcPr>
          <w:p w:rsidR="000F0BC3" w:rsidRPr="00F96F6E" w:rsidRDefault="000F0BC3" w:rsidP="00702CB5">
            <w:pPr>
              <w:pStyle w:val="aa"/>
              <w:spacing w:after="0" w:line="240" w:lineRule="auto"/>
              <w:jc w:val="both"/>
              <w:rPr>
                <w:rFonts w:ascii="Times New Roman" w:hAnsi="Times New Roman" w:cs="Times New Roman"/>
              </w:rPr>
            </w:pPr>
            <w:r w:rsidRPr="00F96F6E">
              <w:rPr>
                <w:rFonts w:ascii="Times New Roman" w:hAnsi="Times New Roman" w:cs="Times New Roman"/>
              </w:rPr>
              <w:t>Лицо, принимающее непосредственное участие в процессе дорожного движения в качестве водителя транспортного средства, пешехода, пассажира транспортного средства</w:t>
            </w:r>
          </w:p>
        </w:tc>
      </w:tr>
      <w:tr w:rsidR="00702CB5" w:rsidRPr="00F96F6E" w:rsidTr="009A490C">
        <w:tblPrEx>
          <w:tblLook w:val="0420" w:firstRow="1" w:lastRow="0" w:firstColumn="0" w:lastColumn="0" w:noHBand="0" w:noVBand="1"/>
        </w:tblPrEx>
        <w:tc>
          <w:tcPr>
            <w:tcW w:w="2235" w:type="dxa"/>
            <w:shd w:val="clear" w:color="auto" w:fill="auto"/>
          </w:tcPr>
          <w:p w:rsidR="00702CB5" w:rsidRPr="00F96F6E" w:rsidRDefault="00702CB5" w:rsidP="00702CB5">
            <w:pPr>
              <w:pStyle w:val="aa"/>
              <w:spacing w:after="0" w:line="240" w:lineRule="auto"/>
              <w:jc w:val="both"/>
              <w:rPr>
                <w:rFonts w:ascii="Times New Roman" w:hAnsi="Times New Roman" w:cs="Times New Roman"/>
              </w:rPr>
            </w:pPr>
            <w:r w:rsidRPr="00F96F6E">
              <w:rPr>
                <w:rFonts w:ascii="Times New Roman" w:hAnsi="Times New Roman" w:cs="Times New Roman"/>
              </w:rPr>
              <w:t>Регулярные транспортные услуги</w:t>
            </w:r>
          </w:p>
        </w:tc>
        <w:tc>
          <w:tcPr>
            <w:tcW w:w="992" w:type="dxa"/>
            <w:shd w:val="clear" w:color="auto" w:fill="auto"/>
          </w:tcPr>
          <w:p w:rsidR="00702CB5" w:rsidRPr="00F96F6E" w:rsidRDefault="00702CB5" w:rsidP="00702CB5">
            <w:pPr>
              <w:pStyle w:val="aa"/>
              <w:spacing w:after="0" w:line="240" w:lineRule="auto"/>
              <w:jc w:val="both"/>
              <w:rPr>
                <w:rFonts w:ascii="Times New Roman" w:hAnsi="Times New Roman" w:cs="Times New Roman"/>
              </w:rPr>
            </w:pPr>
          </w:p>
        </w:tc>
        <w:tc>
          <w:tcPr>
            <w:tcW w:w="7229" w:type="dxa"/>
            <w:shd w:val="clear" w:color="auto" w:fill="auto"/>
          </w:tcPr>
          <w:p w:rsidR="00702CB5" w:rsidRPr="00F96F6E" w:rsidRDefault="00702CB5" w:rsidP="00702CB5">
            <w:pPr>
              <w:pStyle w:val="aa"/>
              <w:spacing w:after="0" w:line="240" w:lineRule="auto"/>
              <w:jc w:val="both"/>
              <w:rPr>
                <w:rFonts w:ascii="Times New Roman" w:hAnsi="Times New Roman" w:cs="Times New Roman"/>
              </w:rPr>
            </w:pPr>
            <w:r w:rsidRPr="00F96F6E">
              <w:rPr>
                <w:rFonts w:ascii="Times New Roman" w:hAnsi="Times New Roman" w:cs="Times New Roman"/>
              </w:rPr>
              <w:t xml:space="preserve">Транспортные услуги, регулярно оказываемые Обществу или Предприятиям ПАО «СИБУР Холдинг», за исключением разовых рейсов по вывозу и/или доставке продукции и материалов </w:t>
            </w:r>
          </w:p>
        </w:tc>
      </w:tr>
    </w:tbl>
    <w:p w:rsidR="00116C26" w:rsidRPr="00F96F6E" w:rsidRDefault="00116C26">
      <w:pPr>
        <w:rPr>
          <w:rFonts w:ascii="Times New Roman" w:hAnsi="Times New Roman" w:cs="Times New Roman"/>
          <w:bCs/>
        </w:rPr>
        <w:sectPr w:rsidR="00116C26" w:rsidRPr="00F96F6E" w:rsidSect="000B31DD">
          <w:headerReference w:type="default" r:id="rId41"/>
          <w:footerReference w:type="default" r:id="rId42"/>
          <w:pgSz w:w="11906" w:h="16838"/>
          <w:pgMar w:top="568" w:right="566" w:bottom="567" w:left="1134" w:header="708" w:footer="708" w:gutter="0"/>
          <w:cols w:space="708"/>
          <w:titlePg/>
          <w:docGrid w:linePitch="360"/>
        </w:sectPr>
      </w:pPr>
      <w:r w:rsidRPr="00F96F6E">
        <w:rPr>
          <w:rFonts w:ascii="Times New Roman" w:hAnsi="Times New Roman" w:cs="Times New Roman"/>
          <w:bCs/>
        </w:rPr>
        <w:br w:type="page"/>
      </w:r>
    </w:p>
    <w:p w:rsidR="002A06EF" w:rsidRDefault="00C05826" w:rsidP="006E046D">
      <w:pPr>
        <w:pStyle w:val="aff4"/>
        <w:spacing w:after="0"/>
        <w:jc w:val="right"/>
        <w:rPr>
          <w:rFonts w:ascii="Times New Roman" w:hAnsi="Times New Roman" w:cs="Times New Roman"/>
        </w:rPr>
      </w:pPr>
      <w:bookmarkStart w:id="9" w:name="_Toc95908913"/>
      <w:r w:rsidRPr="006E046D">
        <w:rPr>
          <w:rFonts w:ascii="Times New Roman" w:hAnsi="Times New Roman" w:cs="Times New Roman"/>
        </w:rPr>
        <w:lastRenderedPageBreak/>
        <w:t>Приложение №3 (обязательное)</w:t>
      </w:r>
      <w:bookmarkEnd w:id="9"/>
      <w:r w:rsidR="002A06EF" w:rsidRPr="006E046D" w:rsidDel="00F17A79">
        <w:rPr>
          <w:rFonts w:ascii="Times New Roman" w:hAnsi="Times New Roman" w:cs="Times New Roman"/>
        </w:rPr>
        <w:t xml:space="preserve"> </w:t>
      </w:r>
    </w:p>
    <w:p w:rsidR="00E8434F" w:rsidRPr="00E8434F" w:rsidRDefault="00E8434F" w:rsidP="00E8434F">
      <w:pPr>
        <w:pStyle w:val="aff4"/>
        <w:spacing w:after="0"/>
        <w:rPr>
          <w:rFonts w:ascii="Times New Roman" w:hAnsi="Times New Roman" w:cs="Times New Roman"/>
        </w:rPr>
      </w:pPr>
      <w:bookmarkStart w:id="10" w:name="_Toc95908914"/>
      <w:r w:rsidRPr="00E8434F">
        <w:rPr>
          <w:rFonts w:ascii="Times New Roman" w:hAnsi="Times New Roman" w:cs="Times New Roman"/>
        </w:rPr>
        <w:t xml:space="preserve">Схема передвижения по территории благовещенского предприятия </w:t>
      </w:r>
      <w:proofErr w:type="spellStart"/>
      <w:r w:rsidRPr="00E8434F">
        <w:rPr>
          <w:rFonts w:ascii="Times New Roman" w:hAnsi="Times New Roman" w:cs="Times New Roman"/>
        </w:rPr>
        <w:t>СИБУРа</w:t>
      </w:r>
      <w:bookmarkEnd w:id="10"/>
      <w:proofErr w:type="spellEnd"/>
    </w:p>
    <w:p w:rsidR="008D0FA9" w:rsidRPr="00F96F6E" w:rsidRDefault="00F8581A" w:rsidP="00E80645">
      <w:pPr>
        <w:pStyle w:val="18"/>
        <w:spacing w:before="0" w:after="0"/>
        <w:ind w:left="360"/>
        <w:rPr>
          <w:rFonts w:ascii="Times New Roman" w:hAnsi="Times New Roman" w:cs="Times New Roman"/>
          <w:b w:val="0"/>
        </w:rPr>
      </w:pPr>
      <w:r>
        <w:rPr>
          <w:rFonts w:ascii="Times New Roman" w:hAnsi="Times New Roman" w:cs="Times New Roman"/>
          <w:b w:val="0"/>
          <w:noProof/>
          <w:sz w:val="24"/>
          <w:szCs w:val="4"/>
          <w:lang w:eastAsia="ru-RU"/>
        </w:rPr>
        <mc:AlternateContent>
          <mc:Choice Requires="wps">
            <w:drawing>
              <wp:anchor distT="0" distB="0" distL="114300" distR="114300" simplePos="0" relativeHeight="251662336" behindDoc="0" locked="0" layoutInCell="1" allowOverlap="1">
                <wp:simplePos x="0" y="0"/>
                <wp:positionH relativeFrom="column">
                  <wp:posOffset>3435143</wp:posOffset>
                </wp:positionH>
                <wp:positionV relativeFrom="paragraph">
                  <wp:posOffset>3452923</wp:posOffset>
                </wp:positionV>
                <wp:extent cx="531628" cy="191386"/>
                <wp:effectExtent l="0" t="0" r="20955" b="18415"/>
                <wp:wrapNone/>
                <wp:docPr id="17" name="Прямоугольник 17"/>
                <wp:cNvGraphicFramePr/>
                <a:graphic xmlns:a="http://schemas.openxmlformats.org/drawingml/2006/main">
                  <a:graphicData uri="http://schemas.microsoft.com/office/word/2010/wordprocessingShape">
                    <wps:wsp>
                      <wps:cNvSpPr/>
                      <wps:spPr>
                        <a:xfrm>
                          <a:off x="0" y="0"/>
                          <a:ext cx="531628" cy="19138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AF32C45" id="Прямоугольник 17" o:spid="_x0000_s1026" style="position:absolute;margin-left:270.5pt;margin-top:271.9pt;width:41.85pt;height:15.0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" fillcolor="white [3212]" strokecolor="white [3212]" strokeweight="2pt"/>
            </w:pict>
          </mc:Fallback>
        </mc:AlternateContent>
      </w:r>
      <w:r w:rsidR="006B2DA4" w:rsidRPr="006B2DA4">
        <w:rPr>
          <w:rFonts w:ascii="Times New Roman" w:hAnsi="Times New Roman" w:cs="Times New Roman"/>
          <w:noProof/>
          <w:lang w:eastAsia="ru-RU"/>
        </w:rPr>
        <w:drawing>
          <wp:inline distT="0" distB="0" distL="0" distR="0">
            <wp:extent cx="8963025" cy="6029325"/>
            <wp:effectExtent l="0" t="0" r="9525" b="9525"/>
            <wp:docPr id="13" name="Рисунок 13" descr="S:\!Общая информация\ОТ, ПБ и ООС\1.Реестр инструкций по ОТ, ПБ и Э\Охрана труда\Охрана труда\ИОТ-О-05-2020 (4.01) Инструкция по передвижению ТС\Приложени №5 Схема передвижения ПФ 08.12.2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Общая информация\ОТ, ПБ и ООС\1.Реестр инструкций по ОТ, ПБ и Э\Охрана труда\Охрана труда\ИОТ-О-05-2020 (4.01) Инструкция по передвижению ТС\Приложени №5 Схема передвижения ПФ 08.12.2021.jpg"/>
                    <pic:cNvPicPr>
                      <a:picLocks noChangeAspect="1" noChangeArrowheads="1"/>
                    </pic:cNvPicPr>
                  </pic:nvPicPr>
                  <pic:blipFill rotWithShape="1">
                    <a:blip r:embed="rId43">
                      <a:extLst>
                        <a:ext uri="{28A0092B-C50C-407E-A947-70E740481C1C}">
                          <a14:useLocalDpi xmlns:a14="http://schemas.microsoft.com/office/drawing/2010/main" val="0"/>
                        </a:ext>
                      </a:extLst>
                    </a:blip>
                    <a:srcRect t="12610"/>
                    <a:stretch/>
                  </pic:blipFill>
                  <pic:spPr bwMode="auto">
                    <a:xfrm>
                      <a:off x="0" y="0"/>
                      <a:ext cx="8963025" cy="6029325"/>
                    </a:xfrm>
                    <a:prstGeom prst="rect">
                      <a:avLst/>
                    </a:prstGeom>
                    <a:noFill/>
                    <a:ln>
                      <a:noFill/>
                    </a:ln>
                    <a:extLst>
                      <a:ext uri="{53640926-AAD7-44D8-BBD7-CCE9431645EC}">
                        <a14:shadowObscured xmlns:a14="http://schemas.microsoft.com/office/drawing/2010/main"/>
                      </a:ext>
                    </a:extLst>
                  </pic:spPr>
                </pic:pic>
              </a:graphicData>
            </a:graphic>
          </wp:inline>
        </w:drawing>
      </w:r>
      <w:r w:rsidR="008D0FA9" w:rsidRPr="00F96F6E">
        <w:rPr>
          <w:rFonts w:ascii="Times New Roman" w:hAnsi="Times New Roman" w:cs="Times New Roman"/>
        </w:rPr>
        <w:br w:type="page"/>
      </w:r>
    </w:p>
    <w:p w:rsidR="002841C7" w:rsidRPr="00F96F6E" w:rsidRDefault="002841C7" w:rsidP="00116C26">
      <w:pPr>
        <w:rPr>
          <w:rFonts w:ascii="Times New Roman" w:eastAsiaTheme="majorEastAsia" w:hAnsi="Times New Roman" w:cs="Times New Roman"/>
          <w:b/>
          <w:bCs/>
          <w:color w:val="000000" w:themeColor="text1"/>
          <w:sz w:val="2"/>
          <w:szCs w:val="2"/>
        </w:rPr>
        <w:sectPr w:rsidR="002841C7" w:rsidRPr="00F96F6E" w:rsidSect="00FA5FAE">
          <w:headerReference w:type="default" r:id="rId44"/>
          <w:pgSz w:w="16838" w:h="11906" w:orient="landscape"/>
          <w:pgMar w:top="246" w:right="567" w:bottom="567" w:left="568" w:header="422" w:footer="292" w:gutter="0"/>
          <w:cols w:space="708"/>
          <w:docGrid w:linePitch="360"/>
        </w:sectPr>
      </w:pPr>
    </w:p>
    <w:p w:rsidR="00624CE2" w:rsidRDefault="006B2DA4" w:rsidP="006618EB">
      <w:pPr>
        <w:pStyle w:val="18"/>
        <w:spacing w:before="120" w:after="0"/>
        <w:ind w:left="360"/>
        <w:jc w:val="right"/>
        <w:rPr>
          <w:rFonts w:ascii="Times New Roman" w:hAnsi="Times New Roman" w:cs="Times New Roman"/>
        </w:rPr>
      </w:pPr>
      <w:r>
        <w:rPr>
          <w:rFonts w:ascii="Times New Roman" w:hAnsi="Times New Roman" w:cs="Times New Roman"/>
        </w:rPr>
        <w:lastRenderedPageBreak/>
        <w:t>Приложение №4</w:t>
      </w:r>
      <w:r w:rsidR="00624CE2" w:rsidRPr="006E046D">
        <w:rPr>
          <w:rFonts w:ascii="Times New Roman" w:hAnsi="Times New Roman" w:cs="Times New Roman"/>
        </w:rPr>
        <w:t xml:space="preserve"> (обязательное)</w:t>
      </w:r>
    </w:p>
    <w:p w:rsidR="006618EB" w:rsidRPr="006E046D" w:rsidRDefault="006618EB" w:rsidP="006618EB">
      <w:pPr>
        <w:pStyle w:val="18"/>
        <w:spacing w:before="120" w:after="0"/>
        <w:ind w:left="360"/>
        <w:jc w:val="right"/>
        <w:rPr>
          <w:rFonts w:ascii="Times New Roman" w:hAnsi="Times New Roman" w:cs="Times New Roman"/>
        </w:rPr>
      </w:pPr>
    </w:p>
    <w:p w:rsidR="008651DF" w:rsidRPr="00F96F6E" w:rsidRDefault="00624CE2" w:rsidP="006618EB">
      <w:pPr>
        <w:pStyle w:val="aff4"/>
        <w:rPr>
          <w:rFonts w:ascii="Times New Roman" w:hAnsi="Times New Roman" w:cs="Times New Roman"/>
          <w:bCs/>
        </w:rPr>
      </w:pPr>
      <w:bookmarkStart w:id="11" w:name="_Toc95908915"/>
      <w:r w:rsidRPr="006618EB">
        <w:rPr>
          <w:rFonts w:ascii="Times New Roman" w:hAnsi="Times New Roman" w:cs="Times New Roman"/>
        </w:rPr>
        <w:t>Перечень</w:t>
      </w:r>
      <w:r w:rsidRPr="00F96F6E">
        <w:rPr>
          <w:rFonts w:ascii="Times New Roman" w:hAnsi="Times New Roman" w:cs="Times New Roman"/>
          <w:bCs/>
        </w:rPr>
        <w:t xml:space="preserve"> </w:t>
      </w:r>
      <w:r w:rsidR="0098530B" w:rsidRPr="00F96F6E">
        <w:rPr>
          <w:rFonts w:ascii="Times New Roman" w:hAnsi="Times New Roman" w:cs="Times New Roman"/>
          <w:bCs/>
        </w:rPr>
        <w:t>корпусов/установок</w:t>
      </w:r>
      <w:r w:rsidR="007D1F5A" w:rsidRPr="00F96F6E">
        <w:rPr>
          <w:rFonts w:ascii="Times New Roman" w:hAnsi="Times New Roman" w:cs="Times New Roman"/>
          <w:bCs/>
        </w:rPr>
        <w:t xml:space="preserve">, в которых обязательно ношение при себе сумки с </w:t>
      </w:r>
      <w:r w:rsidR="00C83EE1" w:rsidRPr="00F96F6E">
        <w:rPr>
          <w:rFonts w:ascii="Times New Roman" w:hAnsi="Times New Roman" w:cs="Times New Roman"/>
          <w:bCs/>
        </w:rPr>
        <w:t xml:space="preserve">фильтрующим </w:t>
      </w:r>
      <w:r w:rsidR="007D1F5A" w:rsidRPr="00F96F6E">
        <w:rPr>
          <w:rFonts w:ascii="Times New Roman" w:hAnsi="Times New Roman" w:cs="Times New Roman"/>
          <w:bCs/>
        </w:rPr>
        <w:t xml:space="preserve">противогазом в положении «через плечо» или </w:t>
      </w:r>
      <w:proofErr w:type="spellStart"/>
      <w:r w:rsidR="007D1F5A" w:rsidRPr="00F96F6E">
        <w:rPr>
          <w:rFonts w:ascii="Times New Roman" w:hAnsi="Times New Roman" w:cs="Times New Roman"/>
          <w:bCs/>
        </w:rPr>
        <w:t>самоспасателя</w:t>
      </w:r>
      <w:bookmarkEnd w:id="11"/>
      <w:proofErr w:type="spellEnd"/>
    </w:p>
    <w:tbl>
      <w:tblPr>
        <w:tblStyle w:val="afc"/>
        <w:tblW w:w="0" w:type="auto"/>
        <w:tblInd w:w="360" w:type="dxa"/>
        <w:tblLook w:val="04A0" w:firstRow="1" w:lastRow="0" w:firstColumn="1" w:lastColumn="0" w:noHBand="0" w:noVBand="1"/>
      </w:tblPr>
      <w:tblGrid>
        <w:gridCol w:w="5230"/>
        <w:gridCol w:w="5173"/>
      </w:tblGrid>
      <w:tr w:rsidR="008651DF" w:rsidRPr="00F96F6E" w:rsidTr="004016D5">
        <w:tc>
          <w:tcPr>
            <w:tcW w:w="5230" w:type="dxa"/>
          </w:tcPr>
          <w:p w:rsidR="008651DF" w:rsidRPr="00F96F6E" w:rsidRDefault="008651DF" w:rsidP="00624CE2">
            <w:pPr>
              <w:pStyle w:val="18"/>
              <w:spacing w:before="120" w:after="0"/>
              <w:rPr>
                <w:b w:val="0"/>
                <w:bCs w:val="0"/>
                <w:sz w:val="26"/>
                <w:szCs w:val="26"/>
              </w:rPr>
            </w:pPr>
            <w:r w:rsidRPr="00F96F6E">
              <w:rPr>
                <w:b w:val="0"/>
                <w:bCs w:val="0"/>
                <w:sz w:val="26"/>
                <w:szCs w:val="26"/>
              </w:rPr>
              <w:t>Производство/цех</w:t>
            </w:r>
          </w:p>
        </w:tc>
        <w:tc>
          <w:tcPr>
            <w:tcW w:w="5173" w:type="dxa"/>
          </w:tcPr>
          <w:p w:rsidR="008651DF" w:rsidRPr="00F96F6E" w:rsidRDefault="008651DF" w:rsidP="00624CE2">
            <w:pPr>
              <w:pStyle w:val="18"/>
              <w:spacing w:before="120" w:after="0"/>
              <w:rPr>
                <w:b w:val="0"/>
                <w:bCs w:val="0"/>
                <w:sz w:val="26"/>
                <w:szCs w:val="26"/>
              </w:rPr>
            </w:pPr>
            <w:r w:rsidRPr="00F96F6E">
              <w:rPr>
                <w:b w:val="0"/>
                <w:bCs w:val="0"/>
                <w:sz w:val="26"/>
                <w:szCs w:val="26"/>
              </w:rPr>
              <w:t>Корпус/установка</w:t>
            </w:r>
          </w:p>
        </w:tc>
      </w:tr>
      <w:tr w:rsidR="008651DF" w:rsidRPr="00F96F6E" w:rsidTr="004016D5">
        <w:tc>
          <w:tcPr>
            <w:tcW w:w="5230" w:type="dxa"/>
          </w:tcPr>
          <w:p w:rsidR="008651DF" w:rsidRPr="00F96F6E" w:rsidRDefault="008651DF" w:rsidP="00624CE2">
            <w:pPr>
              <w:pStyle w:val="18"/>
              <w:spacing w:before="120" w:after="0"/>
              <w:rPr>
                <w:b w:val="0"/>
                <w:bCs w:val="0"/>
                <w:sz w:val="26"/>
                <w:szCs w:val="26"/>
              </w:rPr>
            </w:pPr>
            <w:r w:rsidRPr="00F96F6E">
              <w:rPr>
                <w:b w:val="0"/>
                <w:bCs w:val="0"/>
                <w:sz w:val="26"/>
                <w:szCs w:val="26"/>
              </w:rPr>
              <w:t>Производство очищенной органической кислоты</w:t>
            </w:r>
            <w:r w:rsidR="002863AE" w:rsidRPr="00F96F6E">
              <w:rPr>
                <w:b w:val="0"/>
                <w:bCs w:val="0"/>
                <w:sz w:val="26"/>
                <w:szCs w:val="26"/>
              </w:rPr>
              <w:t xml:space="preserve"> (терефталевой)</w:t>
            </w:r>
          </w:p>
        </w:tc>
        <w:tc>
          <w:tcPr>
            <w:tcW w:w="5173" w:type="dxa"/>
          </w:tcPr>
          <w:p w:rsidR="00F04663" w:rsidRPr="00F96F6E" w:rsidRDefault="008651DF" w:rsidP="00624CE2">
            <w:pPr>
              <w:pStyle w:val="18"/>
              <w:spacing w:before="120" w:after="0"/>
              <w:rPr>
                <w:b w:val="0"/>
                <w:bCs w:val="0"/>
                <w:sz w:val="26"/>
                <w:szCs w:val="26"/>
              </w:rPr>
            </w:pPr>
            <w:r w:rsidRPr="00F96F6E">
              <w:rPr>
                <w:b w:val="0"/>
                <w:bCs w:val="0"/>
                <w:sz w:val="26"/>
                <w:szCs w:val="26"/>
              </w:rPr>
              <w:t xml:space="preserve">101, 101/1, </w:t>
            </w:r>
          </w:p>
          <w:p w:rsidR="00F04663" w:rsidRPr="00F96F6E" w:rsidRDefault="008651DF" w:rsidP="00624CE2">
            <w:pPr>
              <w:pStyle w:val="18"/>
              <w:spacing w:before="120" w:after="0"/>
              <w:rPr>
                <w:b w:val="0"/>
                <w:bCs w:val="0"/>
                <w:sz w:val="26"/>
                <w:szCs w:val="26"/>
              </w:rPr>
            </w:pPr>
            <w:r w:rsidRPr="00F96F6E">
              <w:rPr>
                <w:b w:val="0"/>
                <w:bCs w:val="0"/>
                <w:sz w:val="26"/>
                <w:szCs w:val="26"/>
              </w:rPr>
              <w:t xml:space="preserve">103, 103/1, </w:t>
            </w:r>
          </w:p>
          <w:p w:rsidR="000809A5" w:rsidRPr="00F96F6E" w:rsidRDefault="00112F83" w:rsidP="00173A1F">
            <w:pPr>
              <w:pStyle w:val="18"/>
              <w:spacing w:before="120" w:after="0"/>
              <w:rPr>
                <w:b w:val="0"/>
                <w:bCs w:val="0"/>
                <w:sz w:val="26"/>
                <w:szCs w:val="26"/>
              </w:rPr>
            </w:pPr>
            <w:r w:rsidRPr="00F96F6E">
              <w:rPr>
                <w:b w:val="0"/>
                <w:bCs w:val="0"/>
                <w:sz w:val="26"/>
                <w:szCs w:val="26"/>
              </w:rPr>
              <w:t>109, 109/1, 109/2</w:t>
            </w:r>
            <w:r w:rsidR="002863AE" w:rsidRPr="00F96F6E">
              <w:rPr>
                <w:b w:val="0"/>
                <w:bCs w:val="0"/>
                <w:sz w:val="26"/>
                <w:szCs w:val="26"/>
              </w:rPr>
              <w:t>, 109/4</w:t>
            </w:r>
            <w:r w:rsidR="00173A1F">
              <w:rPr>
                <w:b w:val="0"/>
                <w:bCs w:val="0"/>
                <w:sz w:val="26"/>
                <w:szCs w:val="26"/>
              </w:rPr>
              <w:t xml:space="preserve">, </w:t>
            </w:r>
            <w:r w:rsidR="000809A5" w:rsidRPr="00F96F6E">
              <w:rPr>
                <w:b w:val="0"/>
                <w:bCs w:val="0"/>
                <w:sz w:val="26"/>
                <w:szCs w:val="26"/>
              </w:rPr>
              <w:t>119</w:t>
            </w:r>
          </w:p>
        </w:tc>
      </w:tr>
      <w:tr w:rsidR="008651DF" w:rsidRPr="00F96F6E" w:rsidTr="004016D5">
        <w:tc>
          <w:tcPr>
            <w:tcW w:w="5230" w:type="dxa"/>
          </w:tcPr>
          <w:p w:rsidR="008651DF" w:rsidRPr="00F96F6E" w:rsidRDefault="008651DF" w:rsidP="00624CE2">
            <w:pPr>
              <w:pStyle w:val="18"/>
              <w:spacing w:before="120" w:after="0"/>
              <w:rPr>
                <w:b w:val="0"/>
                <w:bCs w:val="0"/>
                <w:sz w:val="26"/>
                <w:szCs w:val="26"/>
              </w:rPr>
            </w:pPr>
            <w:r w:rsidRPr="00F96F6E">
              <w:rPr>
                <w:b w:val="0"/>
                <w:bCs w:val="0"/>
                <w:sz w:val="26"/>
                <w:szCs w:val="26"/>
              </w:rPr>
              <w:t>Производство полиэтилентерефталата</w:t>
            </w:r>
          </w:p>
        </w:tc>
        <w:tc>
          <w:tcPr>
            <w:tcW w:w="5173" w:type="dxa"/>
          </w:tcPr>
          <w:p w:rsidR="00F04663" w:rsidRPr="00F96F6E" w:rsidRDefault="008651DF" w:rsidP="00624CE2">
            <w:pPr>
              <w:pStyle w:val="18"/>
              <w:spacing w:before="120" w:after="0"/>
              <w:rPr>
                <w:b w:val="0"/>
                <w:bCs w:val="0"/>
                <w:sz w:val="26"/>
                <w:szCs w:val="26"/>
              </w:rPr>
            </w:pPr>
            <w:r w:rsidRPr="00F96F6E">
              <w:rPr>
                <w:b w:val="0"/>
                <w:bCs w:val="0"/>
                <w:sz w:val="26"/>
                <w:szCs w:val="26"/>
              </w:rPr>
              <w:t xml:space="preserve">201, </w:t>
            </w:r>
            <w:r w:rsidR="00003538">
              <w:rPr>
                <w:b w:val="0"/>
                <w:bCs w:val="0"/>
                <w:sz w:val="26"/>
                <w:szCs w:val="26"/>
              </w:rPr>
              <w:t>201/1, 201/г</w:t>
            </w:r>
          </w:p>
          <w:p w:rsidR="008651DF" w:rsidRPr="00F96F6E" w:rsidRDefault="008651DF" w:rsidP="00624CE2">
            <w:pPr>
              <w:pStyle w:val="18"/>
              <w:spacing w:before="120" w:after="0"/>
              <w:rPr>
                <w:b w:val="0"/>
                <w:bCs w:val="0"/>
                <w:sz w:val="26"/>
                <w:szCs w:val="26"/>
              </w:rPr>
            </w:pPr>
            <w:r w:rsidRPr="00F96F6E">
              <w:rPr>
                <w:b w:val="0"/>
                <w:bCs w:val="0"/>
                <w:sz w:val="26"/>
                <w:szCs w:val="26"/>
              </w:rPr>
              <w:t>202</w:t>
            </w:r>
            <w:r w:rsidR="002863AE" w:rsidRPr="00F96F6E">
              <w:rPr>
                <w:b w:val="0"/>
                <w:bCs w:val="0"/>
                <w:sz w:val="26"/>
                <w:szCs w:val="26"/>
              </w:rPr>
              <w:t>,</w:t>
            </w:r>
            <w:r w:rsidR="00003538">
              <w:rPr>
                <w:b w:val="0"/>
                <w:bCs w:val="0"/>
                <w:sz w:val="26"/>
                <w:szCs w:val="26"/>
              </w:rPr>
              <w:t xml:space="preserve"> 204, 204/1</w:t>
            </w:r>
          </w:p>
          <w:p w:rsidR="00003538" w:rsidRPr="00F96F6E" w:rsidRDefault="00003538" w:rsidP="00003538">
            <w:pPr>
              <w:pStyle w:val="18"/>
              <w:spacing w:before="120" w:after="0"/>
              <w:rPr>
                <w:b w:val="0"/>
                <w:bCs w:val="0"/>
                <w:sz w:val="26"/>
                <w:szCs w:val="26"/>
              </w:rPr>
            </w:pPr>
            <w:r>
              <w:rPr>
                <w:b w:val="0"/>
                <w:bCs w:val="0"/>
                <w:sz w:val="26"/>
                <w:szCs w:val="26"/>
              </w:rPr>
              <w:t xml:space="preserve">203, </w:t>
            </w:r>
            <w:r w:rsidR="002863AE" w:rsidRPr="00F96F6E">
              <w:rPr>
                <w:b w:val="0"/>
                <w:bCs w:val="0"/>
                <w:sz w:val="26"/>
                <w:szCs w:val="26"/>
              </w:rPr>
              <w:t>203/1</w:t>
            </w:r>
            <w:r>
              <w:rPr>
                <w:b w:val="0"/>
                <w:bCs w:val="0"/>
                <w:sz w:val="26"/>
                <w:szCs w:val="26"/>
              </w:rPr>
              <w:t>а, 203/1, 203/2</w:t>
            </w:r>
          </w:p>
        </w:tc>
      </w:tr>
      <w:tr w:rsidR="00E8434F" w:rsidRPr="00F96F6E" w:rsidTr="004016D5">
        <w:tc>
          <w:tcPr>
            <w:tcW w:w="5230" w:type="dxa"/>
          </w:tcPr>
          <w:p w:rsidR="00E8434F" w:rsidRPr="00F96F6E" w:rsidRDefault="00E8434F" w:rsidP="00624CE2">
            <w:pPr>
              <w:pStyle w:val="18"/>
              <w:spacing w:before="120" w:after="0"/>
              <w:rPr>
                <w:b w:val="0"/>
                <w:bCs w:val="0"/>
                <w:sz w:val="26"/>
                <w:szCs w:val="26"/>
              </w:rPr>
            </w:pPr>
            <w:r>
              <w:rPr>
                <w:b w:val="0"/>
                <w:bCs w:val="0"/>
                <w:sz w:val="26"/>
                <w:szCs w:val="26"/>
              </w:rPr>
              <w:t>Производство очистных сооружений</w:t>
            </w:r>
          </w:p>
        </w:tc>
        <w:tc>
          <w:tcPr>
            <w:tcW w:w="5173" w:type="dxa"/>
          </w:tcPr>
          <w:p w:rsidR="00E8434F" w:rsidRDefault="00E8434F" w:rsidP="00173A1F">
            <w:pPr>
              <w:pStyle w:val="18"/>
              <w:spacing w:before="120" w:after="0"/>
              <w:rPr>
                <w:b w:val="0"/>
                <w:bCs w:val="0"/>
                <w:sz w:val="26"/>
                <w:szCs w:val="26"/>
              </w:rPr>
            </w:pPr>
            <w:r>
              <w:rPr>
                <w:b w:val="0"/>
                <w:bCs w:val="0"/>
                <w:sz w:val="26"/>
                <w:szCs w:val="26"/>
              </w:rPr>
              <w:t>703</w:t>
            </w:r>
            <w:r w:rsidR="008D3908">
              <w:rPr>
                <w:b w:val="0"/>
                <w:bCs w:val="0"/>
                <w:sz w:val="26"/>
                <w:szCs w:val="26"/>
              </w:rPr>
              <w:t>/1</w:t>
            </w:r>
            <w:bookmarkStart w:id="12" w:name="_GoBack"/>
            <w:bookmarkEnd w:id="12"/>
            <w:r w:rsidR="00173A1F">
              <w:rPr>
                <w:b w:val="0"/>
                <w:bCs w:val="0"/>
                <w:sz w:val="26"/>
                <w:szCs w:val="26"/>
              </w:rPr>
              <w:t xml:space="preserve">, </w:t>
            </w:r>
            <w:r>
              <w:rPr>
                <w:b w:val="0"/>
                <w:bCs w:val="0"/>
                <w:sz w:val="26"/>
                <w:szCs w:val="26"/>
              </w:rPr>
              <w:t>706/1,</w:t>
            </w:r>
            <w:r w:rsidR="00173A1F">
              <w:rPr>
                <w:b w:val="0"/>
                <w:bCs w:val="0"/>
                <w:sz w:val="26"/>
                <w:szCs w:val="26"/>
              </w:rPr>
              <w:t xml:space="preserve"> 707 (помещение ПХР),</w:t>
            </w:r>
            <w:r>
              <w:rPr>
                <w:b w:val="0"/>
                <w:bCs w:val="0"/>
                <w:sz w:val="26"/>
                <w:szCs w:val="26"/>
              </w:rPr>
              <w:t xml:space="preserve"> 708/1</w:t>
            </w:r>
          </w:p>
        </w:tc>
      </w:tr>
      <w:tr w:rsidR="008651DF" w:rsidRPr="00F96F6E" w:rsidTr="004016D5">
        <w:tc>
          <w:tcPr>
            <w:tcW w:w="5230" w:type="dxa"/>
          </w:tcPr>
          <w:p w:rsidR="008651DF" w:rsidRPr="00F96F6E" w:rsidRDefault="008651DF" w:rsidP="00624CE2">
            <w:pPr>
              <w:pStyle w:val="18"/>
              <w:spacing w:before="120" w:after="0"/>
              <w:rPr>
                <w:b w:val="0"/>
                <w:bCs w:val="0"/>
                <w:sz w:val="26"/>
                <w:szCs w:val="26"/>
              </w:rPr>
            </w:pPr>
            <w:proofErr w:type="spellStart"/>
            <w:r w:rsidRPr="00F96F6E">
              <w:rPr>
                <w:b w:val="0"/>
                <w:bCs w:val="0"/>
                <w:sz w:val="26"/>
                <w:szCs w:val="26"/>
              </w:rPr>
              <w:t>Энергосырьевое</w:t>
            </w:r>
            <w:proofErr w:type="spellEnd"/>
            <w:r w:rsidRPr="00F96F6E">
              <w:rPr>
                <w:b w:val="0"/>
                <w:bCs w:val="0"/>
                <w:sz w:val="26"/>
                <w:szCs w:val="26"/>
              </w:rPr>
              <w:t xml:space="preserve"> производство</w:t>
            </w:r>
          </w:p>
        </w:tc>
        <w:tc>
          <w:tcPr>
            <w:tcW w:w="5173" w:type="dxa"/>
          </w:tcPr>
          <w:p w:rsidR="00F04663" w:rsidRPr="00F96F6E" w:rsidRDefault="00F04663" w:rsidP="00624CE2">
            <w:pPr>
              <w:pStyle w:val="18"/>
              <w:spacing w:before="120" w:after="0"/>
              <w:rPr>
                <w:b w:val="0"/>
                <w:bCs w:val="0"/>
                <w:sz w:val="26"/>
                <w:szCs w:val="26"/>
              </w:rPr>
            </w:pPr>
            <w:r w:rsidRPr="00F96F6E">
              <w:rPr>
                <w:b w:val="0"/>
                <w:bCs w:val="0"/>
                <w:sz w:val="26"/>
                <w:szCs w:val="26"/>
              </w:rPr>
              <w:t xml:space="preserve">813, 813/1, 813/2, 813/3, 813/4, 813/5, </w:t>
            </w:r>
          </w:p>
          <w:p w:rsidR="008651DF" w:rsidRPr="00F96F6E" w:rsidRDefault="00F04663" w:rsidP="00173A1F">
            <w:pPr>
              <w:pStyle w:val="18"/>
              <w:spacing w:before="120" w:after="0"/>
              <w:rPr>
                <w:b w:val="0"/>
                <w:bCs w:val="0"/>
                <w:sz w:val="26"/>
                <w:szCs w:val="26"/>
              </w:rPr>
            </w:pPr>
            <w:r w:rsidRPr="00F96F6E">
              <w:rPr>
                <w:b w:val="0"/>
                <w:bCs w:val="0"/>
                <w:sz w:val="26"/>
                <w:szCs w:val="26"/>
              </w:rPr>
              <w:t xml:space="preserve">829, 830, 831, 832, 833, 833а, </w:t>
            </w:r>
            <w:r w:rsidR="009F2FB3">
              <w:rPr>
                <w:b w:val="0"/>
                <w:bCs w:val="0"/>
                <w:sz w:val="26"/>
                <w:szCs w:val="26"/>
              </w:rPr>
              <w:t>834</w:t>
            </w:r>
          </w:p>
        </w:tc>
      </w:tr>
    </w:tbl>
    <w:p w:rsidR="004016D5" w:rsidRDefault="004016D5" w:rsidP="004016D5">
      <w:pPr>
        <w:pStyle w:val="18"/>
        <w:spacing w:before="120" w:after="0"/>
        <w:ind w:left="360"/>
        <w:jc w:val="right"/>
        <w:rPr>
          <w:rFonts w:ascii="Times New Roman" w:hAnsi="Times New Roman" w:cs="Times New Roman"/>
        </w:rPr>
      </w:pPr>
    </w:p>
    <w:p w:rsidR="004016D5" w:rsidRDefault="004016D5" w:rsidP="004016D5">
      <w:pPr>
        <w:pStyle w:val="18"/>
        <w:spacing w:before="120" w:after="0"/>
        <w:ind w:left="360"/>
        <w:jc w:val="right"/>
        <w:rPr>
          <w:rFonts w:ascii="Times New Roman" w:hAnsi="Times New Roman" w:cs="Times New Roman"/>
        </w:rPr>
      </w:pPr>
      <w:r w:rsidRPr="00FB6F8C">
        <w:rPr>
          <w:rFonts w:ascii="Times New Roman" w:hAnsi="Times New Roman" w:cs="Times New Roman"/>
        </w:rPr>
        <w:t>Приложение №</w:t>
      </w:r>
      <w:r w:rsidR="006B2DA4" w:rsidRPr="00FB6F8C">
        <w:rPr>
          <w:rFonts w:ascii="Times New Roman" w:hAnsi="Times New Roman" w:cs="Times New Roman"/>
        </w:rPr>
        <w:t>5</w:t>
      </w:r>
      <w:r w:rsidRPr="00FB6F8C">
        <w:rPr>
          <w:rFonts w:ascii="Times New Roman" w:hAnsi="Times New Roman" w:cs="Times New Roman"/>
        </w:rPr>
        <w:t xml:space="preserve"> (обязательное)</w:t>
      </w:r>
    </w:p>
    <w:p w:rsidR="004016D5" w:rsidRPr="006E046D" w:rsidRDefault="004016D5" w:rsidP="004016D5">
      <w:pPr>
        <w:pStyle w:val="18"/>
        <w:spacing w:before="120" w:after="0"/>
        <w:ind w:left="360"/>
        <w:jc w:val="right"/>
        <w:rPr>
          <w:rFonts w:ascii="Times New Roman" w:hAnsi="Times New Roman" w:cs="Times New Roman"/>
        </w:rPr>
      </w:pPr>
    </w:p>
    <w:p w:rsidR="004016D5" w:rsidRPr="00F96F6E" w:rsidRDefault="004016D5" w:rsidP="004016D5">
      <w:pPr>
        <w:pStyle w:val="aff4"/>
        <w:rPr>
          <w:rFonts w:ascii="Times New Roman" w:hAnsi="Times New Roman" w:cs="Times New Roman"/>
          <w:bCs/>
        </w:rPr>
      </w:pPr>
      <w:bookmarkStart w:id="13" w:name="_Toc95908916"/>
      <w:r>
        <w:rPr>
          <w:rFonts w:ascii="Times New Roman" w:hAnsi="Times New Roman" w:cs="Times New Roman"/>
        </w:rPr>
        <w:t>Информационная табличка о необходимости применения ремня безопасности пассажирами</w:t>
      </w:r>
      <w:bookmarkEnd w:id="13"/>
    </w:p>
    <w:p w:rsidR="00624CE2" w:rsidRDefault="004016D5" w:rsidP="00624CE2">
      <w:pPr>
        <w:pStyle w:val="18"/>
        <w:spacing w:before="120" w:after="0"/>
        <w:ind w:left="360"/>
        <w:rPr>
          <w:rFonts w:ascii="Times New Roman" w:hAnsi="Times New Roman" w:cs="Times New Roman"/>
          <w:bCs w:val="0"/>
        </w:rPr>
      </w:pPr>
      <w:r w:rsidRPr="004016D5">
        <w:rPr>
          <w:rFonts w:ascii="Times New Roman" w:hAnsi="Times New Roman" w:cs="Times New Roman"/>
          <w:bCs w:val="0"/>
          <w:noProof/>
          <w:lang w:eastAsia="ru-RU"/>
        </w:rPr>
        <w:drawing>
          <wp:inline distT="0" distB="0" distL="0" distR="0">
            <wp:extent cx="3286125" cy="3286125"/>
            <wp:effectExtent l="0" t="0" r="9525" b="9525"/>
            <wp:docPr id="14" name="Рисунок 14" descr="S:\Охрана труда\Кулов Р.Д\ТрБ\Памятки\Пристегни ремень 2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Охрана труда\Кулов Р.Д\ТрБ\Памятки\Пристегни ремень 2019.jp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3286125" cy="3286125"/>
                    </a:xfrm>
                    <a:prstGeom prst="rect">
                      <a:avLst/>
                    </a:prstGeom>
                    <a:noFill/>
                    <a:ln>
                      <a:noFill/>
                    </a:ln>
                  </pic:spPr>
                </pic:pic>
              </a:graphicData>
            </a:graphic>
          </wp:inline>
        </w:drawing>
      </w:r>
    </w:p>
    <w:p w:rsidR="004016D5" w:rsidRPr="004016D5" w:rsidRDefault="004016D5" w:rsidP="00624CE2">
      <w:pPr>
        <w:pStyle w:val="18"/>
        <w:spacing w:before="120" w:after="0"/>
        <w:ind w:left="360"/>
        <w:rPr>
          <w:rFonts w:ascii="Times New Roman" w:hAnsi="Times New Roman" w:cs="Times New Roman"/>
          <w:b w:val="0"/>
          <w:bCs w:val="0"/>
          <w:sz w:val="20"/>
          <w:szCs w:val="20"/>
        </w:rPr>
      </w:pPr>
      <w:r w:rsidRPr="004016D5">
        <w:rPr>
          <w:rFonts w:ascii="Times New Roman" w:hAnsi="Times New Roman" w:cs="Times New Roman"/>
          <w:b w:val="0"/>
          <w:bCs w:val="0"/>
          <w:sz w:val="20"/>
          <w:szCs w:val="20"/>
        </w:rPr>
        <w:t>Примечание</w:t>
      </w:r>
      <w:r>
        <w:rPr>
          <w:rFonts w:ascii="Times New Roman" w:hAnsi="Times New Roman" w:cs="Times New Roman"/>
          <w:b w:val="0"/>
          <w:bCs w:val="0"/>
          <w:sz w:val="20"/>
          <w:szCs w:val="20"/>
        </w:rPr>
        <w:t>: предпочтительный размер таблички 100×100 мм</w:t>
      </w:r>
    </w:p>
    <w:p w:rsidR="00C437EE" w:rsidRPr="006B2DA4" w:rsidRDefault="00C437EE">
      <w:pPr>
        <w:rPr>
          <w:rFonts w:ascii="Times New Roman" w:hAnsi="Times New Roman" w:cs="Times New Roman"/>
          <w:b/>
          <w:bCs/>
          <w:sz w:val="24"/>
          <w:szCs w:val="24"/>
        </w:rPr>
      </w:pPr>
    </w:p>
    <w:sectPr w:rsidR="00C437EE" w:rsidRPr="006B2DA4" w:rsidSect="006618EB">
      <w:headerReference w:type="default" r:id="rId46"/>
      <w:pgSz w:w="11906" w:h="16838"/>
      <w:pgMar w:top="567" w:right="567" w:bottom="568" w:left="566" w:header="561" w:footer="4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7D5F" w:rsidRDefault="00A57D5F" w:rsidP="000B31DD">
      <w:r>
        <w:separator/>
      </w:r>
    </w:p>
  </w:endnote>
  <w:endnote w:type="continuationSeparator" w:id="0">
    <w:p w:rsidR="00A57D5F" w:rsidRDefault="00A57D5F" w:rsidP="000B3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D5F" w:rsidRPr="00DA1C19" w:rsidRDefault="00A57D5F" w:rsidP="00C74EE8">
    <w:pPr>
      <w:pStyle w:val="affe"/>
      <w:shd w:val="clear" w:color="auto" w:fill="FFFFFF"/>
      <w:tabs>
        <w:tab w:val="clear" w:pos="9638"/>
        <w:tab w:val="right" w:pos="9639"/>
      </w:tabs>
    </w:pPr>
    <w:r w:rsidRPr="00BF4415">
      <w:t>Р</w:t>
    </w:r>
    <w:r>
      <w:t xml:space="preserve">азработчик: Кулов Р.Д. </w:t>
    </w:r>
    <w:r w:rsidRPr="00BF4415">
      <w:t>тел. [22-7</w:t>
    </w:r>
    <w:r>
      <w:t xml:space="preserve">5]; (Управление </w:t>
    </w:r>
    <w:proofErr w:type="spellStart"/>
    <w:r>
      <w:t>ОТ,ПБиЭ</w:t>
    </w:r>
    <w:proofErr w:type="spellEnd"/>
    <w:r w:rsidRPr="00BF4415">
      <w:t>)</w:t>
    </w:r>
    <w:r>
      <w:tab/>
    </w:r>
    <w:r w:rsidRPr="00CC4572">
      <w:rPr>
        <w:rStyle w:val="afff6"/>
      </w:rPr>
      <w:fldChar w:fldCharType="begin"/>
    </w:r>
    <w:r w:rsidRPr="00CC4572">
      <w:rPr>
        <w:rStyle w:val="afff6"/>
      </w:rPr>
      <w:instrText xml:space="preserve"> PAGE </w:instrText>
    </w:r>
    <w:r w:rsidRPr="00CC4572">
      <w:rPr>
        <w:rStyle w:val="afff6"/>
      </w:rPr>
      <w:fldChar w:fldCharType="separate"/>
    </w:r>
    <w:r w:rsidR="008D3908">
      <w:rPr>
        <w:rStyle w:val="afff6"/>
        <w:noProof/>
      </w:rPr>
      <w:t>23</w:t>
    </w:r>
    <w:r w:rsidRPr="00CC4572">
      <w:rPr>
        <w:rStyle w:val="afff6"/>
      </w:rPr>
      <w:fldChar w:fldCharType="end"/>
    </w:r>
    <w:r w:rsidRPr="00CC4572">
      <w:rPr>
        <w:rStyle w:val="afff6"/>
      </w:rPr>
      <w:t>/</w:t>
    </w:r>
    <w:r w:rsidRPr="00CC4572">
      <w:rPr>
        <w:rStyle w:val="afff6"/>
      </w:rPr>
      <w:fldChar w:fldCharType="begin"/>
    </w:r>
    <w:r w:rsidRPr="00CC4572">
      <w:rPr>
        <w:rStyle w:val="afff6"/>
      </w:rPr>
      <w:instrText xml:space="preserve"> NUMPAGES </w:instrText>
    </w:r>
    <w:r w:rsidRPr="00CC4572">
      <w:rPr>
        <w:rStyle w:val="afff6"/>
      </w:rPr>
      <w:fldChar w:fldCharType="separate"/>
    </w:r>
    <w:r w:rsidR="008D3908">
      <w:rPr>
        <w:rStyle w:val="afff6"/>
        <w:noProof/>
      </w:rPr>
      <w:t>26</w:t>
    </w:r>
    <w:r w:rsidRPr="00CC4572">
      <w:rPr>
        <w:rStyle w:val="afff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7D5F" w:rsidRDefault="00A57D5F" w:rsidP="000B31DD">
      <w:r>
        <w:separator/>
      </w:r>
    </w:p>
  </w:footnote>
  <w:footnote w:type="continuationSeparator" w:id="0">
    <w:p w:rsidR="00A57D5F" w:rsidRDefault="00A57D5F" w:rsidP="000B31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2644" w:type="dxa"/>
      <w:tblBorders>
        <w:bottom w:val="single" w:sz="4" w:space="0" w:color="auto"/>
      </w:tblBorders>
      <w:tblLayout w:type="fixed"/>
      <w:tblCellMar>
        <w:left w:w="28" w:type="dxa"/>
        <w:right w:w="28" w:type="dxa"/>
      </w:tblCellMar>
      <w:tblLook w:val="01E0" w:firstRow="1" w:lastRow="1" w:firstColumn="1" w:lastColumn="1" w:noHBand="0" w:noVBand="0"/>
    </w:tblPr>
    <w:tblGrid>
      <w:gridCol w:w="3969"/>
      <w:gridCol w:w="4706"/>
      <w:gridCol w:w="3969"/>
    </w:tblGrid>
    <w:tr w:rsidR="00A57D5F" w:rsidRPr="00A73D3D" w:rsidTr="00C74EE8">
      <w:tc>
        <w:tcPr>
          <w:tcW w:w="3969" w:type="dxa"/>
          <w:shd w:val="clear" w:color="auto" w:fill="auto"/>
        </w:tcPr>
        <w:p w:rsidR="00A57D5F" w:rsidRPr="00285BAE" w:rsidRDefault="00A57D5F" w:rsidP="000B31DD">
          <w:pPr>
            <w:pStyle w:val="affb"/>
          </w:pPr>
          <w:r>
            <w:t>ИОТ-О-05-2018 (4.01)</w:t>
          </w:r>
        </w:p>
      </w:tc>
      <w:tc>
        <w:tcPr>
          <w:tcW w:w="4706" w:type="dxa"/>
          <w:shd w:val="clear" w:color="auto" w:fill="auto"/>
        </w:tcPr>
        <w:p w:rsidR="00A57D5F" w:rsidRPr="002F42A9" w:rsidRDefault="00A57D5F" w:rsidP="008442A9">
          <w:pPr>
            <w:pStyle w:val="affb"/>
          </w:pPr>
        </w:p>
      </w:tc>
      <w:tc>
        <w:tcPr>
          <w:tcW w:w="3969" w:type="dxa"/>
          <w:shd w:val="clear" w:color="auto" w:fill="auto"/>
        </w:tcPr>
        <w:p w:rsidR="00A57D5F" w:rsidRPr="00285BAE" w:rsidRDefault="00A57D5F" w:rsidP="00604CD0">
          <w:pPr>
            <w:pStyle w:val="affb"/>
          </w:pPr>
          <w:r w:rsidRPr="00BF4415">
            <w:t>Редакция [</w:t>
          </w:r>
          <w:r w:rsidR="00604CD0">
            <w:t>5</w:t>
          </w:r>
          <w:r>
            <w:t>.0</w:t>
          </w:r>
          <w:r w:rsidRPr="00BF4415">
            <w:t>]</w:t>
          </w:r>
        </w:p>
      </w:tc>
    </w:tr>
  </w:tbl>
  <w:p w:rsidR="00A57D5F" w:rsidRPr="000B31DD" w:rsidRDefault="00A57D5F" w:rsidP="000B31DD">
    <w:pPr>
      <w:pStyle w:val="af7"/>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479" w:type="dxa"/>
      <w:tblBorders>
        <w:bottom w:val="single" w:sz="4" w:space="0" w:color="auto"/>
      </w:tblBorders>
      <w:tblLayout w:type="fixed"/>
      <w:tblCellMar>
        <w:left w:w="28" w:type="dxa"/>
        <w:right w:w="28" w:type="dxa"/>
      </w:tblCellMar>
      <w:tblLook w:val="01E0" w:firstRow="1" w:lastRow="1" w:firstColumn="1" w:lastColumn="1" w:noHBand="0" w:noVBand="0"/>
    </w:tblPr>
    <w:tblGrid>
      <w:gridCol w:w="3969"/>
      <w:gridCol w:w="7541"/>
      <w:gridCol w:w="3969"/>
    </w:tblGrid>
    <w:tr w:rsidR="00A57D5F" w:rsidRPr="00A73D3D" w:rsidTr="00DD328F">
      <w:tc>
        <w:tcPr>
          <w:tcW w:w="3969" w:type="dxa"/>
          <w:shd w:val="clear" w:color="auto" w:fill="auto"/>
        </w:tcPr>
        <w:p w:rsidR="00A57D5F" w:rsidRPr="00285BAE" w:rsidRDefault="00A57D5F" w:rsidP="000B31DD">
          <w:pPr>
            <w:pStyle w:val="affb"/>
          </w:pPr>
          <w:r>
            <w:t>ИОТ-О-05-2018 (4.01)</w:t>
          </w:r>
        </w:p>
      </w:tc>
      <w:tc>
        <w:tcPr>
          <w:tcW w:w="7541" w:type="dxa"/>
          <w:shd w:val="clear" w:color="auto" w:fill="auto"/>
        </w:tcPr>
        <w:p w:rsidR="00A57D5F" w:rsidRPr="002F42A9" w:rsidRDefault="00A57D5F" w:rsidP="008442A9">
          <w:pPr>
            <w:pStyle w:val="affb"/>
          </w:pPr>
        </w:p>
      </w:tc>
      <w:tc>
        <w:tcPr>
          <w:tcW w:w="3969" w:type="dxa"/>
          <w:shd w:val="clear" w:color="auto" w:fill="auto"/>
        </w:tcPr>
        <w:p w:rsidR="00A57D5F" w:rsidRPr="00285BAE" w:rsidRDefault="00A57D5F" w:rsidP="00604CD0">
          <w:pPr>
            <w:pStyle w:val="affb"/>
          </w:pPr>
          <w:r w:rsidRPr="00BF4415">
            <w:t>Редакция [</w:t>
          </w:r>
          <w:r w:rsidR="00604CD0">
            <w:t>5</w:t>
          </w:r>
          <w:r>
            <w:t>.0</w:t>
          </w:r>
          <w:r w:rsidRPr="00BF4415">
            <w:t>]</w:t>
          </w:r>
        </w:p>
      </w:tc>
    </w:tr>
  </w:tbl>
  <w:p w:rsidR="00A57D5F" w:rsidRPr="000B31DD" w:rsidRDefault="00A57D5F" w:rsidP="000B31DD">
    <w:pPr>
      <w:pStyle w:val="af7"/>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2219" w:type="dxa"/>
      <w:tblBorders>
        <w:bottom w:val="single" w:sz="4" w:space="0" w:color="auto"/>
      </w:tblBorders>
      <w:tblLayout w:type="fixed"/>
      <w:tblCellMar>
        <w:left w:w="28" w:type="dxa"/>
        <w:right w:w="28" w:type="dxa"/>
      </w:tblCellMar>
      <w:tblLook w:val="01E0" w:firstRow="1" w:lastRow="1" w:firstColumn="1" w:lastColumn="1" w:noHBand="0" w:noVBand="0"/>
    </w:tblPr>
    <w:tblGrid>
      <w:gridCol w:w="3969"/>
      <w:gridCol w:w="4281"/>
      <w:gridCol w:w="3969"/>
    </w:tblGrid>
    <w:tr w:rsidR="00A57D5F" w:rsidRPr="00A73D3D" w:rsidTr="002841C7">
      <w:tc>
        <w:tcPr>
          <w:tcW w:w="3969" w:type="dxa"/>
          <w:shd w:val="clear" w:color="auto" w:fill="auto"/>
        </w:tcPr>
        <w:p w:rsidR="00A57D5F" w:rsidRPr="00285BAE" w:rsidRDefault="00A57D5F" w:rsidP="000B31DD">
          <w:pPr>
            <w:pStyle w:val="affb"/>
          </w:pPr>
          <w:r>
            <w:t>ИОТ-О-05-2018 (4.01)</w:t>
          </w:r>
        </w:p>
      </w:tc>
      <w:tc>
        <w:tcPr>
          <w:tcW w:w="4281" w:type="dxa"/>
          <w:shd w:val="clear" w:color="auto" w:fill="auto"/>
        </w:tcPr>
        <w:p w:rsidR="00A57D5F" w:rsidRPr="002F42A9" w:rsidRDefault="00A57D5F" w:rsidP="008442A9">
          <w:pPr>
            <w:pStyle w:val="affb"/>
          </w:pPr>
        </w:p>
      </w:tc>
      <w:tc>
        <w:tcPr>
          <w:tcW w:w="3969" w:type="dxa"/>
          <w:shd w:val="clear" w:color="auto" w:fill="auto"/>
        </w:tcPr>
        <w:p w:rsidR="00A57D5F" w:rsidRPr="00285BAE" w:rsidRDefault="00A57D5F" w:rsidP="006B2DA4">
          <w:pPr>
            <w:pStyle w:val="affb"/>
          </w:pPr>
          <w:r w:rsidRPr="00BF4415">
            <w:t>Редакция [</w:t>
          </w:r>
          <w:r w:rsidR="006B2DA4">
            <w:t>5</w:t>
          </w:r>
          <w:r>
            <w:t>.0</w:t>
          </w:r>
          <w:r w:rsidRPr="00BF4415">
            <w:t>]</w:t>
          </w:r>
        </w:p>
      </w:tc>
    </w:tr>
  </w:tbl>
  <w:p w:rsidR="00A57D5F" w:rsidRPr="000B31DD" w:rsidRDefault="00A57D5F" w:rsidP="000B31DD">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24080"/>
    <w:multiLevelType w:val="hybridMultilevel"/>
    <w:tmpl w:val="9642F894"/>
    <w:lvl w:ilvl="0" w:tplc="36085CCA">
      <w:start w:val="1"/>
      <w:numFmt w:val="bullet"/>
      <w:pStyle w:val="1"/>
      <w:lvlText w:val=""/>
      <w:lvlJc w:val="left"/>
      <w:pPr>
        <w:tabs>
          <w:tab w:val="num" w:pos="1134"/>
        </w:tabs>
        <w:ind w:left="1134" w:hanging="425"/>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F10FF2"/>
    <w:multiLevelType w:val="hybridMultilevel"/>
    <w:tmpl w:val="F07449A4"/>
    <w:lvl w:ilvl="0" w:tplc="2FEA959C">
      <w:start w:val="1"/>
      <w:numFmt w:val="decimal"/>
      <w:pStyle w:val="2"/>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2" w15:restartNumberingAfterBreak="0">
    <w:nsid w:val="0B823CFD"/>
    <w:multiLevelType w:val="multilevel"/>
    <w:tmpl w:val="30B87346"/>
    <w:lvl w:ilvl="0">
      <w:start w:val="1"/>
      <w:numFmt w:val="decimal"/>
      <w:lvlText w:val="%1."/>
      <w:lvlJc w:val="left"/>
      <w:pPr>
        <w:ind w:left="360" w:hanging="360"/>
      </w:pPr>
    </w:lvl>
    <w:lvl w:ilvl="1">
      <w:start w:val="1"/>
      <w:numFmt w:val="decimal"/>
      <w:pStyle w:val="3"/>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7610C8A"/>
    <w:multiLevelType w:val="hybridMultilevel"/>
    <w:tmpl w:val="6DBC5104"/>
    <w:lvl w:ilvl="0" w:tplc="626889D2">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A0B4E5F"/>
    <w:multiLevelType w:val="hybridMultilevel"/>
    <w:tmpl w:val="C6CC2E9E"/>
    <w:lvl w:ilvl="0" w:tplc="F3A0D4E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22EF5CA4"/>
    <w:multiLevelType w:val="hybridMultilevel"/>
    <w:tmpl w:val="2C1C8B50"/>
    <w:lvl w:ilvl="0" w:tplc="EBE8C408">
      <w:start w:val="1"/>
      <w:numFmt w:val="bullet"/>
      <w:pStyle w:val="a"/>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EE83144"/>
    <w:multiLevelType w:val="multilevel"/>
    <w:tmpl w:val="95BA6B0E"/>
    <w:lvl w:ilvl="0">
      <w:start w:val="1"/>
      <w:numFmt w:val="decimal"/>
      <w:pStyle w:val="10"/>
      <w:lvlText w:val="%1."/>
      <w:lvlJc w:val="left"/>
      <w:pPr>
        <w:tabs>
          <w:tab w:val="num" w:pos="1134"/>
        </w:tabs>
        <w:ind w:left="0" w:firstLine="709"/>
      </w:pPr>
      <w:rPr>
        <w:rFonts w:hint="default"/>
      </w:rPr>
    </w:lvl>
    <w:lvl w:ilvl="1">
      <w:start w:val="1"/>
      <w:numFmt w:val="decimal"/>
      <w:pStyle w:val="20"/>
      <w:lvlText w:val="%1.%2."/>
      <w:lvlJc w:val="left"/>
      <w:pPr>
        <w:tabs>
          <w:tab w:val="num" w:pos="1276"/>
        </w:tabs>
        <w:ind w:left="0" w:firstLine="709"/>
      </w:pPr>
      <w:rPr>
        <w:rFonts w:hint="default"/>
      </w:rPr>
    </w:lvl>
    <w:lvl w:ilvl="2">
      <w:start w:val="1"/>
      <w:numFmt w:val="decimal"/>
      <w:pStyle w:val="30"/>
      <w:lvlText w:val="%1.%2.%3."/>
      <w:lvlJc w:val="left"/>
      <w:pPr>
        <w:tabs>
          <w:tab w:val="num" w:pos="1418"/>
        </w:tabs>
        <w:ind w:left="0" w:firstLine="709"/>
      </w:pPr>
      <w:rPr>
        <w:rFonts w:hint="default"/>
      </w:rPr>
    </w:lvl>
    <w:lvl w:ilvl="3">
      <w:start w:val="1"/>
      <w:numFmt w:val="decimal"/>
      <w:lvlText w:val="%1.%2.%3.%4."/>
      <w:lvlJc w:val="left"/>
      <w:pPr>
        <w:tabs>
          <w:tab w:val="num" w:pos="2869"/>
        </w:tabs>
        <w:ind w:left="2437" w:hanging="648"/>
      </w:pPr>
      <w:rPr>
        <w:rFonts w:hint="default"/>
      </w:rPr>
    </w:lvl>
    <w:lvl w:ilvl="4">
      <w:start w:val="1"/>
      <w:numFmt w:val="decimal"/>
      <w:lvlText w:val="%1.%2.%3.%4.%5."/>
      <w:lvlJc w:val="left"/>
      <w:pPr>
        <w:tabs>
          <w:tab w:val="num" w:pos="3229"/>
        </w:tabs>
        <w:ind w:left="2941" w:hanging="792"/>
      </w:pPr>
      <w:rPr>
        <w:rFonts w:hint="default"/>
      </w:rPr>
    </w:lvl>
    <w:lvl w:ilvl="5">
      <w:start w:val="1"/>
      <w:numFmt w:val="decimal"/>
      <w:lvlText w:val="%1.%2.%3.%4.%5.%6."/>
      <w:lvlJc w:val="left"/>
      <w:pPr>
        <w:tabs>
          <w:tab w:val="num" w:pos="3949"/>
        </w:tabs>
        <w:ind w:left="3445" w:hanging="936"/>
      </w:pPr>
      <w:rPr>
        <w:rFonts w:hint="default"/>
      </w:rPr>
    </w:lvl>
    <w:lvl w:ilvl="6">
      <w:start w:val="1"/>
      <w:numFmt w:val="decimal"/>
      <w:lvlText w:val="%1.%2.%3.%4.%5.%6.%7."/>
      <w:lvlJc w:val="left"/>
      <w:pPr>
        <w:tabs>
          <w:tab w:val="num" w:pos="4309"/>
        </w:tabs>
        <w:ind w:left="3949" w:hanging="1080"/>
      </w:pPr>
      <w:rPr>
        <w:rFonts w:hint="default"/>
      </w:rPr>
    </w:lvl>
    <w:lvl w:ilvl="7">
      <w:start w:val="1"/>
      <w:numFmt w:val="decimal"/>
      <w:lvlText w:val="%1.%2.%3.%4.%5.%6.%7.%8."/>
      <w:lvlJc w:val="left"/>
      <w:pPr>
        <w:tabs>
          <w:tab w:val="num" w:pos="5029"/>
        </w:tabs>
        <w:ind w:left="4453" w:hanging="1224"/>
      </w:pPr>
      <w:rPr>
        <w:rFonts w:hint="default"/>
      </w:rPr>
    </w:lvl>
    <w:lvl w:ilvl="8">
      <w:start w:val="1"/>
      <w:numFmt w:val="decimal"/>
      <w:lvlText w:val="%1.%2.%3.%4.%5.%6.%7.%8.%9."/>
      <w:lvlJc w:val="left"/>
      <w:pPr>
        <w:tabs>
          <w:tab w:val="num" w:pos="5389"/>
        </w:tabs>
        <w:ind w:left="5029" w:hanging="1440"/>
      </w:pPr>
      <w:rPr>
        <w:rFonts w:hint="default"/>
      </w:rPr>
    </w:lvl>
  </w:abstractNum>
  <w:abstractNum w:abstractNumId="7" w15:restartNumberingAfterBreak="0">
    <w:nsid w:val="32B91FC6"/>
    <w:multiLevelType w:val="multilevel"/>
    <w:tmpl w:val="46DE4640"/>
    <w:lvl w:ilvl="0">
      <w:start w:val="1"/>
      <w:numFmt w:val="decimal"/>
      <w:pStyle w:val="11"/>
      <w:lvlText w:val="%1."/>
      <w:lvlJc w:val="left"/>
      <w:pPr>
        <w:tabs>
          <w:tab w:val="num" w:pos="1134"/>
        </w:tabs>
        <w:ind w:left="1134" w:hanging="425"/>
      </w:pPr>
      <w:rPr>
        <w:rFonts w:hint="default"/>
      </w:rPr>
    </w:lvl>
    <w:lvl w:ilvl="1">
      <w:start w:val="1"/>
      <w:numFmt w:val="decimal"/>
      <w:pStyle w:val="21"/>
      <w:lvlText w:val="%1.%2"/>
      <w:lvlJc w:val="left"/>
      <w:pPr>
        <w:tabs>
          <w:tab w:val="num" w:pos="1276"/>
        </w:tabs>
        <w:ind w:left="0" w:firstLine="709"/>
      </w:pPr>
      <w:rPr>
        <w:rFonts w:hint="default"/>
      </w:rPr>
    </w:lvl>
    <w:lvl w:ilvl="2">
      <w:start w:val="1"/>
      <w:numFmt w:val="decimal"/>
      <w:pStyle w:val="31"/>
      <w:lvlText w:val="%1.%2.%3"/>
      <w:lvlJc w:val="left"/>
      <w:pPr>
        <w:tabs>
          <w:tab w:val="num" w:pos="1418"/>
        </w:tabs>
        <w:ind w:left="0" w:firstLine="709"/>
      </w:pPr>
      <w:rPr>
        <w:rFonts w:hint="default"/>
      </w:rPr>
    </w:lvl>
    <w:lvl w:ilvl="3">
      <w:start w:val="1"/>
      <w:numFmt w:val="decimal"/>
      <w:pStyle w:val="4"/>
      <w:lvlText w:val="%1.%2.%3.%4"/>
      <w:lvlJc w:val="left"/>
      <w:pPr>
        <w:tabs>
          <w:tab w:val="num" w:pos="1559"/>
        </w:tabs>
        <w:ind w:left="0" w:firstLine="709"/>
      </w:pPr>
      <w:rPr>
        <w:rFonts w:hint="default"/>
      </w:rPr>
    </w:lvl>
    <w:lvl w:ilvl="4">
      <w:start w:val="1"/>
      <w:numFmt w:val="decimal"/>
      <w:lvlText w:val="%1.%2.%3.%4.%5"/>
      <w:lvlJc w:val="left"/>
      <w:pPr>
        <w:tabs>
          <w:tab w:val="num" w:pos="340"/>
        </w:tabs>
        <w:ind w:left="340" w:firstLine="0"/>
      </w:pPr>
      <w:rPr>
        <w:rFonts w:hint="default"/>
      </w:rPr>
    </w:lvl>
    <w:lvl w:ilvl="5">
      <w:start w:val="1"/>
      <w:numFmt w:val="decimal"/>
      <w:lvlText w:val="%1.%2.%3.%4.%5.%6"/>
      <w:lvlJc w:val="left"/>
      <w:pPr>
        <w:tabs>
          <w:tab w:val="num" w:pos="340"/>
        </w:tabs>
        <w:ind w:left="340" w:firstLine="0"/>
      </w:pPr>
      <w:rPr>
        <w:rFonts w:hint="default"/>
      </w:rPr>
    </w:lvl>
    <w:lvl w:ilvl="6">
      <w:start w:val="1"/>
      <w:numFmt w:val="decimal"/>
      <w:lvlText w:val="%1.%2.%3.%4.%5.%6.%7"/>
      <w:lvlJc w:val="left"/>
      <w:pPr>
        <w:tabs>
          <w:tab w:val="num" w:pos="340"/>
        </w:tabs>
        <w:ind w:left="340" w:firstLine="0"/>
      </w:pPr>
      <w:rPr>
        <w:rFonts w:hint="default"/>
      </w:rPr>
    </w:lvl>
    <w:lvl w:ilvl="7">
      <w:start w:val="1"/>
      <w:numFmt w:val="decimal"/>
      <w:lvlText w:val="%1.%2.%3.%4.%5.%6.%7.%8"/>
      <w:lvlJc w:val="left"/>
      <w:pPr>
        <w:tabs>
          <w:tab w:val="num" w:pos="340"/>
        </w:tabs>
        <w:ind w:left="340" w:firstLine="0"/>
      </w:pPr>
      <w:rPr>
        <w:rFonts w:hint="default"/>
      </w:rPr>
    </w:lvl>
    <w:lvl w:ilvl="8">
      <w:start w:val="1"/>
      <w:numFmt w:val="decimal"/>
      <w:lvlText w:val="%1.%2.%3.%4.%5.%6.%7.%8.%9"/>
      <w:lvlJc w:val="left"/>
      <w:pPr>
        <w:tabs>
          <w:tab w:val="num" w:pos="340"/>
        </w:tabs>
        <w:ind w:left="340" w:firstLine="0"/>
      </w:pPr>
      <w:rPr>
        <w:rFonts w:hint="default"/>
      </w:rPr>
    </w:lvl>
  </w:abstractNum>
  <w:abstractNum w:abstractNumId="8" w15:restartNumberingAfterBreak="0">
    <w:nsid w:val="41C7359C"/>
    <w:multiLevelType w:val="hybridMultilevel"/>
    <w:tmpl w:val="734C88FA"/>
    <w:lvl w:ilvl="0" w:tplc="73CA6614">
      <w:start w:val="1"/>
      <w:numFmt w:val="decimal"/>
      <w:pStyle w:val="32"/>
      <w:lvlText w:val="Приложение № %1."/>
      <w:lvlJc w:val="left"/>
      <w:pPr>
        <w:tabs>
          <w:tab w:val="num" w:pos="2325"/>
        </w:tabs>
        <w:ind w:left="2325" w:hanging="2325"/>
      </w:pPr>
      <w:rPr>
        <w:rFonts w:ascii="Times New Roman" w:hAnsi="Times New Roman" w:hint="default"/>
        <w:b/>
        <w:i/>
        <w:sz w:val="26"/>
      </w:rPr>
    </w:lvl>
    <w:lvl w:ilvl="1" w:tplc="04190019" w:tentative="1">
      <w:start w:val="1"/>
      <w:numFmt w:val="lowerLetter"/>
      <w:lvlText w:val="%2."/>
      <w:lvlJc w:val="left"/>
      <w:pPr>
        <w:tabs>
          <w:tab w:val="num" w:pos="1724"/>
        </w:tabs>
        <w:ind w:left="1724" w:hanging="360"/>
      </w:p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9" w15:restartNumberingAfterBreak="0">
    <w:nsid w:val="42085D78"/>
    <w:multiLevelType w:val="multilevel"/>
    <w:tmpl w:val="7FCAFA1C"/>
    <w:name w:val="ТаблицаСписок"/>
    <w:lvl w:ilvl="0">
      <w:start w:val="1"/>
      <w:numFmt w:val="decimal"/>
      <w:pStyle w:val="12"/>
      <w:lvlText w:val="%1"/>
      <w:lvlJc w:val="left"/>
      <w:pPr>
        <w:tabs>
          <w:tab w:val="num" w:pos="312"/>
        </w:tabs>
        <w:ind w:left="284" w:hanging="256"/>
      </w:pPr>
      <w:rPr>
        <w:rFonts w:hint="default"/>
      </w:rPr>
    </w:lvl>
    <w:lvl w:ilvl="1">
      <w:start w:val="1"/>
      <w:numFmt w:val="decimal"/>
      <w:pStyle w:val="22"/>
      <w:lvlText w:val="%1.%2"/>
      <w:lvlJc w:val="left"/>
      <w:pPr>
        <w:tabs>
          <w:tab w:val="num" w:pos="482"/>
        </w:tabs>
        <w:ind w:left="454" w:hanging="426"/>
      </w:pPr>
      <w:rPr>
        <w:rFonts w:hint="default"/>
      </w:rPr>
    </w:lvl>
    <w:lvl w:ilvl="2">
      <w:start w:val="1"/>
      <w:numFmt w:val="lowerRoman"/>
      <w:lvlText w:val="%3."/>
      <w:lvlJc w:val="right"/>
      <w:pPr>
        <w:ind w:left="2188" w:hanging="180"/>
      </w:pPr>
      <w:rPr>
        <w:rFonts w:hint="default"/>
      </w:rPr>
    </w:lvl>
    <w:lvl w:ilvl="3">
      <w:start w:val="1"/>
      <w:numFmt w:val="decimal"/>
      <w:lvlText w:val="%4."/>
      <w:lvlJc w:val="left"/>
      <w:pPr>
        <w:ind w:left="2908" w:hanging="360"/>
      </w:pPr>
      <w:rPr>
        <w:rFonts w:hint="default"/>
      </w:rPr>
    </w:lvl>
    <w:lvl w:ilvl="4">
      <w:start w:val="1"/>
      <w:numFmt w:val="lowerLetter"/>
      <w:lvlText w:val="%5."/>
      <w:lvlJc w:val="left"/>
      <w:pPr>
        <w:ind w:left="3628" w:hanging="360"/>
      </w:pPr>
      <w:rPr>
        <w:rFonts w:hint="default"/>
      </w:rPr>
    </w:lvl>
    <w:lvl w:ilvl="5">
      <w:start w:val="1"/>
      <w:numFmt w:val="lowerRoman"/>
      <w:lvlText w:val="%6."/>
      <w:lvlJc w:val="right"/>
      <w:pPr>
        <w:ind w:left="4348" w:hanging="180"/>
      </w:pPr>
      <w:rPr>
        <w:rFonts w:hint="default"/>
      </w:rPr>
    </w:lvl>
    <w:lvl w:ilvl="6">
      <w:start w:val="1"/>
      <w:numFmt w:val="decimal"/>
      <w:lvlText w:val="%7."/>
      <w:lvlJc w:val="left"/>
      <w:pPr>
        <w:ind w:left="5068" w:hanging="360"/>
      </w:pPr>
      <w:rPr>
        <w:rFonts w:hint="default"/>
      </w:rPr>
    </w:lvl>
    <w:lvl w:ilvl="7">
      <w:start w:val="1"/>
      <w:numFmt w:val="lowerLetter"/>
      <w:lvlText w:val="%8."/>
      <w:lvlJc w:val="left"/>
      <w:pPr>
        <w:ind w:left="5788" w:hanging="360"/>
      </w:pPr>
      <w:rPr>
        <w:rFonts w:hint="default"/>
      </w:rPr>
    </w:lvl>
    <w:lvl w:ilvl="8">
      <w:start w:val="1"/>
      <w:numFmt w:val="lowerRoman"/>
      <w:lvlText w:val="%9."/>
      <w:lvlJc w:val="right"/>
      <w:pPr>
        <w:ind w:left="6508" w:hanging="180"/>
      </w:pPr>
      <w:rPr>
        <w:rFonts w:hint="default"/>
      </w:rPr>
    </w:lvl>
  </w:abstractNum>
  <w:abstractNum w:abstractNumId="10" w15:restartNumberingAfterBreak="0">
    <w:nsid w:val="4ED9122C"/>
    <w:multiLevelType w:val="hybridMultilevel"/>
    <w:tmpl w:val="9D8EBE2E"/>
    <w:lvl w:ilvl="0" w:tplc="6D5A7118">
      <w:start w:val="1"/>
      <w:numFmt w:val="russianLower"/>
      <w:pStyle w:val="13"/>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E17730D"/>
    <w:multiLevelType w:val="multilevel"/>
    <w:tmpl w:val="8A18322C"/>
    <w:lvl w:ilvl="0">
      <w:start w:val="1"/>
      <w:numFmt w:val="decimal"/>
      <w:lvlText w:val="%1."/>
      <w:lvlJc w:val="left"/>
      <w:pPr>
        <w:ind w:left="360" w:hanging="360"/>
      </w:pPr>
    </w:lvl>
    <w:lvl w:ilvl="1">
      <w:start w:val="1"/>
      <w:numFmt w:val="decimal"/>
      <w:pStyle w:val="40"/>
      <w:lvlText w:val="%1.%2."/>
      <w:lvlJc w:val="left"/>
      <w:pPr>
        <w:ind w:left="716" w:hanging="432"/>
      </w:pPr>
      <w:rPr>
        <w:b w:val="0"/>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42369F6"/>
    <w:multiLevelType w:val="hybridMultilevel"/>
    <w:tmpl w:val="96D603B6"/>
    <w:lvl w:ilvl="0" w:tplc="06CC4490">
      <w:start w:val="1"/>
      <w:numFmt w:val="decimal"/>
      <w:pStyle w:val="23"/>
      <w:lvlText w:val="%1)"/>
      <w:lvlJc w:val="left"/>
      <w:pPr>
        <w:ind w:left="1437" w:hanging="360"/>
      </w:pPr>
      <w:rPr>
        <w:rFonts w:ascii="Times New Roman" w:hAnsi="Times New Roman" w:hint="default"/>
        <w:b w:val="0"/>
        <w:i w:val="0"/>
        <w:sz w:val="26"/>
      </w:rPr>
    </w:lvl>
    <w:lvl w:ilvl="1" w:tplc="04190019" w:tentative="1">
      <w:start w:val="1"/>
      <w:numFmt w:val="lowerLetter"/>
      <w:lvlText w:val="%2."/>
      <w:lvlJc w:val="left"/>
      <w:pPr>
        <w:ind w:left="3278" w:hanging="360"/>
      </w:pPr>
    </w:lvl>
    <w:lvl w:ilvl="2" w:tplc="0419001B" w:tentative="1">
      <w:start w:val="1"/>
      <w:numFmt w:val="lowerRoman"/>
      <w:lvlText w:val="%3."/>
      <w:lvlJc w:val="right"/>
      <w:pPr>
        <w:ind w:left="3998" w:hanging="180"/>
      </w:pPr>
    </w:lvl>
    <w:lvl w:ilvl="3" w:tplc="0419000F" w:tentative="1">
      <w:start w:val="1"/>
      <w:numFmt w:val="decimal"/>
      <w:lvlText w:val="%4."/>
      <w:lvlJc w:val="left"/>
      <w:pPr>
        <w:ind w:left="4718" w:hanging="360"/>
      </w:pPr>
    </w:lvl>
    <w:lvl w:ilvl="4" w:tplc="04190019" w:tentative="1">
      <w:start w:val="1"/>
      <w:numFmt w:val="lowerLetter"/>
      <w:lvlText w:val="%5."/>
      <w:lvlJc w:val="left"/>
      <w:pPr>
        <w:ind w:left="5438" w:hanging="360"/>
      </w:pPr>
    </w:lvl>
    <w:lvl w:ilvl="5" w:tplc="0419001B" w:tentative="1">
      <w:start w:val="1"/>
      <w:numFmt w:val="lowerRoman"/>
      <w:lvlText w:val="%6."/>
      <w:lvlJc w:val="right"/>
      <w:pPr>
        <w:ind w:left="6158" w:hanging="180"/>
      </w:pPr>
    </w:lvl>
    <w:lvl w:ilvl="6" w:tplc="0419000F" w:tentative="1">
      <w:start w:val="1"/>
      <w:numFmt w:val="decimal"/>
      <w:lvlText w:val="%7."/>
      <w:lvlJc w:val="left"/>
      <w:pPr>
        <w:ind w:left="6878" w:hanging="360"/>
      </w:pPr>
    </w:lvl>
    <w:lvl w:ilvl="7" w:tplc="04190019" w:tentative="1">
      <w:start w:val="1"/>
      <w:numFmt w:val="lowerLetter"/>
      <w:lvlText w:val="%8."/>
      <w:lvlJc w:val="left"/>
      <w:pPr>
        <w:ind w:left="7598" w:hanging="360"/>
      </w:pPr>
    </w:lvl>
    <w:lvl w:ilvl="8" w:tplc="0419001B" w:tentative="1">
      <w:start w:val="1"/>
      <w:numFmt w:val="lowerRoman"/>
      <w:lvlText w:val="%9."/>
      <w:lvlJc w:val="right"/>
      <w:pPr>
        <w:ind w:left="8318" w:hanging="180"/>
      </w:pPr>
    </w:lvl>
  </w:abstractNum>
  <w:abstractNum w:abstractNumId="13" w15:restartNumberingAfterBreak="0">
    <w:nsid w:val="763E039B"/>
    <w:multiLevelType w:val="hybridMultilevel"/>
    <w:tmpl w:val="03A4FDFA"/>
    <w:lvl w:ilvl="0" w:tplc="6B448CB2">
      <w:start w:val="1"/>
      <w:numFmt w:val="russianLower"/>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8"/>
  </w:num>
  <w:num w:numId="2">
    <w:abstractNumId w:val="7"/>
  </w:num>
  <w:num w:numId="3">
    <w:abstractNumId w:val="2"/>
  </w:num>
  <w:num w:numId="4">
    <w:abstractNumId w:val="11"/>
  </w:num>
  <w:num w:numId="5">
    <w:abstractNumId w:val="0"/>
  </w:num>
  <w:num w:numId="6">
    <w:abstractNumId w:val="6"/>
  </w:num>
  <w:num w:numId="7">
    <w:abstractNumId w:val="1"/>
    <w:lvlOverride w:ilvl="0">
      <w:startOverride w:val="1"/>
    </w:lvlOverride>
  </w:num>
  <w:num w:numId="8">
    <w:abstractNumId w:val="10"/>
  </w:num>
  <w:num w:numId="9">
    <w:abstractNumId w:val="12"/>
  </w:num>
  <w:num w:numId="10">
    <w:abstractNumId w:val="5"/>
  </w:num>
  <w:num w:numId="11">
    <w:abstractNumId w:val="9"/>
  </w:num>
  <w:num w:numId="12">
    <w:abstractNumId w:val="4"/>
  </w:num>
  <w:num w:numId="13">
    <w:abstractNumId w:val="3"/>
  </w:num>
  <w:num w:numId="14">
    <w:abstractNumId w:val="13"/>
  </w:num>
  <w:num w:numId="15">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ru-RU" w:vendorID="64" w:dllVersion="131078" w:nlCheck="1" w:checkStyle="0"/>
  <w:proofState w:spelling="clean" w:grammar="clean"/>
  <w:linkStyles/>
  <w:documentProtection w:formatting="1" w:enforcement="0"/>
  <w:defaultTabStop w:val="708"/>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2D0"/>
    <w:rsid w:val="00003538"/>
    <w:rsid w:val="000157BA"/>
    <w:rsid w:val="000305F1"/>
    <w:rsid w:val="00057D00"/>
    <w:rsid w:val="00062768"/>
    <w:rsid w:val="000749B1"/>
    <w:rsid w:val="000809A5"/>
    <w:rsid w:val="00084A63"/>
    <w:rsid w:val="0009723A"/>
    <w:rsid w:val="000B31DD"/>
    <w:rsid w:val="000C0D9C"/>
    <w:rsid w:val="000C5CA8"/>
    <w:rsid w:val="000D2EF4"/>
    <w:rsid w:val="000F0BC3"/>
    <w:rsid w:val="000F2EA8"/>
    <w:rsid w:val="0010238D"/>
    <w:rsid w:val="001032EE"/>
    <w:rsid w:val="00112F83"/>
    <w:rsid w:val="0011424A"/>
    <w:rsid w:val="00116C26"/>
    <w:rsid w:val="0012398E"/>
    <w:rsid w:val="0013659B"/>
    <w:rsid w:val="001431C0"/>
    <w:rsid w:val="00173A1F"/>
    <w:rsid w:val="00175099"/>
    <w:rsid w:val="001869C0"/>
    <w:rsid w:val="0018720A"/>
    <w:rsid w:val="001900D3"/>
    <w:rsid w:val="00193357"/>
    <w:rsid w:val="001B68F8"/>
    <w:rsid w:val="001C0C29"/>
    <w:rsid w:val="001C5566"/>
    <w:rsid w:val="001D29B1"/>
    <w:rsid w:val="001D3380"/>
    <w:rsid w:val="001D4AAC"/>
    <w:rsid w:val="001E68E1"/>
    <w:rsid w:val="001F3200"/>
    <w:rsid w:val="00203277"/>
    <w:rsid w:val="00211A3B"/>
    <w:rsid w:val="00212467"/>
    <w:rsid w:val="002271D2"/>
    <w:rsid w:val="00234CFD"/>
    <w:rsid w:val="002445F4"/>
    <w:rsid w:val="00261E6E"/>
    <w:rsid w:val="00265E71"/>
    <w:rsid w:val="002841C7"/>
    <w:rsid w:val="002863AE"/>
    <w:rsid w:val="00293840"/>
    <w:rsid w:val="00297E87"/>
    <w:rsid w:val="002A06EF"/>
    <w:rsid w:val="002A192C"/>
    <w:rsid w:val="002A2FB3"/>
    <w:rsid w:val="002A3261"/>
    <w:rsid w:val="002B77E0"/>
    <w:rsid w:val="002F0B82"/>
    <w:rsid w:val="002F4339"/>
    <w:rsid w:val="002F6B0D"/>
    <w:rsid w:val="002F715F"/>
    <w:rsid w:val="00365B2C"/>
    <w:rsid w:val="00377639"/>
    <w:rsid w:val="003815A7"/>
    <w:rsid w:val="003933BC"/>
    <w:rsid w:val="00393876"/>
    <w:rsid w:val="003A4AF6"/>
    <w:rsid w:val="003C34AA"/>
    <w:rsid w:val="003D0D3E"/>
    <w:rsid w:val="003D37BC"/>
    <w:rsid w:val="003D60FF"/>
    <w:rsid w:val="003F323A"/>
    <w:rsid w:val="004016D5"/>
    <w:rsid w:val="004277EA"/>
    <w:rsid w:val="004357D4"/>
    <w:rsid w:val="00436DDB"/>
    <w:rsid w:val="004425C3"/>
    <w:rsid w:val="00444976"/>
    <w:rsid w:val="0046026E"/>
    <w:rsid w:val="004700FA"/>
    <w:rsid w:val="00475819"/>
    <w:rsid w:val="004765A6"/>
    <w:rsid w:val="004A3D62"/>
    <w:rsid w:val="004B2419"/>
    <w:rsid w:val="004C4DF2"/>
    <w:rsid w:val="00501ADC"/>
    <w:rsid w:val="005243DA"/>
    <w:rsid w:val="00524B15"/>
    <w:rsid w:val="00533FA0"/>
    <w:rsid w:val="00547BA0"/>
    <w:rsid w:val="00554DE0"/>
    <w:rsid w:val="005575EA"/>
    <w:rsid w:val="00582663"/>
    <w:rsid w:val="005A1029"/>
    <w:rsid w:val="005B491F"/>
    <w:rsid w:val="005D11C2"/>
    <w:rsid w:val="005D4278"/>
    <w:rsid w:val="005E06E5"/>
    <w:rsid w:val="005E732E"/>
    <w:rsid w:val="005F4D62"/>
    <w:rsid w:val="0060306B"/>
    <w:rsid w:val="00604CD0"/>
    <w:rsid w:val="00611CA4"/>
    <w:rsid w:val="00617826"/>
    <w:rsid w:val="006207FD"/>
    <w:rsid w:val="00624719"/>
    <w:rsid w:val="00624CE2"/>
    <w:rsid w:val="00636AAB"/>
    <w:rsid w:val="00653FDC"/>
    <w:rsid w:val="006618EB"/>
    <w:rsid w:val="00685865"/>
    <w:rsid w:val="006872D0"/>
    <w:rsid w:val="006A5DD3"/>
    <w:rsid w:val="006B2DA4"/>
    <w:rsid w:val="006C7BCA"/>
    <w:rsid w:val="006E046D"/>
    <w:rsid w:val="006E0903"/>
    <w:rsid w:val="00702CB5"/>
    <w:rsid w:val="0070370C"/>
    <w:rsid w:val="00703E39"/>
    <w:rsid w:val="00704A37"/>
    <w:rsid w:val="00706E53"/>
    <w:rsid w:val="00716FCB"/>
    <w:rsid w:val="00725E11"/>
    <w:rsid w:val="00733E0E"/>
    <w:rsid w:val="00736227"/>
    <w:rsid w:val="007633AD"/>
    <w:rsid w:val="007775FB"/>
    <w:rsid w:val="00782CFE"/>
    <w:rsid w:val="007A52AF"/>
    <w:rsid w:val="007A7BC4"/>
    <w:rsid w:val="007D1F5A"/>
    <w:rsid w:val="007F16D7"/>
    <w:rsid w:val="007F3CFC"/>
    <w:rsid w:val="00816BF1"/>
    <w:rsid w:val="008222CC"/>
    <w:rsid w:val="008251F1"/>
    <w:rsid w:val="00831C20"/>
    <w:rsid w:val="00836DDD"/>
    <w:rsid w:val="00842214"/>
    <w:rsid w:val="008442A9"/>
    <w:rsid w:val="00850B2E"/>
    <w:rsid w:val="00855F35"/>
    <w:rsid w:val="008651DF"/>
    <w:rsid w:val="00865857"/>
    <w:rsid w:val="00875D90"/>
    <w:rsid w:val="00880352"/>
    <w:rsid w:val="00886F34"/>
    <w:rsid w:val="008A0E3E"/>
    <w:rsid w:val="008A30D7"/>
    <w:rsid w:val="008B50EB"/>
    <w:rsid w:val="008B73EE"/>
    <w:rsid w:val="008C4A07"/>
    <w:rsid w:val="008C797F"/>
    <w:rsid w:val="008D0039"/>
    <w:rsid w:val="008D0FA9"/>
    <w:rsid w:val="008D3908"/>
    <w:rsid w:val="008D4255"/>
    <w:rsid w:val="008D5CF1"/>
    <w:rsid w:val="008E6236"/>
    <w:rsid w:val="00905F6A"/>
    <w:rsid w:val="00915AD5"/>
    <w:rsid w:val="00924AA3"/>
    <w:rsid w:val="00936B46"/>
    <w:rsid w:val="0094021D"/>
    <w:rsid w:val="009502A6"/>
    <w:rsid w:val="0096028B"/>
    <w:rsid w:val="009703E2"/>
    <w:rsid w:val="009807A9"/>
    <w:rsid w:val="0098530B"/>
    <w:rsid w:val="0099218C"/>
    <w:rsid w:val="009A490C"/>
    <w:rsid w:val="009C026F"/>
    <w:rsid w:val="009C568F"/>
    <w:rsid w:val="009C710D"/>
    <w:rsid w:val="009F1753"/>
    <w:rsid w:val="009F2323"/>
    <w:rsid w:val="009F2FB3"/>
    <w:rsid w:val="00A05A2F"/>
    <w:rsid w:val="00A3680D"/>
    <w:rsid w:val="00A405C2"/>
    <w:rsid w:val="00A448BA"/>
    <w:rsid w:val="00A53943"/>
    <w:rsid w:val="00A54536"/>
    <w:rsid w:val="00A5787E"/>
    <w:rsid w:val="00A57D5F"/>
    <w:rsid w:val="00A719C0"/>
    <w:rsid w:val="00A87B27"/>
    <w:rsid w:val="00A96745"/>
    <w:rsid w:val="00AB4924"/>
    <w:rsid w:val="00AB5A43"/>
    <w:rsid w:val="00AE3154"/>
    <w:rsid w:val="00AF21D7"/>
    <w:rsid w:val="00B02B68"/>
    <w:rsid w:val="00B047BB"/>
    <w:rsid w:val="00B312B4"/>
    <w:rsid w:val="00B36A09"/>
    <w:rsid w:val="00B509CA"/>
    <w:rsid w:val="00B5380A"/>
    <w:rsid w:val="00B733BC"/>
    <w:rsid w:val="00B77706"/>
    <w:rsid w:val="00B816A9"/>
    <w:rsid w:val="00B9140C"/>
    <w:rsid w:val="00B91B62"/>
    <w:rsid w:val="00B92DAC"/>
    <w:rsid w:val="00B979DE"/>
    <w:rsid w:val="00BE2DD0"/>
    <w:rsid w:val="00C05826"/>
    <w:rsid w:val="00C176F7"/>
    <w:rsid w:val="00C26558"/>
    <w:rsid w:val="00C36EE6"/>
    <w:rsid w:val="00C437EE"/>
    <w:rsid w:val="00C4426B"/>
    <w:rsid w:val="00C45947"/>
    <w:rsid w:val="00C517E2"/>
    <w:rsid w:val="00C52663"/>
    <w:rsid w:val="00C53FEB"/>
    <w:rsid w:val="00C74EE8"/>
    <w:rsid w:val="00C83EE1"/>
    <w:rsid w:val="00CA0A29"/>
    <w:rsid w:val="00CB0D1A"/>
    <w:rsid w:val="00CB21D0"/>
    <w:rsid w:val="00CC5070"/>
    <w:rsid w:val="00CC5989"/>
    <w:rsid w:val="00CE64B0"/>
    <w:rsid w:val="00CF5658"/>
    <w:rsid w:val="00D307E9"/>
    <w:rsid w:val="00D41376"/>
    <w:rsid w:val="00D435BB"/>
    <w:rsid w:val="00D5583A"/>
    <w:rsid w:val="00D626FE"/>
    <w:rsid w:val="00D747CB"/>
    <w:rsid w:val="00D74ABE"/>
    <w:rsid w:val="00D7601A"/>
    <w:rsid w:val="00D81D63"/>
    <w:rsid w:val="00DC1613"/>
    <w:rsid w:val="00DD328F"/>
    <w:rsid w:val="00DE1B13"/>
    <w:rsid w:val="00DE247D"/>
    <w:rsid w:val="00DE51DC"/>
    <w:rsid w:val="00DE708D"/>
    <w:rsid w:val="00DE733D"/>
    <w:rsid w:val="00DF0863"/>
    <w:rsid w:val="00DF2B0A"/>
    <w:rsid w:val="00E010C9"/>
    <w:rsid w:val="00E04AE7"/>
    <w:rsid w:val="00E1769D"/>
    <w:rsid w:val="00E17AC6"/>
    <w:rsid w:val="00E264E2"/>
    <w:rsid w:val="00E27DB3"/>
    <w:rsid w:val="00E42033"/>
    <w:rsid w:val="00E576E0"/>
    <w:rsid w:val="00E6731F"/>
    <w:rsid w:val="00E80645"/>
    <w:rsid w:val="00E821AA"/>
    <w:rsid w:val="00E8434F"/>
    <w:rsid w:val="00E901DE"/>
    <w:rsid w:val="00EB0005"/>
    <w:rsid w:val="00EE429F"/>
    <w:rsid w:val="00EF4D4F"/>
    <w:rsid w:val="00F0004A"/>
    <w:rsid w:val="00F004DB"/>
    <w:rsid w:val="00F011BC"/>
    <w:rsid w:val="00F04663"/>
    <w:rsid w:val="00F15436"/>
    <w:rsid w:val="00F17A79"/>
    <w:rsid w:val="00F318EB"/>
    <w:rsid w:val="00F71CDB"/>
    <w:rsid w:val="00F8581A"/>
    <w:rsid w:val="00F96F6E"/>
    <w:rsid w:val="00FA5FAE"/>
    <w:rsid w:val="00FB3BD4"/>
    <w:rsid w:val="00FB4118"/>
    <w:rsid w:val="00FB6F8C"/>
    <w:rsid w:val="00FC2C0F"/>
    <w:rsid w:val="00FE4A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2524ED74"/>
  <w15:docId w15:val="{B7493E4F-E082-4CE3-B048-2CEA02A51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D3908"/>
    <w:pPr>
      <w:spacing w:after="160" w:line="259" w:lineRule="auto"/>
    </w:pPr>
  </w:style>
  <w:style w:type="paragraph" w:styleId="11">
    <w:name w:val="heading 1"/>
    <w:aliases w:val="h1,Заголовок 1_стандарта"/>
    <w:basedOn w:val="a0"/>
    <w:next w:val="21"/>
    <w:link w:val="14"/>
    <w:rsid w:val="00DE51DC"/>
    <w:pPr>
      <w:keepNext/>
      <w:keepLines/>
      <w:numPr>
        <w:numId w:val="2"/>
      </w:numPr>
      <w:spacing w:before="360" w:after="60"/>
      <w:outlineLvl w:val="0"/>
    </w:pPr>
    <w:rPr>
      <w:b/>
      <w:bCs/>
      <w:kern w:val="28"/>
      <w:sz w:val="28"/>
      <w:szCs w:val="24"/>
    </w:rPr>
  </w:style>
  <w:style w:type="paragraph" w:styleId="21">
    <w:name w:val="heading 2"/>
    <w:aliases w:val="H2,HD2,h2"/>
    <w:basedOn w:val="a0"/>
    <w:link w:val="24"/>
    <w:qFormat/>
    <w:rsid w:val="00DE51DC"/>
    <w:pPr>
      <w:keepNext/>
      <w:keepLines/>
      <w:numPr>
        <w:ilvl w:val="1"/>
        <w:numId w:val="2"/>
      </w:numPr>
      <w:spacing w:before="120" w:after="60"/>
      <w:outlineLvl w:val="1"/>
    </w:pPr>
    <w:rPr>
      <w:b/>
      <w:sz w:val="26"/>
    </w:rPr>
  </w:style>
  <w:style w:type="paragraph" w:styleId="33">
    <w:name w:val="heading 3"/>
    <w:basedOn w:val="a0"/>
    <w:link w:val="34"/>
    <w:rsid w:val="00DE51DC"/>
    <w:pPr>
      <w:outlineLvl w:val="2"/>
    </w:pPr>
  </w:style>
  <w:style w:type="paragraph" w:styleId="41">
    <w:name w:val="heading 4"/>
    <w:basedOn w:val="a0"/>
    <w:link w:val="42"/>
    <w:rsid w:val="00DE51DC"/>
    <w:pPr>
      <w:outlineLvl w:val="3"/>
    </w:pPr>
  </w:style>
  <w:style w:type="paragraph" w:styleId="5">
    <w:name w:val="heading 5"/>
    <w:basedOn w:val="a0"/>
    <w:next w:val="a0"/>
    <w:link w:val="50"/>
    <w:qFormat/>
    <w:rsid w:val="00DE51DC"/>
    <w:pPr>
      <w:outlineLvl w:val="4"/>
    </w:pPr>
  </w:style>
  <w:style w:type="paragraph" w:styleId="6">
    <w:name w:val="heading 6"/>
    <w:basedOn w:val="a0"/>
    <w:next w:val="a0"/>
    <w:link w:val="60"/>
    <w:qFormat/>
    <w:rsid w:val="00DE51DC"/>
    <w:pPr>
      <w:outlineLvl w:val="5"/>
    </w:pPr>
  </w:style>
  <w:style w:type="paragraph" w:styleId="7">
    <w:name w:val="heading 7"/>
    <w:basedOn w:val="a0"/>
    <w:next w:val="a0"/>
    <w:link w:val="70"/>
    <w:qFormat/>
    <w:rsid w:val="00DE51DC"/>
    <w:pPr>
      <w:outlineLvl w:val="6"/>
    </w:pPr>
  </w:style>
  <w:style w:type="paragraph" w:styleId="8">
    <w:name w:val="heading 8"/>
    <w:basedOn w:val="a0"/>
    <w:next w:val="a0"/>
    <w:link w:val="80"/>
    <w:qFormat/>
    <w:rsid w:val="00DE51DC"/>
    <w:pPr>
      <w:outlineLvl w:val="7"/>
    </w:pPr>
  </w:style>
  <w:style w:type="paragraph" w:styleId="9">
    <w:name w:val="heading 9"/>
    <w:basedOn w:val="a0"/>
    <w:next w:val="a0"/>
    <w:link w:val="90"/>
    <w:qFormat/>
    <w:rsid w:val="00DE51DC"/>
    <w:pPr>
      <w:outlineLvl w:val="8"/>
    </w:pPr>
  </w:style>
  <w:style w:type="character" w:default="1" w:styleId="a1">
    <w:name w:val="Default Paragraph Font"/>
    <w:uiPriority w:val="1"/>
    <w:semiHidden/>
    <w:unhideWhenUsed/>
    <w:rsid w:val="008D3908"/>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rsid w:val="008D3908"/>
  </w:style>
  <w:style w:type="paragraph" w:styleId="a4">
    <w:name w:val="List Paragraph"/>
    <w:basedOn w:val="a0"/>
    <w:uiPriority w:val="34"/>
    <w:qFormat/>
    <w:rsid w:val="00281E57"/>
    <w:pPr>
      <w:ind w:left="720"/>
      <w:contextualSpacing/>
    </w:pPr>
  </w:style>
  <w:style w:type="character" w:customStyle="1" w:styleId="14">
    <w:name w:val="Заголовок 1 Знак"/>
    <w:aliases w:val="h1 Знак,Заголовок 1_стандарта Знак"/>
    <w:basedOn w:val="a1"/>
    <w:link w:val="11"/>
    <w:rsid w:val="00281E57"/>
    <w:rPr>
      <w:b/>
      <w:bCs/>
      <w:kern w:val="28"/>
      <w:sz w:val="28"/>
      <w:szCs w:val="24"/>
    </w:rPr>
  </w:style>
  <w:style w:type="paragraph" w:customStyle="1" w:styleId="15">
    <w:name w:val="Заголовок1"/>
    <w:basedOn w:val="a0"/>
    <w:link w:val="a5"/>
    <w:rsid w:val="00DE51DC"/>
    <w:pPr>
      <w:spacing w:before="360" w:after="120"/>
      <w:jc w:val="center"/>
    </w:pPr>
    <w:rPr>
      <w:b/>
      <w:bCs/>
      <w:sz w:val="28"/>
    </w:rPr>
  </w:style>
  <w:style w:type="character" w:customStyle="1" w:styleId="24">
    <w:name w:val="Заголовок 2 Знак"/>
    <w:aliases w:val="H2 Знак,HD2 Знак,h2 Знак"/>
    <w:basedOn w:val="a1"/>
    <w:link w:val="21"/>
    <w:rsid w:val="00281E57"/>
    <w:rPr>
      <w:b/>
      <w:sz w:val="26"/>
    </w:rPr>
  </w:style>
  <w:style w:type="character" w:customStyle="1" w:styleId="a5">
    <w:name w:val="Заголовок Знак"/>
    <w:basedOn w:val="14"/>
    <w:link w:val="15"/>
    <w:rsid w:val="00281E57"/>
    <w:rPr>
      <w:rFonts w:ascii="Times New Roman" w:eastAsia="Times New Roman" w:hAnsi="Times New Roman" w:cs="Times New Roman"/>
      <w:b/>
      <w:bCs/>
      <w:kern w:val="28"/>
      <w:sz w:val="28"/>
      <w:szCs w:val="20"/>
      <w:lang w:eastAsia="ru-RU"/>
    </w:rPr>
  </w:style>
  <w:style w:type="paragraph" w:styleId="16">
    <w:name w:val="toc 1"/>
    <w:basedOn w:val="a0"/>
    <w:next w:val="a0"/>
    <w:uiPriority w:val="39"/>
    <w:rsid w:val="00DE51DC"/>
    <w:pPr>
      <w:tabs>
        <w:tab w:val="left" w:pos="567"/>
        <w:tab w:val="right" w:leader="dot" w:pos="9639"/>
      </w:tabs>
    </w:pPr>
    <w:rPr>
      <w:b/>
      <w:bCs/>
      <w:noProof/>
      <w:sz w:val="26"/>
      <w:szCs w:val="24"/>
    </w:rPr>
  </w:style>
  <w:style w:type="paragraph" w:styleId="25">
    <w:name w:val="toc 2"/>
    <w:basedOn w:val="21"/>
    <w:next w:val="a0"/>
    <w:uiPriority w:val="39"/>
    <w:rsid w:val="00DE51DC"/>
    <w:pPr>
      <w:keepNext w:val="0"/>
      <w:numPr>
        <w:ilvl w:val="0"/>
        <w:numId w:val="0"/>
      </w:numPr>
      <w:tabs>
        <w:tab w:val="left" w:pos="851"/>
        <w:tab w:val="right" w:leader="dot" w:pos="9639"/>
      </w:tabs>
      <w:spacing w:before="60" w:after="0"/>
      <w:ind w:left="851" w:hanging="567"/>
    </w:pPr>
    <w:rPr>
      <w:b w:val="0"/>
      <w:noProof/>
      <w:szCs w:val="24"/>
    </w:rPr>
  </w:style>
  <w:style w:type="paragraph" w:styleId="32">
    <w:name w:val="toc 3"/>
    <w:basedOn w:val="16"/>
    <w:next w:val="a0"/>
    <w:uiPriority w:val="39"/>
    <w:rsid w:val="00DE51DC"/>
    <w:pPr>
      <w:numPr>
        <w:numId w:val="1"/>
      </w:numPr>
      <w:tabs>
        <w:tab w:val="clear" w:pos="567"/>
      </w:tabs>
    </w:pPr>
    <w:rPr>
      <w:i/>
      <w:iCs/>
    </w:rPr>
  </w:style>
  <w:style w:type="character" w:styleId="a6">
    <w:name w:val="Hyperlink"/>
    <w:uiPriority w:val="99"/>
    <w:rsid w:val="00DE51DC"/>
    <w:rPr>
      <w:rFonts w:ascii="Times New Roman" w:hAnsi="Times New Roman"/>
      <w:color w:val="0000FF"/>
      <w:sz w:val="26"/>
      <w:u w:val="single"/>
    </w:rPr>
  </w:style>
  <w:style w:type="paragraph" w:customStyle="1" w:styleId="26">
    <w:name w:val="Текст2"/>
    <w:basedOn w:val="21"/>
    <w:link w:val="27"/>
    <w:qFormat/>
    <w:rsid w:val="00DE51DC"/>
    <w:pPr>
      <w:keepNext w:val="0"/>
      <w:keepLines w:val="0"/>
    </w:pPr>
    <w:rPr>
      <w:b w:val="0"/>
    </w:rPr>
  </w:style>
  <w:style w:type="character" w:customStyle="1" w:styleId="27">
    <w:name w:val="Текст2 Знак"/>
    <w:link w:val="26"/>
    <w:rsid w:val="00281E57"/>
    <w:rPr>
      <w:sz w:val="26"/>
    </w:rPr>
  </w:style>
  <w:style w:type="paragraph" w:customStyle="1" w:styleId="a7">
    <w:name w:val="Редакция"/>
    <w:basedOn w:val="a0"/>
    <w:rsid w:val="00DE51DC"/>
    <w:pPr>
      <w:keepNext/>
      <w:spacing w:before="480" w:after="60"/>
    </w:pPr>
    <w:rPr>
      <w:sz w:val="26"/>
    </w:rPr>
  </w:style>
  <w:style w:type="paragraph" w:customStyle="1" w:styleId="4">
    <w:name w:val="Текст4"/>
    <w:basedOn w:val="41"/>
    <w:qFormat/>
    <w:rsid w:val="00DE51DC"/>
    <w:pPr>
      <w:numPr>
        <w:ilvl w:val="3"/>
        <w:numId w:val="2"/>
      </w:numPr>
    </w:pPr>
    <w:rPr>
      <w:sz w:val="26"/>
    </w:rPr>
  </w:style>
  <w:style w:type="paragraph" w:customStyle="1" w:styleId="31">
    <w:name w:val="Текст3"/>
    <w:basedOn w:val="33"/>
    <w:link w:val="35"/>
    <w:qFormat/>
    <w:rsid w:val="00DE51DC"/>
    <w:pPr>
      <w:numPr>
        <w:ilvl w:val="2"/>
        <w:numId w:val="2"/>
      </w:numPr>
    </w:pPr>
    <w:rPr>
      <w:sz w:val="26"/>
    </w:rPr>
  </w:style>
  <w:style w:type="character" w:customStyle="1" w:styleId="a8">
    <w:name w:val="ПримечаниеЗнак"/>
    <w:rsid w:val="00DE51DC"/>
    <w:rPr>
      <w:spacing w:val="100"/>
    </w:rPr>
  </w:style>
  <w:style w:type="paragraph" w:customStyle="1" w:styleId="17">
    <w:name w:val="Примечание1"/>
    <w:basedOn w:val="a0"/>
    <w:rsid w:val="00DE51DC"/>
    <w:pPr>
      <w:keepLines/>
      <w:spacing w:before="120"/>
      <w:ind w:left="851" w:hanging="851"/>
    </w:pPr>
  </w:style>
  <w:style w:type="paragraph" w:customStyle="1" w:styleId="120">
    <w:name w:val="ТаблицаЗаголовок12"/>
    <w:basedOn w:val="a0"/>
    <w:qFormat/>
    <w:rsid w:val="00DE51DC"/>
    <w:pPr>
      <w:keepNext/>
      <w:keepLines/>
      <w:spacing w:after="60"/>
      <w:jc w:val="center"/>
    </w:pPr>
    <w:rPr>
      <w:b/>
      <w:spacing w:val="-2"/>
    </w:rPr>
  </w:style>
  <w:style w:type="paragraph" w:customStyle="1" w:styleId="110">
    <w:name w:val="ТаблицаЗаголовок11"/>
    <w:basedOn w:val="120"/>
    <w:rsid w:val="00DE51DC"/>
  </w:style>
  <w:style w:type="paragraph" w:customStyle="1" w:styleId="a9">
    <w:name w:val="ТаблицаПодзаголовок"/>
    <w:basedOn w:val="120"/>
    <w:qFormat/>
    <w:rsid w:val="00DE51DC"/>
    <w:pPr>
      <w:shd w:val="clear" w:color="auto" w:fill="D9FFFF"/>
    </w:pPr>
    <w:rPr>
      <w:i/>
    </w:rPr>
  </w:style>
  <w:style w:type="paragraph" w:customStyle="1" w:styleId="aa">
    <w:name w:val="ТаблицаТекстЛ"/>
    <w:basedOn w:val="a0"/>
    <w:rsid w:val="00DE51DC"/>
    <w:pPr>
      <w:numPr>
        <w:ilvl w:val="12"/>
      </w:numPr>
    </w:pPr>
    <w:rPr>
      <w:iCs/>
    </w:rPr>
  </w:style>
  <w:style w:type="paragraph" w:customStyle="1" w:styleId="ab">
    <w:name w:val="ТаблицаТекстП"/>
    <w:basedOn w:val="aa"/>
    <w:rsid w:val="00DE51DC"/>
    <w:pPr>
      <w:keepLines/>
      <w:jc w:val="right"/>
    </w:pPr>
  </w:style>
  <w:style w:type="paragraph" w:customStyle="1" w:styleId="ac">
    <w:name w:val="ТаблицаТекстЦ"/>
    <w:basedOn w:val="aa"/>
    <w:qFormat/>
    <w:rsid w:val="00DE51DC"/>
    <w:pPr>
      <w:keepLines/>
      <w:jc w:val="center"/>
    </w:pPr>
  </w:style>
  <w:style w:type="paragraph" w:customStyle="1" w:styleId="ad">
    <w:name w:val="Текст простой"/>
    <w:basedOn w:val="ae"/>
    <w:rsid w:val="00DE51DC"/>
    <w:pPr>
      <w:ind w:firstLine="0"/>
    </w:pPr>
  </w:style>
  <w:style w:type="character" w:customStyle="1" w:styleId="af">
    <w:name w:val="ЗнакФон"/>
    <w:rsid w:val="00DE51DC"/>
    <w:rPr>
      <w:bdr w:val="none" w:sz="0" w:space="0" w:color="auto"/>
      <w:shd w:val="clear" w:color="auto" w:fill="auto"/>
    </w:rPr>
  </w:style>
  <w:style w:type="paragraph" w:customStyle="1" w:styleId="36">
    <w:name w:val="ТаблицаТекст3"/>
    <w:basedOn w:val="31"/>
    <w:rsid w:val="00DE51DC"/>
    <w:pPr>
      <w:tabs>
        <w:tab w:val="clear" w:pos="1418"/>
        <w:tab w:val="left" w:pos="652"/>
      </w:tabs>
      <w:ind w:left="28" w:firstLine="0"/>
    </w:pPr>
    <w:rPr>
      <w:sz w:val="22"/>
    </w:rPr>
  </w:style>
  <w:style w:type="character" w:customStyle="1" w:styleId="42">
    <w:name w:val="Заголовок 4 Знак"/>
    <w:basedOn w:val="a1"/>
    <w:link w:val="41"/>
    <w:rsid w:val="00281E57"/>
    <w:rPr>
      <w:rFonts w:ascii="Times New Roman" w:eastAsia="Times New Roman" w:hAnsi="Times New Roman" w:cs="Times New Roman"/>
      <w:color w:val="808000"/>
      <w:sz w:val="24"/>
      <w:szCs w:val="20"/>
      <w:lang w:eastAsia="ru-RU"/>
    </w:rPr>
  </w:style>
  <w:style w:type="character" w:customStyle="1" w:styleId="34">
    <w:name w:val="Заголовок 3 Знак"/>
    <w:basedOn w:val="a1"/>
    <w:link w:val="33"/>
    <w:rsid w:val="00281E57"/>
    <w:rPr>
      <w:rFonts w:ascii="Times New Roman" w:eastAsia="Times New Roman" w:hAnsi="Times New Roman" w:cs="Times New Roman"/>
      <w:color w:val="808000"/>
      <w:sz w:val="24"/>
      <w:szCs w:val="20"/>
      <w:lang w:eastAsia="ru-RU"/>
    </w:rPr>
  </w:style>
  <w:style w:type="paragraph" w:styleId="af0">
    <w:name w:val="Balloon Text"/>
    <w:basedOn w:val="a0"/>
    <w:link w:val="af1"/>
    <w:semiHidden/>
    <w:rsid w:val="00DE51DC"/>
    <w:rPr>
      <w:rFonts w:ascii="Tahoma" w:hAnsi="Tahoma" w:cs="Tahoma"/>
      <w:color w:val="333300"/>
      <w:sz w:val="16"/>
      <w:szCs w:val="16"/>
    </w:rPr>
  </w:style>
  <w:style w:type="character" w:customStyle="1" w:styleId="af1">
    <w:name w:val="Текст выноски Знак"/>
    <w:basedOn w:val="a1"/>
    <w:link w:val="af0"/>
    <w:semiHidden/>
    <w:rsid w:val="00281E57"/>
    <w:rPr>
      <w:rFonts w:ascii="Tahoma" w:eastAsia="Times New Roman" w:hAnsi="Tahoma" w:cs="Tahoma"/>
      <w:color w:val="333300"/>
      <w:sz w:val="16"/>
      <w:szCs w:val="16"/>
      <w:lang w:eastAsia="ru-RU"/>
    </w:rPr>
  </w:style>
  <w:style w:type="paragraph" w:customStyle="1" w:styleId="18">
    <w:name w:val="Стиль1"/>
    <w:basedOn w:val="15"/>
    <w:link w:val="19"/>
    <w:qFormat/>
    <w:rsid w:val="00A201A5"/>
  </w:style>
  <w:style w:type="paragraph" w:customStyle="1" w:styleId="28">
    <w:name w:val="Стиль2"/>
    <w:basedOn w:val="26"/>
    <w:link w:val="29"/>
    <w:qFormat/>
    <w:rsid w:val="009B7EA5"/>
    <w:pPr>
      <w:numPr>
        <w:ilvl w:val="0"/>
        <w:numId w:val="0"/>
      </w:numPr>
      <w:tabs>
        <w:tab w:val="num" w:pos="1134"/>
        <w:tab w:val="num" w:pos="1276"/>
      </w:tabs>
      <w:spacing w:before="0" w:after="0"/>
      <w:ind w:left="1134" w:firstLine="709"/>
    </w:pPr>
    <w:rPr>
      <w:sz w:val="24"/>
      <w:szCs w:val="24"/>
    </w:rPr>
  </w:style>
  <w:style w:type="character" w:customStyle="1" w:styleId="19">
    <w:name w:val="Стиль1 Знак"/>
    <w:basedOn w:val="a5"/>
    <w:link w:val="18"/>
    <w:rsid w:val="00A201A5"/>
    <w:rPr>
      <w:rFonts w:ascii="Times New Roman" w:eastAsiaTheme="majorEastAsia" w:hAnsi="Times New Roman" w:cs="Times New Roman"/>
      <w:b/>
      <w:bCs/>
      <w:color w:val="000000" w:themeColor="text1"/>
      <w:kern w:val="28"/>
      <w:sz w:val="24"/>
      <w:szCs w:val="24"/>
      <w:lang w:eastAsia="ru-RU"/>
    </w:rPr>
  </w:style>
  <w:style w:type="paragraph" w:customStyle="1" w:styleId="3">
    <w:name w:val="Стиль3"/>
    <w:basedOn w:val="28"/>
    <w:link w:val="37"/>
    <w:rsid w:val="00232C6F"/>
    <w:pPr>
      <w:numPr>
        <w:ilvl w:val="1"/>
        <w:numId w:val="3"/>
      </w:numPr>
      <w:tabs>
        <w:tab w:val="clear" w:pos="1276"/>
        <w:tab w:val="left" w:pos="1134"/>
      </w:tabs>
    </w:pPr>
  </w:style>
  <w:style w:type="character" w:customStyle="1" w:styleId="29">
    <w:name w:val="Стиль2 Знак"/>
    <w:basedOn w:val="27"/>
    <w:link w:val="28"/>
    <w:rsid w:val="009B7EA5"/>
    <w:rPr>
      <w:rFonts w:ascii="Times New Roman" w:eastAsia="Times New Roman" w:hAnsi="Times New Roman" w:cs="Times New Roman"/>
      <w:sz w:val="24"/>
      <w:szCs w:val="24"/>
      <w:lang w:eastAsia="ru-RU"/>
    </w:rPr>
  </w:style>
  <w:style w:type="character" w:customStyle="1" w:styleId="apple-converted-space">
    <w:name w:val="apple-converted-space"/>
    <w:basedOn w:val="a1"/>
    <w:rsid w:val="000F37ED"/>
  </w:style>
  <w:style w:type="character" w:customStyle="1" w:styleId="37">
    <w:name w:val="Стиль3 Знак"/>
    <w:basedOn w:val="29"/>
    <w:link w:val="3"/>
    <w:rsid w:val="00232C6F"/>
    <w:rPr>
      <w:rFonts w:ascii="Times New Roman" w:eastAsia="Times New Roman" w:hAnsi="Times New Roman" w:cs="Times New Roman"/>
      <w:sz w:val="24"/>
      <w:szCs w:val="24"/>
      <w:lang w:eastAsia="ru-RU"/>
    </w:rPr>
  </w:style>
  <w:style w:type="character" w:customStyle="1" w:styleId="35">
    <w:name w:val="Текст3 Знак Знак"/>
    <w:link w:val="31"/>
    <w:locked/>
    <w:rsid w:val="006125F1"/>
    <w:rPr>
      <w:sz w:val="26"/>
    </w:rPr>
  </w:style>
  <w:style w:type="paragraph" w:customStyle="1" w:styleId="ConsPlusNormal">
    <w:name w:val="ConsPlusNormal"/>
    <w:rsid w:val="006125F1"/>
    <w:pPr>
      <w:autoSpaceDE w:val="0"/>
      <w:autoSpaceDN w:val="0"/>
      <w:adjustRightInd w:val="0"/>
      <w:spacing w:after="0" w:line="240" w:lineRule="auto"/>
    </w:pPr>
    <w:rPr>
      <w:rFonts w:ascii="Arial" w:eastAsia="Times New Roman" w:hAnsi="Arial" w:cs="Arial"/>
      <w:sz w:val="26"/>
      <w:szCs w:val="26"/>
      <w:lang w:eastAsia="ru-RU"/>
    </w:rPr>
  </w:style>
  <w:style w:type="paragraph" w:customStyle="1" w:styleId="formattext">
    <w:name w:val="formattext"/>
    <w:basedOn w:val="a0"/>
    <w:rsid w:val="00CF182A"/>
    <w:pPr>
      <w:spacing w:before="100" w:beforeAutospacing="1" w:after="100" w:afterAutospacing="1"/>
    </w:pPr>
    <w:rPr>
      <w:szCs w:val="24"/>
    </w:rPr>
  </w:style>
  <w:style w:type="character" w:customStyle="1" w:styleId="match">
    <w:name w:val="match"/>
    <w:basedOn w:val="a1"/>
    <w:rsid w:val="00CF182A"/>
  </w:style>
  <w:style w:type="paragraph" w:customStyle="1" w:styleId="40">
    <w:name w:val="Стиль4"/>
    <w:basedOn w:val="28"/>
    <w:link w:val="43"/>
    <w:qFormat/>
    <w:rsid w:val="00F76810"/>
    <w:pPr>
      <w:numPr>
        <w:ilvl w:val="1"/>
        <w:numId w:val="4"/>
      </w:numPr>
      <w:tabs>
        <w:tab w:val="clear" w:pos="1276"/>
        <w:tab w:val="left" w:pos="993"/>
      </w:tabs>
    </w:pPr>
  </w:style>
  <w:style w:type="paragraph" w:customStyle="1" w:styleId="Default">
    <w:name w:val="Default"/>
    <w:rsid w:val="00071BF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43">
    <w:name w:val="Стиль4 Знак"/>
    <w:basedOn w:val="29"/>
    <w:link w:val="40"/>
    <w:rsid w:val="00F76810"/>
    <w:rPr>
      <w:rFonts w:ascii="Times New Roman" w:eastAsia="Times New Roman" w:hAnsi="Times New Roman" w:cs="Times New Roman"/>
      <w:sz w:val="24"/>
      <w:szCs w:val="24"/>
      <w:lang w:eastAsia="ru-RU"/>
    </w:rPr>
  </w:style>
  <w:style w:type="paragraph" w:customStyle="1" w:styleId="51">
    <w:name w:val="Стиль5"/>
    <w:basedOn w:val="28"/>
    <w:link w:val="52"/>
    <w:qFormat/>
    <w:rsid w:val="002E6288"/>
    <w:pPr>
      <w:ind w:firstLine="567"/>
    </w:pPr>
  </w:style>
  <w:style w:type="character" w:customStyle="1" w:styleId="52">
    <w:name w:val="Стиль5 Знак"/>
    <w:basedOn w:val="29"/>
    <w:link w:val="51"/>
    <w:rsid w:val="002E6288"/>
    <w:rPr>
      <w:rFonts w:ascii="Times New Roman" w:eastAsia="Times New Roman" w:hAnsi="Times New Roman" w:cs="Times New Roman"/>
      <w:sz w:val="24"/>
      <w:szCs w:val="24"/>
      <w:lang w:eastAsia="ru-RU"/>
    </w:rPr>
  </w:style>
  <w:style w:type="paragraph" w:styleId="af2">
    <w:name w:val="Title"/>
    <w:basedOn w:val="a0"/>
    <w:link w:val="1a"/>
    <w:qFormat/>
    <w:rsid w:val="00823993"/>
    <w:pPr>
      <w:jc w:val="center"/>
    </w:pPr>
    <w:rPr>
      <w:sz w:val="40"/>
      <w:szCs w:val="24"/>
    </w:rPr>
  </w:style>
  <w:style w:type="character" w:customStyle="1" w:styleId="1a">
    <w:name w:val="Заголовок Знак1"/>
    <w:basedOn w:val="a1"/>
    <w:link w:val="af2"/>
    <w:rsid w:val="00823993"/>
    <w:rPr>
      <w:rFonts w:ascii="Times New Roman" w:eastAsia="Times New Roman" w:hAnsi="Times New Roman" w:cs="Times New Roman"/>
      <w:sz w:val="40"/>
      <w:szCs w:val="24"/>
      <w:lang w:eastAsia="ru-RU"/>
    </w:rPr>
  </w:style>
  <w:style w:type="paragraph" w:styleId="af3">
    <w:name w:val="No Spacing"/>
    <w:uiPriority w:val="1"/>
    <w:qFormat/>
    <w:rsid w:val="00823993"/>
    <w:pPr>
      <w:spacing w:after="0" w:line="240" w:lineRule="auto"/>
    </w:pPr>
    <w:rPr>
      <w:rFonts w:ascii="Times New Roman" w:eastAsia="Times New Roman" w:hAnsi="Times New Roman" w:cs="Times New Roman"/>
      <w:sz w:val="20"/>
      <w:szCs w:val="20"/>
      <w:lang w:eastAsia="ru-RU"/>
    </w:rPr>
  </w:style>
  <w:style w:type="paragraph" w:customStyle="1" w:styleId="af4">
    <w:name w:val="Знак Знак Знак Знак Знак Знак Знак Знак Знак Знак"/>
    <w:basedOn w:val="a0"/>
    <w:rsid w:val="00EB38A3"/>
    <w:pPr>
      <w:tabs>
        <w:tab w:val="num" w:pos="1440"/>
      </w:tabs>
      <w:spacing w:line="240" w:lineRule="exact"/>
      <w:ind w:left="1440" w:hanging="1440"/>
    </w:pPr>
    <w:rPr>
      <w:rFonts w:ascii="Verdana" w:hAnsi="Verdana"/>
      <w:sz w:val="20"/>
      <w:lang w:val="en-US"/>
    </w:rPr>
  </w:style>
  <w:style w:type="paragraph" w:customStyle="1" w:styleId="FORMATTEXT0">
    <w:name w:val=".FORMATTEXT"/>
    <w:uiPriority w:val="99"/>
    <w:rsid w:val="005B1797"/>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111">
    <w:name w:val="Стиль11"/>
    <w:basedOn w:val="a0"/>
    <w:link w:val="112"/>
    <w:qFormat/>
    <w:rsid w:val="005B1797"/>
    <w:pPr>
      <w:tabs>
        <w:tab w:val="left" w:pos="1134"/>
      </w:tabs>
      <w:ind w:left="1440" w:right="-285" w:hanging="360"/>
    </w:pPr>
    <w:rPr>
      <w:rFonts w:eastAsiaTheme="majorEastAsia" w:cstheme="majorBidi"/>
      <w:bCs/>
      <w:color w:val="000000" w:themeColor="text1"/>
      <w:sz w:val="28"/>
      <w:szCs w:val="28"/>
    </w:rPr>
  </w:style>
  <w:style w:type="character" w:customStyle="1" w:styleId="112">
    <w:name w:val="Стиль11 Знак"/>
    <w:basedOn w:val="a1"/>
    <w:link w:val="111"/>
    <w:rsid w:val="005B1797"/>
    <w:rPr>
      <w:rFonts w:ascii="Times New Roman" w:eastAsiaTheme="majorEastAsia" w:hAnsi="Times New Roman" w:cstheme="majorBidi"/>
      <w:bCs/>
      <w:color w:val="000000" w:themeColor="text1"/>
      <w:sz w:val="28"/>
      <w:szCs w:val="28"/>
      <w:lang w:eastAsia="ru-RU"/>
    </w:rPr>
  </w:style>
  <w:style w:type="paragraph" w:styleId="af5">
    <w:name w:val="Body Text"/>
    <w:basedOn w:val="a0"/>
    <w:link w:val="af6"/>
    <w:rsid w:val="005B1797"/>
    <w:rPr>
      <w:sz w:val="28"/>
      <w:szCs w:val="24"/>
    </w:rPr>
  </w:style>
  <w:style w:type="character" w:customStyle="1" w:styleId="af6">
    <w:name w:val="Основной текст Знак"/>
    <w:basedOn w:val="a1"/>
    <w:link w:val="af5"/>
    <w:rsid w:val="005B1797"/>
    <w:rPr>
      <w:rFonts w:ascii="Times New Roman" w:eastAsia="Times New Roman" w:hAnsi="Times New Roman" w:cs="Times New Roman"/>
      <w:sz w:val="28"/>
      <w:szCs w:val="24"/>
      <w:lang w:eastAsia="ru-RU"/>
    </w:rPr>
  </w:style>
  <w:style w:type="paragraph" w:styleId="af7">
    <w:name w:val="header"/>
    <w:basedOn w:val="a0"/>
    <w:link w:val="af8"/>
    <w:rsid w:val="005B1797"/>
    <w:pPr>
      <w:tabs>
        <w:tab w:val="center" w:pos="4677"/>
        <w:tab w:val="right" w:pos="9355"/>
      </w:tabs>
    </w:pPr>
    <w:rPr>
      <w:szCs w:val="24"/>
    </w:rPr>
  </w:style>
  <w:style w:type="character" w:customStyle="1" w:styleId="af8">
    <w:name w:val="Верхний колонтитул Знак"/>
    <w:basedOn w:val="a1"/>
    <w:link w:val="af7"/>
    <w:rsid w:val="005B1797"/>
    <w:rPr>
      <w:rFonts w:ascii="Times New Roman" w:eastAsia="Times New Roman" w:hAnsi="Times New Roman" w:cs="Times New Roman"/>
      <w:sz w:val="24"/>
      <w:szCs w:val="24"/>
      <w:lang w:eastAsia="ru-RU"/>
    </w:rPr>
  </w:style>
  <w:style w:type="character" w:styleId="af9">
    <w:name w:val="page number"/>
    <w:basedOn w:val="a1"/>
    <w:rsid w:val="005B1797"/>
  </w:style>
  <w:style w:type="paragraph" w:styleId="afa">
    <w:name w:val="footer"/>
    <w:basedOn w:val="a0"/>
    <w:link w:val="afb"/>
    <w:rsid w:val="005B1797"/>
    <w:pPr>
      <w:tabs>
        <w:tab w:val="center" w:pos="4677"/>
        <w:tab w:val="right" w:pos="9355"/>
      </w:tabs>
    </w:pPr>
    <w:rPr>
      <w:szCs w:val="24"/>
    </w:rPr>
  </w:style>
  <w:style w:type="character" w:customStyle="1" w:styleId="afb">
    <w:name w:val="Нижний колонтитул Знак"/>
    <w:basedOn w:val="a1"/>
    <w:link w:val="afa"/>
    <w:rsid w:val="005B1797"/>
    <w:rPr>
      <w:rFonts w:ascii="Times New Roman" w:eastAsia="Times New Roman" w:hAnsi="Times New Roman" w:cs="Times New Roman"/>
      <w:sz w:val="24"/>
      <w:szCs w:val="24"/>
      <w:lang w:eastAsia="ru-RU"/>
    </w:rPr>
  </w:style>
  <w:style w:type="table" w:styleId="afc">
    <w:name w:val="Table Grid"/>
    <w:basedOn w:val="a2"/>
    <w:rsid w:val="00DE51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TOC Heading"/>
    <w:basedOn w:val="11"/>
    <w:next w:val="a0"/>
    <w:uiPriority w:val="39"/>
    <w:semiHidden/>
    <w:unhideWhenUsed/>
    <w:qFormat/>
    <w:rsid w:val="005B1797"/>
    <w:pPr>
      <w:outlineLvl w:val="9"/>
    </w:pPr>
  </w:style>
  <w:style w:type="paragraph" w:styleId="44">
    <w:name w:val="toc 4"/>
    <w:basedOn w:val="a0"/>
    <w:next w:val="a0"/>
    <w:rsid w:val="00DE51DC"/>
    <w:pPr>
      <w:ind w:left="720"/>
    </w:pPr>
  </w:style>
  <w:style w:type="paragraph" w:styleId="53">
    <w:name w:val="toc 5"/>
    <w:basedOn w:val="a0"/>
    <w:next w:val="a0"/>
    <w:rsid w:val="00DE51DC"/>
    <w:pPr>
      <w:ind w:left="960"/>
    </w:pPr>
  </w:style>
  <w:style w:type="paragraph" w:styleId="61">
    <w:name w:val="toc 6"/>
    <w:basedOn w:val="a0"/>
    <w:next w:val="a0"/>
    <w:rsid w:val="00DE51DC"/>
    <w:pPr>
      <w:ind w:left="1200"/>
    </w:pPr>
  </w:style>
  <w:style w:type="paragraph" w:styleId="71">
    <w:name w:val="toc 7"/>
    <w:basedOn w:val="a0"/>
    <w:next w:val="a0"/>
    <w:rsid w:val="00DE51DC"/>
    <w:pPr>
      <w:ind w:left="1440"/>
    </w:pPr>
  </w:style>
  <w:style w:type="paragraph" w:styleId="81">
    <w:name w:val="toc 8"/>
    <w:basedOn w:val="a0"/>
    <w:next w:val="a0"/>
    <w:rsid w:val="00DE51DC"/>
    <w:pPr>
      <w:ind w:left="1680"/>
    </w:pPr>
  </w:style>
  <w:style w:type="paragraph" w:styleId="91">
    <w:name w:val="toc 9"/>
    <w:basedOn w:val="a0"/>
    <w:next w:val="a0"/>
    <w:rsid w:val="00DE51DC"/>
    <w:pPr>
      <w:ind w:left="1920"/>
    </w:pPr>
  </w:style>
  <w:style w:type="paragraph" w:customStyle="1" w:styleId="1b">
    <w:name w:val="Обычный1"/>
    <w:rsid w:val="007D3C0C"/>
    <w:pPr>
      <w:widowControl w:val="0"/>
      <w:spacing w:after="0" w:line="300" w:lineRule="auto"/>
      <w:ind w:firstLine="720"/>
      <w:jc w:val="both"/>
    </w:pPr>
    <w:rPr>
      <w:rFonts w:ascii="Times New Roman" w:eastAsia="Times New Roman" w:hAnsi="Times New Roman" w:cs="Times New Roman"/>
      <w:snapToGrid w:val="0"/>
      <w:sz w:val="24"/>
      <w:szCs w:val="20"/>
      <w:lang w:eastAsia="ru-RU"/>
    </w:rPr>
  </w:style>
  <w:style w:type="paragraph" w:customStyle="1" w:styleId="1c">
    <w:name w:val="Титульный лист 1"/>
    <w:basedOn w:val="a0"/>
    <w:rsid w:val="00DE51DC"/>
    <w:pPr>
      <w:keepLines/>
      <w:jc w:val="center"/>
    </w:pPr>
    <w:rPr>
      <w:b/>
      <w:sz w:val="36"/>
    </w:rPr>
  </w:style>
  <w:style w:type="paragraph" w:customStyle="1" w:styleId="38">
    <w:name w:val="Титульный лист 3"/>
    <w:basedOn w:val="a0"/>
    <w:rsid w:val="00DE51DC"/>
    <w:rPr>
      <w:b/>
      <w:sz w:val="28"/>
    </w:rPr>
  </w:style>
  <w:style w:type="paragraph" w:customStyle="1" w:styleId="54">
    <w:name w:val="Титульный лист 5"/>
    <w:basedOn w:val="a0"/>
    <w:rsid w:val="00DE51DC"/>
    <w:pPr>
      <w:jc w:val="center"/>
    </w:pPr>
    <w:rPr>
      <w:b/>
      <w:sz w:val="40"/>
    </w:rPr>
  </w:style>
  <w:style w:type="paragraph" w:customStyle="1" w:styleId="72">
    <w:name w:val="Титульный лист 7"/>
    <w:basedOn w:val="a0"/>
    <w:rsid w:val="00DE51DC"/>
    <w:pPr>
      <w:jc w:val="center"/>
    </w:pPr>
    <w:rPr>
      <w:b/>
      <w:sz w:val="28"/>
    </w:rPr>
  </w:style>
  <w:style w:type="character" w:customStyle="1" w:styleId="afe">
    <w:name w:val="ЗнакФонЖелтый"/>
    <w:rsid w:val="00DE51DC"/>
    <w:rPr>
      <w:bdr w:val="none" w:sz="0" w:space="0" w:color="auto"/>
      <w:shd w:val="clear" w:color="auto" w:fill="FFFF99"/>
    </w:rPr>
  </w:style>
  <w:style w:type="paragraph" w:customStyle="1" w:styleId="ae">
    <w:name w:val="Текст обычный"/>
    <w:basedOn w:val="a0"/>
    <w:qFormat/>
    <w:rsid w:val="00DE51DC"/>
    <w:pPr>
      <w:ind w:firstLine="709"/>
    </w:pPr>
    <w:rPr>
      <w:sz w:val="26"/>
    </w:rPr>
  </w:style>
  <w:style w:type="character" w:styleId="aff">
    <w:name w:val="annotation reference"/>
    <w:semiHidden/>
    <w:rsid w:val="00DE51DC"/>
    <w:rPr>
      <w:sz w:val="16"/>
      <w:szCs w:val="16"/>
    </w:rPr>
  </w:style>
  <w:style w:type="paragraph" w:styleId="aff0">
    <w:name w:val="annotation text"/>
    <w:basedOn w:val="a0"/>
    <w:link w:val="aff1"/>
    <w:rsid w:val="00DE51DC"/>
    <w:rPr>
      <w:color w:val="333300"/>
      <w:sz w:val="20"/>
    </w:rPr>
  </w:style>
  <w:style w:type="character" w:customStyle="1" w:styleId="aff1">
    <w:name w:val="Текст примечания Знак"/>
    <w:link w:val="aff0"/>
    <w:rsid w:val="00DE51DC"/>
    <w:rPr>
      <w:rFonts w:ascii="Times New Roman" w:eastAsia="Times New Roman" w:hAnsi="Times New Roman" w:cs="Times New Roman"/>
      <w:color w:val="333300"/>
      <w:sz w:val="20"/>
      <w:szCs w:val="20"/>
      <w:lang w:eastAsia="ru-RU"/>
    </w:rPr>
  </w:style>
  <w:style w:type="paragraph" w:styleId="aff2">
    <w:name w:val="annotation subject"/>
    <w:basedOn w:val="aff0"/>
    <w:next w:val="aff0"/>
    <w:link w:val="aff3"/>
    <w:uiPriority w:val="99"/>
    <w:semiHidden/>
    <w:unhideWhenUsed/>
    <w:rsid w:val="00206B6C"/>
    <w:rPr>
      <w:b/>
      <w:bCs/>
    </w:rPr>
  </w:style>
  <w:style w:type="character" w:customStyle="1" w:styleId="aff3">
    <w:name w:val="Тема примечания Знак"/>
    <w:basedOn w:val="aff1"/>
    <w:link w:val="aff2"/>
    <w:uiPriority w:val="99"/>
    <w:semiHidden/>
    <w:rsid w:val="00206B6C"/>
    <w:rPr>
      <w:rFonts w:ascii="Times New Roman" w:eastAsia="Times New Roman" w:hAnsi="Times New Roman" w:cs="Times New Roman"/>
      <w:b/>
      <w:bCs/>
      <w:color w:val="333300"/>
      <w:sz w:val="20"/>
      <w:szCs w:val="20"/>
      <w:lang w:eastAsia="ru-RU"/>
    </w:rPr>
  </w:style>
  <w:style w:type="character" w:customStyle="1" w:styleId="50">
    <w:name w:val="Заголовок 5 Знак"/>
    <w:basedOn w:val="a1"/>
    <w:link w:val="5"/>
    <w:rsid w:val="00A252FA"/>
    <w:rPr>
      <w:rFonts w:ascii="Times New Roman" w:eastAsia="Times New Roman" w:hAnsi="Times New Roman" w:cs="Times New Roman"/>
      <w:color w:val="808000"/>
      <w:sz w:val="24"/>
      <w:szCs w:val="20"/>
      <w:lang w:eastAsia="ru-RU"/>
    </w:rPr>
  </w:style>
  <w:style w:type="character" w:customStyle="1" w:styleId="60">
    <w:name w:val="Заголовок 6 Знак"/>
    <w:basedOn w:val="a1"/>
    <w:link w:val="6"/>
    <w:rsid w:val="00A252FA"/>
    <w:rPr>
      <w:rFonts w:ascii="Times New Roman" w:eastAsia="Times New Roman" w:hAnsi="Times New Roman" w:cs="Times New Roman"/>
      <w:color w:val="808000"/>
      <w:sz w:val="24"/>
      <w:szCs w:val="20"/>
      <w:lang w:eastAsia="ru-RU"/>
    </w:rPr>
  </w:style>
  <w:style w:type="character" w:customStyle="1" w:styleId="70">
    <w:name w:val="Заголовок 7 Знак"/>
    <w:basedOn w:val="a1"/>
    <w:link w:val="7"/>
    <w:rsid w:val="00A252FA"/>
    <w:rPr>
      <w:rFonts w:ascii="Times New Roman" w:eastAsia="Times New Roman" w:hAnsi="Times New Roman" w:cs="Times New Roman"/>
      <w:color w:val="808000"/>
      <w:sz w:val="24"/>
      <w:szCs w:val="20"/>
      <w:lang w:eastAsia="ru-RU"/>
    </w:rPr>
  </w:style>
  <w:style w:type="character" w:customStyle="1" w:styleId="80">
    <w:name w:val="Заголовок 8 Знак"/>
    <w:basedOn w:val="a1"/>
    <w:link w:val="8"/>
    <w:rsid w:val="00A252FA"/>
    <w:rPr>
      <w:rFonts w:ascii="Times New Roman" w:eastAsia="Times New Roman" w:hAnsi="Times New Roman" w:cs="Times New Roman"/>
      <w:color w:val="808000"/>
      <w:sz w:val="24"/>
      <w:szCs w:val="20"/>
      <w:lang w:eastAsia="ru-RU"/>
    </w:rPr>
  </w:style>
  <w:style w:type="character" w:customStyle="1" w:styleId="90">
    <w:name w:val="Заголовок 9 Знак"/>
    <w:basedOn w:val="a1"/>
    <w:link w:val="9"/>
    <w:rsid w:val="00A252FA"/>
    <w:rPr>
      <w:rFonts w:ascii="Times New Roman" w:eastAsia="Times New Roman" w:hAnsi="Times New Roman" w:cs="Times New Roman"/>
      <w:color w:val="808000"/>
      <w:sz w:val="24"/>
      <w:szCs w:val="20"/>
      <w:lang w:eastAsia="ru-RU"/>
    </w:rPr>
  </w:style>
  <w:style w:type="paragraph" w:customStyle="1" w:styleId="aff4">
    <w:name w:val="Заголовок приложения"/>
    <w:basedOn w:val="a0"/>
    <w:next w:val="a0"/>
    <w:rsid w:val="00DE51DC"/>
    <w:pPr>
      <w:keepNext/>
      <w:keepLines/>
      <w:spacing w:after="240"/>
      <w:jc w:val="center"/>
    </w:pPr>
    <w:rPr>
      <w:b/>
      <w:sz w:val="28"/>
    </w:rPr>
  </w:style>
  <w:style w:type="character" w:styleId="aff5">
    <w:name w:val="footnote reference"/>
    <w:rsid w:val="00DE51DC"/>
    <w:rPr>
      <w:sz w:val="20"/>
      <w:vertAlign w:val="superscript"/>
    </w:rPr>
  </w:style>
  <w:style w:type="paragraph" w:styleId="aff6">
    <w:name w:val="footnote text"/>
    <w:basedOn w:val="a0"/>
    <w:link w:val="aff7"/>
    <w:rsid w:val="00DE51DC"/>
    <w:rPr>
      <w:sz w:val="20"/>
    </w:rPr>
  </w:style>
  <w:style w:type="character" w:customStyle="1" w:styleId="aff7">
    <w:name w:val="Текст сноски Знак"/>
    <w:basedOn w:val="a1"/>
    <w:link w:val="aff6"/>
    <w:rsid w:val="00A252FA"/>
    <w:rPr>
      <w:rFonts w:ascii="Times New Roman" w:eastAsia="Times New Roman" w:hAnsi="Times New Roman" w:cs="Times New Roman"/>
      <w:sz w:val="20"/>
      <w:szCs w:val="20"/>
      <w:lang w:eastAsia="ru-RU"/>
    </w:rPr>
  </w:style>
  <w:style w:type="character" w:styleId="aff8">
    <w:name w:val="FollowedHyperlink"/>
    <w:semiHidden/>
    <w:rsid w:val="00DE51DC"/>
    <w:rPr>
      <w:color w:val="800080"/>
      <w:u w:val="single"/>
    </w:rPr>
  </w:style>
  <w:style w:type="paragraph" w:customStyle="1" w:styleId="2a">
    <w:name w:val="Титульный лист 2"/>
    <w:basedOn w:val="a0"/>
    <w:next w:val="1c"/>
    <w:rsid w:val="00DE51DC"/>
    <w:pPr>
      <w:ind w:right="170"/>
      <w:jc w:val="right"/>
    </w:pPr>
    <w:rPr>
      <w:b/>
    </w:rPr>
  </w:style>
  <w:style w:type="paragraph" w:customStyle="1" w:styleId="1">
    <w:name w:val="Список 1"/>
    <w:basedOn w:val="a0"/>
    <w:qFormat/>
    <w:rsid w:val="00DE51DC"/>
    <w:pPr>
      <w:keepLines/>
      <w:numPr>
        <w:numId w:val="5"/>
      </w:numPr>
    </w:pPr>
    <w:rPr>
      <w:sz w:val="26"/>
    </w:rPr>
  </w:style>
  <w:style w:type="paragraph" w:customStyle="1" w:styleId="aff9">
    <w:name w:val="Прил№"/>
    <w:basedOn w:val="a0"/>
    <w:next w:val="aff4"/>
    <w:rsid w:val="00DE51DC"/>
    <w:pPr>
      <w:jc w:val="right"/>
    </w:pPr>
    <w:rPr>
      <w:b/>
      <w:bCs/>
      <w:sz w:val="26"/>
    </w:rPr>
  </w:style>
  <w:style w:type="paragraph" w:customStyle="1" w:styleId="affa">
    <w:name w:val="Текст по центру"/>
    <w:basedOn w:val="a0"/>
    <w:qFormat/>
    <w:rsid w:val="00DE51DC"/>
    <w:pPr>
      <w:jc w:val="center"/>
    </w:pPr>
    <w:rPr>
      <w:sz w:val="26"/>
    </w:rPr>
  </w:style>
  <w:style w:type="paragraph" w:customStyle="1" w:styleId="affb">
    <w:name w:val="КолонтитулВ ТаблЛ"/>
    <w:rsid w:val="00DE51DC"/>
    <w:pPr>
      <w:spacing w:after="0" w:line="240" w:lineRule="auto"/>
      <w:ind w:left="28"/>
    </w:pPr>
    <w:rPr>
      <w:rFonts w:ascii="Times New Roman" w:eastAsia="Times New Roman" w:hAnsi="Times New Roman" w:cs="Times New Roman"/>
      <w:b/>
      <w:sz w:val="20"/>
      <w:szCs w:val="20"/>
      <w:lang w:eastAsia="ru-RU"/>
    </w:rPr>
  </w:style>
  <w:style w:type="character" w:customStyle="1" w:styleId="affc">
    <w:name w:val="ЗнакТекстКомм"/>
    <w:semiHidden/>
    <w:rsid w:val="00DE51DC"/>
    <w:rPr>
      <w:rFonts w:ascii="Times New Roman" w:hAnsi="Times New Roman"/>
      <w:color w:val="006E6E"/>
    </w:rPr>
  </w:style>
  <w:style w:type="paragraph" w:customStyle="1" w:styleId="10">
    <w:name w:val="ПрилТекст1"/>
    <w:basedOn w:val="a0"/>
    <w:rsid w:val="00DE51DC"/>
    <w:pPr>
      <w:numPr>
        <w:numId w:val="6"/>
      </w:numPr>
    </w:pPr>
    <w:rPr>
      <w:sz w:val="26"/>
    </w:rPr>
  </w:style>
  <w:style w:type="paragraph" w:customStyle="1" w:styleId="20">
    <w:name w:val="ПрилТекст2"/>
    <w:basedOn w:val="a0"/>
    <w:rsid w:val="00DE51DC"/>
    <w:pPr>
      <w:numPr>
        <w:ilvl w:val="1"/>
        <w:numId w:val="6"/>
      </w:numPr>
    </w:pPr>
    <w:rPr>
      <w:sz w:val="26"/>
    </w:rPr>
  </w:style>
  <w:style w:type="paragraph" w:customStyle="1" w:styleId="30">
    <w:name w:val="ПрилТекст3"/>
    <w:basedOn w:val="a0"/>
    <w:rsid w:val="00DE51DC"/>
    <w:pPr>
      <w:numPr>
        <w:ilvl w:val="2"/>
        <w:numId w:val="6"/>
      </w:numPr>
    </w:pPr>
    <w:rPr>
      <w:sz w:val="26"/>
    </w:rPr>
  </w:style>
  <w:style w:type="paragraph" w:customStyle="1" w:styleId="TBLDESC">
    <w:name w:val="TBLDESC"/>
    <w:basedOn w:val="a0"/>
    <w:uiPriority w:val="99"/>
    <w:rsid w:val="00DE51DC"/>
    <w:pPr>
      <w:ind w:firstLine="283"/>
    </w:pPr>
    <w:rPr>
      <w:color w:val="0000A0"/>
    </w:rPr>
  </w:style>
  <w:style w:type="paragraph" w:customStyle="1" w:styleId="TBLDESCSPISOK">
    <w:name w:val="TBLDESCSPISOK"/>
    <w:basedOn w:val="a0"/>
    <w:uiPriority w:val="99"/>
    <w:rsid w:val="00DE51DC"/>
    <w:pPr>
      <w:ind w:left="283" w:hanging="283"/>
    </w:pPr>
    <w:rPr>
      <w:color w:val="0000A0"/>
    </w:rPr>
  </w:style>
  <w:style w:type="paragraph" w:customStyle="1" w:styleId="affd">
    <w:name w:val="Форма"/>
    <w:basedOn w:val="a0"/>
    <w:rsid w:val="00DE51DC"/>
    <w:pPr>
      <w:spacing w:after="60"/>
      <w:jc w:val="right"/>
    </w:pPr>
    <w:rPr>
      <w:b/>
      <w:bCs/>
      <w:sz w:val="26"/>
      <w:u w:val="single"/>
    </w:rPr>
  </w:style>
  <w:style w:type="paragraph" w:customStyle="1" w:styleId="13">
    <w:name w:val="Перечисление1"/>
    <w:qFormat/>
    <w:rsid w:val="00DE51DC"/>
    <w:pPr>
      <w:keepLines/>
      <w:numPr>
        <w:numId w:val="8"/>
      </w:numPr>
      <w:spacing w:after="0" w:line="240" w:lineRule="auto"/>
      <w:ind w:left="1066" w:hanging="357"/>
    </w:pPr>
    <w:rPr>
      <w:rFonts w:ascii="Times New Roman" w:eastAsia="Times New Roman" w:hAnsi="Times New Roman" w:cs="Times New Roman"/>
      <w:sz w:val="26"/>
      <w:szCs w:val="20"/>
      <w:lang w:eastAsia="ru-RU"/>
    </w:rPr>
  </w:style>
  <w:style w:type="paragraph" w:customStyle="1" w:styleId="23">
    <w:name w:val="Перечисление2"/>
    <w:qFormat/>
    <w:rsid w:val="00DE51DC"/>
    <w:pPr>
      <w:keepLines/>
      <w:numPr>
        <w:numId w:val="9"/>
      </w:numPr>
      <w:spacing w:after="0" w:line="240" w:lineRule="auto"/>
    </w:pPr>
    <w:rPr>
      <w:rFonts w:ascii="Times New Roman" w:eastAsia="Times New Roman" w:hAnsi="Times New Roman" w:cs="Times New Roman"/>
      <w:sz w:val="26"/>
      <w:szCs w:val="20"/>
      <w:lang w:eastAsia="ru-RU"/>
    </w:rPr>
  </w:style>
  <w:style w:type="paragraph" w:customStyle="1" w:styleId="2">
    <w:name w:val="Примечание2"/>
    <w:basedOn w:val="17"/>
    <w:rsid w:val="00DE51DC"/>
    <w:pPr>
      <w:numPr>
        <w:numId w:val="7"/>
      </w:numPr>
      <w:spacing w:before="60"/>
    </w:pPr>
  </w:style>
  <w:style w:type="paragraph" w:customStyle="1" w:styleId="affe">
    <w:name w:val="КолонтитулН"/>
    <w:rsid w:val="00DE51DC"/>
    <w:pPr>
      <w:pBdr>
        <w:top w:val="single" w:sz="12" w:space="1" w:color="auto"/>
      </w:pBdr>
      <w:tabs>
        <w:tab w:val="right" w:pos="9638"/>
      </w:tabs>
      <w:spacing w:after="0" w:line="240" w:lineRule="auto"/>
    </w:pPr>
    <w:rPr>
      <w:rFonts w:ascii="Times New Roman" w:eastAsia="Times New Roman" w:hAnsi="Times New Roman" w:cs="Times New Roman"/>
      <w:sz w:val="16"/>
      <w:szCs w:val="16"/>
      <w:lang w:eastAsia="ru-RU"/>
    </w:rPr>
  </w:style>
  <w:style w:type="paragraph" w:customStyle="1" w:styleId="TXTDESC">
    <w:name w:val="TXTDESC"/>
    <w:basedOn w:val="a0"/>
    <w:link w:val="TXTDESC0"/>
    <w:uiPriority w:val="99"/>
    <w:rsid w:val="00DE51DC"/>
    <w:pPr>
      <w:spacing w:before="56"/>
      <w:ind w:firstLine="680"/>
    </w:pPr>
    <w:rPr>
      <w:color w:val="0000A0"/>
      <w:sz w:val="26"/>
      <w:szCs w:val="26"/>
    </w:rPr>
  </w:style>
  <w:style w:type="paragraph" w:customStyle="1" w:styleId="TXTDESCSPISOK">
    <w:name w:val="TXTDESCSPISOK"/>
    <w:basedOn w:val="a0"/>
    <w:uiPriority w:val="99"/>
    <w:rsid w:val="00DE51DC"/>
    <w:pPr>
      <w:ind w:left="963" w:hanging="396"/>
    </w:pPr>
    <w:rPr>
      <w:color w:val="0000A0"/>
      <w:sz w:val="26"/>
      <w:szCs w:val="26"/>
    </w:rPr>
  </w:style>
  <w:style w:type="character" w:customStyle="1" w:styleId="afff">
    <w:name w:val="ЗнакТекстЖ"/>
    <w:qFormat/>
    <w:rsid w:val="00DE51DC"/>
    <w:rPr>
      <w:b/>
      <w:color w:val="auto"/>
    </w:rPr>
  </w:style>
  <w:style w:type="character" w:customStyle="1" w:styleId="afff0">
    <w:name w:val="ЗнакТекстК"/>
    <w:rsid w:val="00DE51DC"/>
    <w:rPr>
      <w:i/>
      <w:color w:val="auto"/>
    </w:rPr>
  </w:style>
  <w:style w:type="character" w:customStyle="1" w:styleId="afff1">
    <w:name w:val="ЗнакТекстЧ"/>
    <w:rsid w:val="00DE51DC"/>
    <w:rPr>
      <w:color w:val="auto"/>
      <w:u w:val="single"/>
    </w:rPr>
  </w:style>
  <w:style w:type="paragraph" w:customStyle="1" w:styleId="afff2">
    <w:name w:val="КолонтитулВ"/>
    <w:rsid w:val="00DE51DC"/>
    <w:pPr>
      <w:spacing w:after="0" w:line="240" w:lineRule="auto"/>
    </w:pPr>
    <w:rPr>
      <w:rFonts w:ascii="Times New Roman" w:eastAsia="Times New Roman" w:hAnsi="Times New Roman" w:cs="Times New Roman"/>
      <w:b/>
      <w:sz w:val="12"/>
      <w:szCs w:val="12"/>
      <w:lang w:eastAsia="ru-RU"/>
    </w:rPr>
  </w:style>
  <w:style w:type="paragraph" w:customStyle="1" w:styleId="TXTDOCSPISOK">
    <w:name w:val="TXTDOCSPISOK"/>
    <w:basedOn w:val="a0"/>
    <w:uiPriority w:val="99"/>
    <w:rsid w:val="00DE51DC"/>
    <w:pPr>
      <w:ind w:left="680" w:hanging="396"/>
    </w:pPr>
    <w:rPr>
      <w:color w:val="000000"/>
      <w:sz w:val="26"/>
      <w:szCs w:val="26"/>
    </w:rPr>
  </w:style>
  <w:style w:type="paragraph" w:customStyle="1" w:styleId="TXTDOCZAG">
    <w:name w:val="TXTDOCZAG"/>
    <w:basedOn w:val="a0"/>
    <w:uiPriority w:val="99"/>
    <w:rsid w:val="00DE51DC"/>
    <w:pPr>
      <w:spacing w:before="56"/>
    </w:pPr>
    <w:rPr>
      <w:color w:val="000000"/>
      <w:sz w:val="26"/>
      <w:szCs w:val="26"/>
    </w:rPr>
  </w:style>
  <w:style w:type="paragraph" w:customStyle="1" w:styleId="TXTFUNC">
    <w:name w:val="TXTFUNC"/>
    <w:basedOn w:val="a0"/>
    <w:link w:val="TXTFUNC0"/>
    <w:uiPriority w:val="99"/>
    <w:rsid w:val="00DE51DC"/>
    <w:pPr>
      <w:spacing w:before="56"/>
      <w:ind w:firstLine="680"/>
    </w:pPr>
    <w:rPr>
      <w:color w:val="000000"/>
      <w:sz w:val="26"/>
      <w:szCs w:val="26"/>
    </w:rPr>
  </w:style>
  <w:style w:type="character" w:customStyle="1" w:styleId="TXTFUNC0">
    <w:name w:val="TXTFUNC Знак"/>
    <w:link w:val="TXTFUNC"/>
    <w:uiPriority w:val="99"/>
    <w:rsid w:val="00DE51DC"/>
    <w:rPr>
      <w:rFonts w:ascii="Times New Roman" w:eastAsia="Times New Roman" w:hAnsi="Times New Roman" w:cs="Times New Roman"/>
      <w:color w:val="000000"/>
      <w:sz w:val="26"/>
      <w:szCs w:val="26"/>
      <w:lang w:eastAsia="ru-RU"/>
    </w:rPr>
  </w:style>
  <w:style w:type="paragraph" w:customStyle="1" w:styleId="TXTFUNCSPISOK">
    <w:name w:val="TXTFUNCSPISOK"/>
    <w:basedOn w:val="a0"/>
    <w:uiPriority w:val="99"/>
    <w:rsid w:val="00DE51DC"/>
    <w:pPr>
      <w:ind w:left="963" w:hanging="396"/>
    </w:pPr>
    <w:rPr>
      <w:color w:val="000000"/>
      <w:sz w:val="26"/>
      <w:szCs w:val="26"/>
    </w:rPr>
  </w:style>
  <w:style w:type="paragraph" w:customStyle="1" w:styleId="afff3">
    <w:name w:val="Разделитель сноски"/>
    <w:basedOn w:val="aff6"/>
    <w:rsid w:val="00DE51DC"/>
    <w:rPr>
      <w:sz w:val="24"/>
    </w:rPr>
  </w:style>
  <w:style w:type="character" w:customStyle="1" w:styleId="afff4">
    <w:name w:val="ЗнакТекстЖК"/>
    <w:rsid w:val="00DE51DC"/>
    <w:rPr>
      <w:b/>
      <w:i/>
      <w:color w:val="auto"/>
    </w:rPr>
  </w:style>
  <w:style w:type="table" w:customStyle="1" w:styleId="afff5">
    <w:name w:val="ТаблицаСТП"/>
    <w:basedOn w:val="a2"/>
    <w:rsid w:val="00DE51DC"/>
    <w:pPr>
      <w:keepLines/>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StyleRowBandSize w:val="1"/>
      <w:tblStyleColBandSize w:val="1"/>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rPr>
      <w:cantSplit/>
      <w:jc w:val="center"/>
    </w:trPr>
    <w:tcPr>
      <w:shd w:val="clear" w:color="auto" w:fill="auto"/>
      <w:noWrap/>
      <w:vAlign w:val="center"/>
    </w:tcPr>
    <w:tblStylePr w:type="firstRow">
      <w:pPr>
        <w:keepNext/>
        <w:keepLines/>
        <w:wordWrap/>
        <w:spacing w:beforeLines="0" w:before="0" w:beforeAutospacing="0" w:afterLines="0" w:after="0" w:afterAutospacing="0" w:line="240" w:lineRule="auto"/>
        <w:contextualSpacing w:val="0"/>
        <w:jc w:val="center"/>
      </w:pPr>
      <w:rPr>
        <w:rFonts w:ascii="Times New Roman" w:hAnsi="Times New Roman"/>
        <w:caps w:val="0"/>
        <w:small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tblPr/>
      <w:trPr>
        <w:tblHeader/>
      </w:trPr>
      <w:tcPr>
        <w:shd w:val="clear" w:color="auto" w:fill="D9D9D9"/>
      </w:tcPr>
    </w:tblStylePr>
  </w:style>
  <w:style w:type="character" w:customStyle="1" w:styleId="TXTDESC0">
    <w:name w:val="TXTDESC Знак"/>
    <w:link w:val="TXTDESC"/>
    <w:uiPriority w:val="99"/>
    <w:rsid w:val="00DE51DC"/>
    <w:rPr>
      <w:rFonts w:ascii="Times New Roman" w:eastAsia="Times New Roman" w:hAnsi="Times New Roman" w:cs="Times New Roman"/>
      <w:color w:val="0000A0"/>
      <w:sz w:val="26"/>
      <w:szCs w:val="26"/>
      <w:lang w:eastAsia="ru-RU"/>
    </w:rPr>
  </w:style>
  <w:style w:type="character" w:customStyle="1" w:styleId="afff6">
    <w:name w:val="КолонтитулНЗнакСтр"/>
    <w:rsid w:val="00DE51DC"/>
    <w:rPr>
      <w:b/>
      <w:sz w:val="20"/>
      <w:szCs w:val="20"/>
    </w:rPr>
  </w:style>
  <w:style w:type="paragraph" w:customStyle="1" w:styleId="TBLDOCZAG">
    <w:name w:val="TBLDOCZAG"/>
    <w:basedOn w:val="a0"/>
    <w:uiPriority w:val="99"/>
    <w:rsid w:val="00DE51DC"/>
    <w:pPr>
      <w:spacing w:before="56"/>
    </w:pPr>
    <w:rPr>
      <w:b/>
      <w:bCs/>
      <w:i/>
      <w:iCs/>
      <w:color w:val="000000"/>
      <w:u w:val="single"/>
    </w:rPr>
  </w:style>
  <w:style w:type="paragraph" w:customStyle="1" w:styleId="TBLFUNC">
    <w:name w:val="TBLFUNC"/>
    <w:basedOn w:val="a0"/>
    <w:uiPriority w:val="99"/>
    <w:rsid w:val="00DE51DC"/>
    <w:rPr>
      <w:color w:val="000000"/>
    </w:rPr>
  </w:style>
  <w:style w:type="paragraph" w:customStyle="1" w:styleId="TBLHEAD">
    <w:name w:val="TBLHEAD"/>
    <w:basedOn w:val="a0"/>
    <w:uiPriority w:val="99"/>
    <w:rsid w:val="00DE51DC"/>
    <w:pPr>
      <w:jc w:val="center"/>
    </w:pPr>
    <w:rPr>
      <w:b/>
      <w:bCs/>
      <w:color w:val="000000"/>
      <w:szCs w:val="24"/>
    </w:rPr>
  </w:style>
  <w:style w:type="paragraph" w:customStyle="1" w:styleId="TBLISP">
    <w:name w:val="TBLISP"/>
    <w:basedOn w:val="a0"/>
    <w:uiPriority w:val="99"/>
    <w:rsid w:val="00DE51DC"/>
    <w:rPr>
      <w:b/>
      <w:bCs/>
      <w:color w:val="000000"/>
    </w:rPr>
  </w:style>
  <w:style w:type="paragraph" w:customStyle="1" w:styleId="TBLZAGBLUE">
    <w:name w:val="TBLZAGBLUE"/>
    <w:basedOn w:val="a0"/>
    <w:uiPriority w:val="99"/>
    <w:rsid w:val="00DE51DC"/>
    <w:pPr>
      <w:spacing w:before="113"/>
    </w:pPr>
    <w:rPr>
      <w:b/>
      <w:bCs/>
      <w:i/>
      <w:iCs/>
      <w:color w:val="0000A0"/>
      <w:u w:val="single"/>
    </w:rPr>
  </w:style>
  <w:style w:type="character" w:customStyle="1" w:styleId="afff7">
    <w:name w:val="ЗнакТекст"/>
    <w:rsid w:val="00DE51DC"/>
  </w:style>
  <w:style w:type="character" w:customStyle="1" w:styleId="afff8">
    <w:name w:val="ЗнакФонЗеленый"/>
    <w:rsid w:val="00DE51DC"/>
    <w:rPr>
      <w:bdr w:val="none" w:sz="0" w:space="0" w:color="auto"/>
      <w:shd w:val="clear" w:color="auto" w:fill="CCFFCC"/>
    </w:rPr>
  </w:style>
  <w:style w:type="character" w:customStyle="1" w:styleId="afff9">
    <w:name w:val="ЗнакФонРозовый"/>
    <w:rsid w:val="00DE51DC"/>
    <w:rPr>
      <w:bdr w:val="none" w:sz="0" w:space="0" w:color="auto"/>
      <w:shd w:val="clear" w:color="auto" w:fill="FF99CC"/>
    </w:rPr>
  </w:style>
  <w:style w:type="table" w:customStyle="1" w:styleId="afffa">
    <w:name w:val="КолонтитулВ Табл"/>
    <w:basedOn w:val="a2"/>
    <w:rsid w:val="00DE51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style>
  <w:style w:type="paragraph" w:customStyle="1" w:styleId="afffb">
    <w:name w:val="КолонтитулВ ТаблП"/>
    <w:basedOn w:val="affb"/>
    <w:rsid w:val="00DE51DC"/>
    <w:pPr>
      <w:jc w:val="right"/>
    </w:pPr>
  </w:style>
  <w:style w:type="table" w:customStyle="1" w:styleId="55">
    <w:name w:val="ТаблицаСТП_Раздел 5"/>
    <w:basedOn w:val="a2"/>
    <w:rsid w:val="00DE51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keepNext/>
        <w:keepLines/>
        <w:wordWrap/>
        <w:spacing w:beforeLines="0" w:before="0" w:beforeAutospacing="0" w:afterLines="0" w:after="0" w:afterAutospacing="0" w:line="240" w:lineRule="auto"/>
        <w:contextualSpacing w:val="0"/>
        <w:jc w:val="center"/>
      </w:pPr>
      <w:rPr>
        <w:rFonts w:ascii="Times New Roman" w:hAnsi="Times New Roman"/>
        <w:caps w:val="0"/>
        <w:small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9D9D9"/>
        <w:vAlign w:val="center"/>
      </w:tcPr>
    </w:tblStylePr>
  </w:style>
  <w:style w:type="character" w:customStyle="1" w:styleId="afffc">
    <w:name w:val="ЗнакСсылка"/>
    <w:qFormat/>
    <w:rsid w:val="00DE51DC"/>
    <w:rPr>
      <w:i/>
      <w:color w:val="1F497D"/>
      <w:u w:val="single"/>
    </w:rPr>
  </w:style>
  <w:style w:type="paragraph" w:customStyle="1" w:styleId="TBLDESCSPISOK1">
    <w:name w:val="TBLDESCSPISOK1"/>
    <w:basedOn w:val="a0"/>
    <w:uiPriority w:val="99"/>
    <w:rsid w:val="00DE51DC"/>
    <w:pPr>
      <w:ind w:left="283" w:hanging="283"/>
    </w:pPr>
    <w:rPr>
      <w:color w:val="0000A0"/>
    </w:rPr>
  </w:style>
  <w:style w:type="paragraph" w:customStyle="1" w:styleId="TBLDESCPODZAG">
    <w:name w:val="TBLDESCPODZAG"/>
    <w:basedOn w:val="a0"/>
    <w:uiPriority w:val="99"/>
    <w:rsid w:val="00DE51DC"/>
    <w:pPr>
      <w:spacing w:before="113"/>
    </w:pPr>
    <w:rPr>
      <w:color w:val="0000A0"/>
      <w:u w:val="single"/>
    </w:rPr>
  </w:style>
  <w:style w:type="paragraph" w:customStyle="1" w:styleId="TXTDESCPODZAG">
    <w:name w:val="TXTDESCPODZAG"/>
    <w:basedOn w:val="a0"/>
    <w:uiPriority w:val="99"/>
    <w:rsid w:val="00DE51DC"/>
    <w:pPr>
      <w:spacing w:before="56"/>
    </w:pPr>
    <w:rPr>
      <w:color w:val="0000A0"/>
      <w:sz w:val="26"/>
      <w:szCs w:val="26"/>
      <w:u w:val="single"/>
    </w:rPr>
  </w:style>
  <w:style w:type="paragraph" w:customStyle="1" w:styleId="TXTDESCSPISOK1">
    <w:name w:val="TXTDESCSPISOK1"/>
    <w:basedOn w:val="a0"/>
    <w:uiPriority w:val="99"/>
    <w:rsid w:val="00DE51DC"/>
    <w:pPr>
      <w:ind w:left="283" w:hanging="283"/>
    </w:pPr>
    <w:rPr>
      <w:color w:val="0000A0"/>
      <w:sz w:val="26"/>
      <w:szCs w:val="26"/>
    </w:rPr>
  </w:style>
  <w:style w:type="paragraph" w:customStyle="1" w:styleId="TXTFUNCSPISOK1">
    <w:name w:val="TXTFUNCSPISOK1"/>
    <w:basedOn w:val="a0"/>
    <w:uiPriority w:val="99"/>
    <w:rsid w:val="00DE51DC"/>
    <w:pPr>
      <w:ind w:left="963" w:hanging="396"/>
    </w:pPr>
    <w:rPr>
      <w:color w:val="000000"/>
      <w:sz w:val="26"/>
      <w:szCs w:val="26"/>
    </w:rPr>
  </w:style>
  <w:style w:type="paragraph" w:customStyle="1" w:styleId="TXTISP">
    <w:name w:val="TXTISP"/>
    <w:basedOn w:val="a0"/>
    <w:uiPriority w:val="99"/>
    <w:rsid w:val="00DE51DC"/>
    <w:pPr>
      <w:spacing w:before="56"/>
      <w:ind w:firstLine="680"/>
    </w:pPr>
    <w:rPr>
      <w:b/>
      <w:bCs/>
      <w:color w:val="000000"/>
      <w:sz w:val="26"/>
      <w:szCs w:val="26"/>
    </w:rPr>
  </w:style>
  <w:style w:type="paragraph" w:customStyle="1" w:styleId="TXTLKOMMENT">
    <w:name w:val="TXTLKOMMENT"/>
    <w:basedOn w:val="a0"/>
    <w:uiPriority w:val="99"/>
    <w:rsid w:val="00DE51DC"/>
    <w:pPr>
      <w:ind w:firstLine="283"/>
    </w:pPr>
    <w:rPr>
      <w:i/>
      <w:iCs/>
      <w:color w:val="1F497D"/>
      <w:sz w:val="26"/>
      <w:szCs w:val="26"/>
    </w:rPr>
  </w:style>
  <w:style w:type="paragraph" w:customStyle="1" w:styleId="TXTOKOMMENT">
    <w:name w:val="TXTOKOMMENT"/>
    <w:basedOn w:val="a0"/>
    <w:uiPriority w:val="99"/>
    <w:rsid w:val="00DE51DC"/>
    <w:rPr>
      <w:i/>
      <w:iCs/>
      <w:color w:val="FF0000"/>
      <w:sz w:val="26"/>
      <w:szCs w:val="26"/>
    </w:rPr>
  </w:style>
  <w:style w:type="paragraph" w:customStyle="1" w:styleId="TXTTKOMMENT">
    <w:name w:val="TXTTKOMMENT"/>
    <w:basedOn w:val="a0"/>
    <w:uiPriority w:val="99"/>
    <w:rsid w:val="00DE51DC"/>
    <w:pPr>
      <w:ind w:firstLine="283"/>
    </w:pPr>
    <w:rPr>
      <w:i/>
      <w:iCs/>
      <w:color w:val="FF0000"/>
      <w:sz w:val="26"/>
      <w:szCs w:val="26"/>
    </w:rPr>
  </w:style>
  <w:style w:type="paragraph" w:styleId="afffd">
    <w:name w:val="caption"/>
    <w:basedOn w:val="a0"/>
    <w:next w:val="a0"/>
    <w:semiHidden/>
    <w:qFormat/>
    <w:rsid w:val="00DE51DC"/>
    <w:rPr>
      <w:b/>
      <w:bCs/>
      <w:sz w:val="20"/>
    </w:rPr>
  </w:style>
  <w:style w:type="paragraph" w:styleId="1d">
    <w:name w:val="index 1"/>
    <w:basedOn w:val="a0"/>
    <w:next w:val="a0"/>
    <w:rsid w:val="00DE51DC"/>
    <w:pPr>
      <w:ind w:left="240" w:hanging="240"/>
    </w:pPr>
  </w:style>
  <w:style w:type="paragraph" w:styleId="2b">
    <w:name w:val="index 2"/>
    <w:basedOn w:val="a0"/>
    <w:next w:val="a0"/>
    <w:rsid w:val="00DE51DC"/>
    <w:pPr>
      <w:ind w:left="480" w:hanging="240"/>
    </w:pPr>
  </w:style>
  <w:style w:type="paragraph" w:styleId="39">
    <w:name w:val="index 3"/>
    <w:basedOn w:val="a0"/>
    <w:next w:val="a0"/>
    <w:rsid w:val="00DE51DC"/>
    <w:pPr>
      <w:ind w:left="720" w:hanging="240"/>
    </w:pPr>
  </w:style>
  <w:style w:type="paragraph" w:styleId="45">
    <w:name w:val="index 4"/>
    <w:basedOn w:val="a0"/>
    <w:next w:val="a0"/>
    <w:rsid w:val="00DE51DC"/>
    <w:pPr>
      <w:ind w:left="960" w:hanging="240"/>
    </w:pPr>
  </w:style>
  <w:style w:type="paragraph" w:styleId="56">
    <w:name w:val="index 5"/>
    <w:basedOn w:val="a0"/>
    <w:next w:val="a0"/>
    <w:rsid w:val="00DE51DC"/>
    <w:pPr>
      <w:ind w:left="1200" w:hanging="240"/>
    </w:pPr>
  </w:style>
  <w:style w:type="paragraph" w:styleId="62">
    <w:name w:val="index 6"/>
    <w:basedOn w:val="a0"/>
    <w:next w:val="a0"/>
    <w:rsid w:val="00DE51DC"/>
    <w:pPr>
      <w:ind w:left="1440" w:hanging="240"/>
    </w:pPr>
  </w:style>
  <w:style w:type="paragraph" w:styleId="73">
    <w:name w:val="index 7"/>
    <w:basedOn w:val="a0"/>
    <w:next w:val="a0"/>
    <w:rsid w:val="00DE51DC"/>
    <w:pPr>
      <w:ind w:left="1680" w:hanging="240"/>
    </w:pPr>
  </w:style>
  <w:style w:type="paragraph" w:styleId="82">
    <w:name w:val="index 8"/>
    <w:basedOn w:val="a0"/>
    <w:next w:val="a0"/>
    <w:rsid w:val="00DE51DC"/>
    <w:pPr>
      <w:ind w:left="1920" w:hanging="240"/>
    </w:pPr>
  </w:style>
  <w:style w:type="paragraph" w:styleId="92">
    <w:name w:val="index 9"/>
    <w:basedOn w:val="a0"/>
    <w:next w:val="a0"/>
    <w:rsid w:val="00DE51DC"/>
    <w:pPr>
      <w:ind w:left="2160" w:hanging="240"/>
    </w:pPr>
  </w:style>
  <w:style w:type="paragraph" w:customStyle="1" w:styleId="GROUPNAME">
    <w:name w:val="GROUPNAME"/>
    <w:basedOn w:val="a0"/>
    <w:uiPriority w:val="99"/>
    <w:rsid w:val="00DE51DC"/>
    <w:pPr>
      <w:spacing w:before="170"/>
    </w:pPr>
    <w:rPr>
      <w:b/>
      <w:bCs/>
      <w:color w:val="000000"/>
      <w:sz w:val="28"/>
      <w:szCs w:val="28"/>
    </w:rPr>
  </w:style>
  <w:style w:type="paragraph" w:customStyle="1" w:styleId="MODELNAME">
    <w:name w:val="MODELNAME"/>
    <w:basedOn w:val="a0"/>
    <w:uiPriority w:val="99"/>
    <w:rsid w:val="00DE51DC"/>
    <w:pPr>
      <w:spacing w:before="56"/>
      <w:ind w:firstLine="680"/>
    </w:pPr>
    <w:rPr>
      <w:b/>
      <w:bCs/>
      <w:color w:val="000000"/>
      <w:sz w:val="26"/>
      <w:szCs w:val="26"/>
    </w:rPr>
  </w:style>
  <w:style w:type="paragraph" w:customStyle="1" w:styleId="REPORT1">
    <w:name w:val="REPORT1"/>
    <w:basedOn w:val="a0"/>
    <w:uiPriority w:val="99"/>
    <w:locked/>
    <w:rsid w:val="00DE51DC"/>
    <w:pPr>
      <w:jc w:val="center"/>
    </w:pPr>
    <w:rPr>
      <w:rFonts w:ascii="Arial" w:hAnsi="Arial" w:cs="Arial"/>
      <w:b/>
      <w:bCs/>
      <w:color w:val="000000"/>
      <w:sz w:val="48"/>
      <w:szCs w:val="48"/>
    </w:rPr>
  </w:style>
  <w:style w:type="paragraph" w:customStyle="1" w:styleId="REPORT2">
    <w:name w:val="REPORT2"/>
    <w:basedOn w:val="a0"/>
    <w:uiPriority w:val="99"/>
    <w:locked/>
    <w:rsid w:val="00DE51DC"/>
    <w:rPr>
      <w:color w:val="000000"/>
      <w:sz w:val="28"/>
      <w:szCs w:val="28"/>
    </w:rPr>
  </w:style>
  <w:style w:type="paragraph" w:customStyle="1" w:styleId="TBLDOCNAME">
    <w:name w:val="TBLDOCNAME"/>
    <w:basedOn w:val="a0"/>
    <w:uiPriority w:val="99"/>
    <w:rsid w:val="00DE51DC"/>
    <w:rPr>
      <w:color w:val="000000"/>
    </w:rPr>
  </w:style>
  <w:style w:type="paragraph" w:customStyle="1" w:styleId="TBLFORM">
    <w:name w:val="TBLFORM"/>
    <w:basedOn w:val="a0"/>
    <w:uiPriority w:val="99"/>
    <w:rsid w:val="00DE51DC"/>
    <w:pPr>
      <w:jc w:val="center"/>
    </w:pPr>
    <w:rPr>
      <w:color w:val="000000"/>
    </w:rPr>
  </w:style>
  <w:style w:type="paragraph" w:customStyle="1" w:styleId="TBLFUNCITAL">
    <w:name w:val="TBLFUNCITAL"/>
    <w:basedOn w:val="a0"/>
    <w:uiPriority w:val="99"/>
    <w:rsid w:val="00DE51DC"/>
    <w:rPr>
      <w:i/>
      <w:iCs/>
      <w:color w:val="FF0000"/>
    </w:rPr>
  </w:style>
  <w:style w:type="paragraph" w:customStyle="1" w:styleId="TBLFUNCRED">
    <w:name w:val="TBLFUNCRED"/>
    <w:basedOn w:val="a0"/>
    <w:uiPriority w:val="99"/>
    <w:rsid w:val="00DE51DC"/>
    <w:rPr>
      <w:color w:val="FF0000"/>
    </w:rPr>
  </w:style>
  <w:style w:type="paragraph" w:customStyle="1" w:styleId="TBLHEAD1">
    <w:name w:val="TBLHEAD_1"/>
    <w:basedOn w:val="a0"/>
    <w:uiPriority w:val="99"/>
    <w:rsid w:val="00DE51DC"/>
    <w:rPr>
      <w:b/>
      <w:bCs/>
      <w:color w:val="000000"/>
      <w:szCs w:val="24"/>
    </w:rPr>
  </w:style>
  <w:style w:type="paragraph" w:customStyle="1" w:styleId="TBLHEAD2">
    <w:name w:val="TBLHEAD_2"/>
    <w:basedOn w:val="a0"/>
    <w:uiPriority w:val="99"/>
    <w:rsid w:val="00DE51DC"/>
    <w:rPr>
      <w:b/>
      <w:bCs/>
      <w:color w:val="000000"/>
      <w:szCs w:val="24"/>
    </w:rPr>
  </w:style>
  <w:style w:type="paragraph" w:customStyle="1" w:styleId="TBLLKOMMENT">
    <w:name w:val="TBLLKOMMENT"/>
    <w:basedOn w:val="a0"/>
    <w:uiPriority w:val="99"/>
    <w:rsid w:val="00DE51DC"/>
    <w:pPr>
      <w:ind w:firstLine="283"/>
    </w:pPr>
    <w:rPr>
      <w:i/>
      <w:iCs/>
      <w:color w:val="1F497D"/>
    </w:rPr>
  </w:style>
  <w:style w:type="paragraph" w:customStyle="1" w:styleId="TBLOKOMMENT">
    <w:name w:val="TBLOKOMMENT"/>
    <w:basedOn w:val="a0"/>
    <w:uiPriority w:val="99"/>
    <w:rsid w:val="00DE51DC"/>
    <w:rPr>
      <w:i/>
      <w:iCs/>
      <w:color w:val="FF0000"/>
    </w:rPr>
  </w:style>
  <w:style w:type="paragraph" w:customStyle="1" w:styleId="TBLSTAT">
    <w:name w:val="TBLSTAT"/>
    <w:basedOn w:val="a0"/>
    <w:uiPriority w:val="99"/>
    <w:rsid w:val="00DE51DC"/>
    <w:pPr>
      <w:spacing w:before="56"/>
      <w:ind w:left="283" w:firstLine="680"/>
    </w:pPr>
    <w:rPr>
      <w:i/>
      <w:iCs/>
      <w:color w:val="000000"/>
      <w:u w:val="single"/>
    </w:rPr>
  </w:style>
  <w:style w:type="paragraph" w:customStyle="1" w:styleId="TBLSTATSPISOK">
    <w:name w:val="TBLSTATSPISOK"/>
    <w:basedOn w:val="a0"/>
    <w:uiPriority w:val="99"/>
    <w:rsid w:val="00DE51DC"/>
    <w:pPr>
      <w:ind w:left="1247" w:hanging="283"/>
    </w:pPr>
    <w:rPr>
      <w:i/>
      <w:iCs/>
      <w:color w:val="000000"/>
    </w:rPr>
  </w:style>
  <w:style w:type="paragraph" w:customStyle="1" w:styleId="TBLSTATSPISOKRED">
    <w:name w:val="TBLSTATSPISOKRED"/>
    <w:basedOn w:val="a0"/>
    <w:uiPriority w:val="99"/>
    <w:rsid w:val="00DE51DC"/>
    <w:pPr>
      <w:ind w:left="1247" w:hanging="283"/>
    </w:pPr>
    <w:rPr>
      <w:i/>
      <w:iCs/>
      <w:color w:val="FF0000"/>
    </w:rPr>
  </w:style>
  <w:style w:type="paragraph" w:customStyle="1" w:styleId="TBLTKOMMENT">
    <w:name w:val="TBLTKOMMENT"/>
    <w:basedOn w:val="a0"/>
    <w:uiPriority w:val="99"/>
    <w:rsid w:val="00DE51DC"/>
    <w:pPr>
      <w:ind w:firstLine="283"/>
    </w:pPr>
    <w:rPr>
      <w:i/>
      <w:iCs/>
      <w:color w:val="FF0000"/>
    </w:rPr>
  </w:style>
  <w:style w:type="paragraph" w:customStyle="1" w:styleId="TXTFUNCSPISOKRED">
    <w:name w:val="TXTFUNCSPISOKRED"/>
    <w:basedOn w:val="a0"/>
    <w:uiPriority w:val="99"/>
    <w:rsid w:val="00DE51DC"/>
    <w:pPr>
      <w:ind w:left="963" w:hanging="396"/>
    </w:pPr>
    <w:rPr>
      <w:color w:val="FF0000"/>
      <w:sz w:val="26"/>
      <w:szCs w:val="26"/>
    </w:rPr>
  </w:style>
  <w:style w:type="paragraph" w:customStyle="1" w:styleId="TXTSTAT">
    <w:name w:val="TXTSTAT"/>
    <w:basedOn w:val="a0"/>
    <w:uiPriority w:val="99"/>
    <w:rsid w:val="00DE51DC"/>
    <w:pPr>
      <w:spacing w:before="56"/>
      <w:ind w:left="283" w:firstLine="680"/>
    </w:pPr>
    <w:rPr>
      <w:i/>
      <w:iCs/>
      <w:color w:val="000000"/>
      <w:sz w:val="26"/>
      <w:szCs w:val="26"/>
      <w:u w:val="single"/>
    </w:rPr>
  </w:style>
  <w:style w:type="paragraph" w:customStyle="1" w:styleId="TXTSTATSPISOK">
    <w:name w:val="TXTSTATSPISOK"/>
    <w:basedOn w:val="a0"/>
    <w:uiPriority w:val="99"/>
    <w:rsid w:val="00DE51DC"/>
    <w:pPr>
      <w:ind w:left="1247" w:hanging="283"/>
    </w:pPr>
    <w:rPr>
      <w:i/>
      <w:iCs/>
      <w:color w:val="000000"/>
      <w:sz w:val="26"/>
      <w:szCs w:val="26"/>
    </w:rPr>
  </w:style>
  <w:style w:type="paragraph" w:customStyle="1" w:styleId="TXTSTATSPISOKRED">
    <w:name w:val="TXTSTATSPISOKRED"/>
    <w:basedOn w:val="a0"/>
    <w:uiPriority w:val="99"/>
    <w:rsid w:val="00DE51DC"/>
    <w:pPr>
      <w:ind w:left="1247" w:hanging="283"/>
    </w:pPr>
    <w:rPr>
      <w:i/>
      <w:iCs/>
      <w:color w:val="FF0000"/>
      <w:sz w:val="26"/>
      <w:szCs w:val="26"/>
    </w:rPr>
  </w:style>
  <w:style w:type="paragraph" w:customStyle="1" w:styleId="a">
    <w:name w:val="ТаблицаСписок"/>
    <w:rsid w:val="00DE51DC"/>
    <w:pPr>
      <w:numPr>
        <w:numId w:val="10"/>
      </w:numPr>
      <w:tabs>
        <w:tab w:val="left" w:pos="255"/>
      </w:tabs>
      <w:spacing w:before="60" w:after="0" w:line="240" w:lineRule="auto"/>
      <w:ind w:left="255" w:hanging="227"/>
    </w:pPr>
    <w:rPr>
      <w:rFonts w:ascii="Times New Roman" w:eastAsia="Times New Roman" w:hAnsi="Times New Roman" w:cs="Times New Roman"/>
      <w:lang w:eastAsia="ru-RU"/>
    </w:rPr>
  </w:style>
  <w:style w:type="paragraph" w:customStyle="1" w:styleId="1e">
    <w:name w:val="ТаблицаПрил1"/>
    <w:basedOn w:val="10"/>
    <w:rsid w:val="00DE51DC"/>
    <w:pPr>
      <w:tabs>
        <w:tab w:val="clear" w:pos="1134"/>
        <w:tab w:val="left" w:pos="312"/>
      </w:tabs>
      <w:ind w:left="312" w:hanging="284"/>
    </w:pPr>
    <w:rPr>
      <w:sz w:val="22"/>
    </w:rPr>
  </w:style>
  <w:style w:type="paragraph" w:customStyle="1" w:styleId="2c">
    <w:name w:val="ТаблицаПрил2"/>
    <w:basedOn w:val="20"/>
    <w:rsid w:val="00DE51DC"/>
    <w:pPr>
      <w:tabs>
        <w:tab w:val="clear" w:pos="1276"/>
        <w:tab w:val="left" w:pos="482"/>
      </w:tabs>
      <w:ind w:left="482" w:hanging="454"/>
    </w:pPr>
    <w:rPr>
      <w:sz w:val="22"/>
    </w:rPr>
  </w:style>
  <w:style w:type="paragraph" w:customStyle="1" w:styleId="3a">
    <w:name w:val="ТаблицаПрил3"/>
    <w:basedOn w:val="30"/>
    <w:rsid w:val="00DE51DC"/>
    <w:pPr>
      <w:tabs>
        <w:tab w:val="clear" w:pos="1418"/>
        <w:tab w:val="left" w:pos="652"/>
      </w:tabs>
      <w:ind w:left="652" w:hanging="624"/>
    </w:pPr>
    <w:rPr>
      <w:sz w:val="22"/>
    </w:rPr>
  </w:style>
  <w:style w:type="paragraph" w:customStyle="1" w:styleId="2d">
    <w:name w:val="ТаблицаТекст2"/>
    <w:basedOn w:val="26"/>
    <w:rsid w:val="00DE51DC"/>
    <w:pPr>
      <w:tabs>
        <w:tab w:val="clear" w:pos="1276"/>
        <w:tab w:val="left" w:pos="482"/>
      </w:tabs>
      <w:spacing w:before="60" w:after="0"/>
      <w:ind w:left="28" w:firstLine="0"/>
    </w:pPr>
    <w:rPr>
      <w:sz w:val="22"/>
    </w:rPr>
  </w:style>
  <w:style w:type="paragraph" w:customStyle="1" w:styleId="46">
    <w:name w:val="ТаблицаТекст4"/>
    <w:basedOn w:val="4"/>
    <w:rsid w:val="00DE51DC"/>
    <w:pPr>
      <w:tabs>
        <w:tab w:val="clear" w:pos="1559"/>
        <w:tab w:val="left" w:pos="822"/>
      </w:tabs>
      <w:ind w:left="28" w:firstLine="0"/>
    </w:pPr>
    <w:rPr>
      <w:sz w:val="22"/>
    </w:rPr>
  </w:style>
  <w:style w:type="paragraph" w:customStyle="1" w:styleId="12">
    <w:name w:val="Таблица1"/>
    <w:rsid w:val="00DE51DC"/>
    <w:pPr>
      <w:numPr>
        <w:numId w:val="11"/>
      </w:numPr>
      <w:spacing w:before="60" w:after="0" w:line="240" w:lineRule="auto"/>
    </w:pPr>
    <w:rPr>
      <w:rFonts w:ascii="Times New Roman" w:eastAsia="Times New Roman" w:hAnsi="Times New Roman" w:cs="Times New Roman"/>
      <w:lang w:eastAsia="ru-RU"/>
    </w:rPr>
  </w:style>
  <w:style w:type="paragraph" w:customStyle="1" w:styleId="22">
    <w:name w:val="Таблица2"/>
    <w:basedOn w:val="12"/>
    <w:qFormat/>
    <w:rsid w:val="00DE51DC"/>
    <w:pPr>
      <w:numPr>
        <w:ilvl w:val="1"/>
      </w:numPr>
    </w:pPr>
  </w:style>
  <w:style w:type="paragraph" w:customStyle="1" w:styleId="TBLOKOMMENTTEST">
    <w:name w:val="TBLOKOMMENT_TEST"/>
    <w:basedOn w:val="a0"/>
    <w:uiPriority w:val="99"/>
    <w:rsid w:val="00DE51DC"/>
    <w:rPr>
      <w:rFonts w:eastAsiaTheme="minorEastAsia"/>
      <w:i/>
      <w:iCs/>
      <w:color w:val="F5730A"/>
    </w:rPr>
  </w:style>
  <w:style w:type="paragraph" w:customStyle="1" w:styleId="TBLOKOMMENTTEST2">
    <w:name w:val="TBLOKOMMENT_TEST2"/>
    <w:basedOn w:val="a0"/>
    <w:uiPriority w:val="99"/>
    <w:rsid w:val="00DE51DC"/>
    <w:rPr>
      <w:rFonts w:eastAsiaTheme="minorEastAsia"/>
      <w:i/>
      <w:iCs/>
      <w:color w:val="7030A0"/>
    </w:rPr>
  </w:style>
  <w:style w:type="character" w:customStyle="1" w:styleId="afffe">
    <w:name w:val="ЗнакТекстНадСтр"/>
    <w:rsid w:val="00DE51DC"/>
    <w:rPr>
      <w:vertAlign w:val="superscript"/>
    </w:rPr>
  </w:style>
  <w:style w:type="character" w:customStyle="1" w:styleId="affff">
    <w:name w:val="ЗнакТекстПодСтр"/>
    <w:basedOn w:val="a1"/>
    <w:rsid w:val="00DE51DC"/>
    <w:rPr>
      <w:vertAlign w:val="subscript"/>
    </w:rPr>
  </w:style>
  <w:style w:type="paragraph" w:customStyle="1" w:styleId="300">
    <w:name w:val="30"/>
    <w:basedOn w:val="a0"/>
    <w:rsid w:val="00C42499"/>
    <w:pPr>
      <w:spacing w:before="100" w:beforeAutospacing="1" w:after="100" w:afterAutospacing="1"/>
    </w:pPr>
    <w:rPr>
      <w:szCs w:val="24"/>
    </w:rPr>
  </w:style>
  <w:style w:type="paragraph" w:customStyle="1" w:styleId="100">
    <w:name w:val="10"/>
    <w:basedOn w:val="a0"/>
    <w:rsid w:val="00C42499"/>
    <w:pPr>
      <w:spacing w:before="100" w:beforeAutospacing="1" w:after="100" w:afterAutospacing="1"/>
    </w:pPr>
    <w:rPr>
      <w:szCs w:val="24"/>
    </w:rPr>
  </w:style>
  <w:style w:type="paragraph" w:customStyle="1" w:styleId="headertext">
    <w:name w:val="headertext"/>
    <w:basedOn w:val="a0"/>
    <w:rsid w:val="009A490C"/>
    <w:pPr>
      <w:spacing w:before="100" w:beforeAutospacing="1" w:after="100" w:afterAutospacing="1"/>
    </w:pPr>
    <w:rPr>
      <w:szCs w:val="24"/>
    </w:rPr>
  </w:style>
  <w:style w:type="paragraph" w:customStyle="1" w:styleId="170">
    <w:name w:val="Стиль17"/>
    <w:basedOn w:val="a0"/>
    <w:link w:val="171"/>
    <w:qFormat/>
    <w:rsid w:val="000D2EF4"/>
    <w:pPr>
      <w:tabs>
        <w:tab w:val="left" w:pos="1134"/>
      </w:tabs>
      <w:ind w:right="-285" w:firstLine="567"/>
      <w:jc w:val="center"/>
    </w:pPr>
    <w:rPr>
      <w:rFonts w:eastAsiaTheme="majorEastAsia" w:cstheme="majorBidi"/>
      <w:b/>
      <w:bCs/>
      <w:color w:val="000000" w:themeColor="text1"/>
      <w:sz w:val="28"/>
      <w:szCs w:val="28"/>
    </w:rPr>
  </w:style>
  <w:style w:type="character" w:customStyle="1" w:styleId="171">
    <w:name w:val="Стиль17 Знак"/>
    <w:basedOn w:val="a1"/>
    <w:link w:val="170"/>
    <w:rsid w:val="000D2EF4"/>
    <w:rPr>
      <w:rFonts w:ascii="Times New Roman" w:eastAsiaTheme="majorEastAsia" w:hAnsi="Times New Roman" w:cstheme="majorBidi"/>
      <w:b/>
      <w:bCs/>
      <w:color w:val="000000" w:themeColor="text1"/>
      <w:sz w:val="28"/>
      <w:szCs w:val="28"/>
      <w:lang w:eastAsia="ru-RU"/>
    </w:rPr>
  </w:style>
  <w:style w:type="paragraph" w:styleId="affff0">
    <w:name w:val="Normal (Web)"/>
    <w:basedOn w:val="a0"/>
    <w:uiPriority w:val="99"/>
    <w:semiHidden/>
    <w:unhideWhenUsed/>
    <w:rsid w:val="00B733BC"/>
    <w:pPr>
      <w:spacing w:before="100" w:beforeAutospacing="1" w:after="100" w:afterAutospacing="1"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4764976">
      <w:bodyDiv w:val="1"/>
      <w:marLeft w:val="0"/>
      <w:marRight w:val="0"/>
      <w:marTop w:val="0"/>
      <w:marBottom w:val="0"/>
      <w:divBdr>
        <w:top w:val="none" w:sz="0" w:space="0" w:color="auto"/>
        <w:left w:val="none" w:sz="0" w:space="0" w:color="auto"/>
        <w:bottom w:val="none" w:sz="0" w:space="0" w:color="auto"/>
        <w:right w:val="none" w:sz="0" w:space="0" w:color="auto"/>
      </w:divBdr>
    </w:div>
    <w:div w:id="1177843715">
      <w:bodyDiv w:val="1"/>
      <w:marLeft w:val="0"/>
      <w:marRight w:val="0"/>
      <w:marTop w:val="0"/>
      <w:marBottom w:val="0"/>
      <w:divBdr>
        <w:top w:val="none" w:sz="0" w:space="0" w:color="auto"/>
        <w:left w:val="none" w:sz="0" w:space="0" w:color="auto"/>
        <w:bottom w:val="none" w:sz="0" w:space="0" w:color="auto"/>
        <w:right w:val="none" w:sz="0" w:space="0" w:color="auto"/>
      </w:divBdr>
    </w:div>
    <w:div w:id="1542940769">
      <w:bodyDiv w:val="1"/>
      <w:marLeft w:val="0"/>
      <w:marRight w:val="0"/>
      <w:marTop w:val="0"/>
      <w:marBottom w:val="0"/>
      <w:divBdr>
        <w:top w:val="none" w:sz="0" w:space="0" w:color="auto"/>
        <w:left w:val="none" w:sz="0" w:space="0" w:color="auto"/>
        <w:bottom w:val="none" w:sz="0" w:space="0" w:color="auto"/>
        <w:right w:val="none" w:sz="0" w:space="0" w:color="auto"/>
      </w:divBdr>
    </w:div>
    <w:div w:id="2009750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hyperlink" Target="https://sharepoint/orgunits/otpb/Lists/List44/AllItems.aspx?RootFolder=%2Forgunits%2Fotpb%2FLists%2FList44%2F%D0%98%D0%BD%D1%81%D1%82%D1%80%D1%83%D0%BA%D1%86%D0%B8%D1%8F%20%D0%BF%D0%BE%20%D0%B1%D0%B5%D0%B7%D0%BE%D0%BF%D0%B0%D1%81%D0%BD%D0%BE%D0%BC%D1%83%20%D0%BF%D0%B5%D1%80%D0%B5%D0%B4%D0%B2%D0%B8%D0%B6%D0%B5%D0%BD%D0%B8%D1%8E%20%D1%82%D1%80%D0%B0%D0%BD%D1%81%D0%BF%D0%BE%D1%80%D1%82%D0%BD%D1%8B%D1%85%20%D1%81%D1%80%D0%B5%D0%B4%D1%81%D1%82%D0%B2%20%D0%B8%20%D0%BF%D0%B5%D1%88%D0%B5%D1%85%D0%BE%D0%B4%D0%BE%D0%B2&amp;FolderCTID=0x0120005ED228966B984040B9667D29AA79E5B8&amp;View=%7B4CFD6B0D%2D12C3%2D4549%2D9A1F%2DDB40AF2358B6%7D" TargetMode="External"/><Relationship Id="rId26" Type="http://schemas.openxmlformats.org/officeDocument/2006/relationships/image" Target="media/image5.png"/><Relationship Id="rId39" Type="http://schemas.openxmlformats.org/officeDocument/2006/relationships/image" Target="media/image17.png"/><Relationship Id="rId3" Type="http://schemas.openxmlformats.org/officeDocument/2006/relationships/customXml" Target="../customXml/item3.xml"/><Relationship Id="rId21" Type="http://schemas.openxmlformats.org/officeDocument/2006/relationships/hyperlink" Target="https://sharepoint/orgunits/otpb/Lists/List44/AllItems.aspx?RootFolder=%2Forgunits%2Fotpb%2FLists%2FList44%2F%D0%98%D0%BD%D1%81%D1%82%D1%80%D1%83%D0%BA%D1%86%D0%B8%D1%8F%20%D0%BF%D0%BE%20%D0%B1%D0%B5%D0%B7%D0%BE%D0%BF%D0%B0%D1%81%D0%BD%D0%BE%D0%BC%D1%83%20%D0%BF%D0%B5%D1%80%D0%B5%D0%B4%D0%B2%D0%B8%D0%B6%D0%B5%D0%BD%D0%B8%D1%8E%20%D1%82%D1%80%D0%B0%D0%BD%D1%81%D0%BF%D0%BE%D1%80%D1%82%D0%BD%D1%8B%D1%85%20%D1%81%D1%80%D0%B5%D0%B4%D1%81%D1%82%D0%B2%20%D0%B8%20%D0%BF%D0%B5%D1%88%D0%B5%D1%85%D0%BE%D0%B4%D0%BE%D0%B2&amp;FolderCTID=0x0120005ED228966B984040B9667D29AA79E5B8&amp;View=%7B4CFD6B0D%2D12C3%2D4549%2D9A1F%2DDB40AF2358B6%7D" TargetMode="External"/><Relationship Id="rId34" Type="http://schemas.openxmlformats.org/officeDocument/2006/relationships/hyperlink" Target="https://sharepoint/orgunits/otpb/Lists/List44/AllItems.aspx?RootFolder=%2Forgunits%2Fotpb%2FLists%2FList44%2F%D0%98%D0%BD%D1%81%D1%82%D1%80%D1%83%D0%BA%D1%86%D0%B8%D1%8F%20%D0%BF%D0%BE%20%D0%B1%D0%B5%D0%B7%D0%BE%D0%BF%D0%B0%D1%81%D0%BD%D0%BE%D0%BC%D1%83%20%D0%BF%D0%B5%D1%80%D0%B5%D0%B4%D0%B2%D0%B8%D0%B6%D0%B5%D0%BD%D0%B8%D1%8E%20%D1%82%D1%80%D0%B0%D0%BD%D1%81%D0%BF%D0%BE%D1%80%D1%82%D0%BD%D1%8B%D1%85%20%D1%81%D1%80%D0%B5%D0%B4%D1%81%D1%82%D0%B2%20%D0%B8%20%D0%BF%D0%B5%D1%88%D0%B5%D1%85%D0%BE%D0%B4%D0%BE%D0%B2&amp;FolderCTID=0x0120005ED228966B984040B9667D29AA79E5B8&amp;View=%7B4CFD6B0D%2D12C3%2D4549%2D9A1F%2DDB40AF2358B6%7D" TargetMode="External"/><Relationship Id="rId42" Type="http://schemas.openxmlformats.org/officeDocument/2006/relationships/footer" Target="footer1.xml"/><Relationship Id="rId47"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hyperlink" Target="consultantplus://offline/ref=5EA7238763B3C009AF798FD13888B32F3745A4A670A639C1D0AB24043D7CFD4E8CC46A53CC56C0nBKBO" TargetMode="External"/><Relationship Id="rId25" Type="http://schemas.openxmlformats.org/officeDocument/2006/relationships/image" Target="media/image4.jpeg"/><Relationship Id="rId33" Type="http://schemas.openxmlformats.org/officeDocument/2006/relationships/image" Target="media/image12.png"/><Relationship Id="rId38" Type="http://schemas.openxmlformats.org/officeDocument/2006/relationships/image" Target="media/image16.png"/><Relationship Id="rId46"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consultantplus://offline/ref=5EA7238763B3C009AF798FD13888B32F3746ADAE73A964CBD8F228063A73A2598B8D6652CC56C1B9n5KEO" TargetMode="External"/><Relationship Id="rId20" Type="http://schemas.openxmlformats.org/officeDocument/2006/relationships/hyperlink" Target="consultantplus://offline/ref=F4DB2066B15288C3DE036C2DCBA426A7FE182FD5C4EABC948F61B4D2DD7598423CFB6BA5ABC29097H9y8I" TargetMode="External"/><Relationship Id="rId29" Type="http://schemas.openxmlformats.org/officeDocument/2006/relationships/image" Target="media/image8.png"/><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B3ABF2069304A68F820B138D7388E2E6E8D6686D6CCE2C08334D77FE21022F981C43F803E5472AAC12r0I" TargetMode="External"/><Relationship Id="rId24" Type="http://schemas.openxmlformats.org/officeDocument/2006/relationships/hyperlink" Target="https://www.google.com/url?sa=i&amp;rct=j&amp;q=&amp;esrc=s&amp;source=images&amp;cd=&amp;cad=rja&amp;uact=8&amp;ved=2ahUKEwiC783DmIXdAhWvqIsKHcS9AKAQjRx6BAgBEAU&amp;url=https://provelofans.ru/sovety/signaly-velosipedista-na-doroge.html&amp;psig=AOvVaw2YaJ_Iw0Kn2OCup2bo-xch&amp;ust=1535183006922478" TargetMode="External"/><Relationship Id="rId32" Type="http://schemas.openxmlformats.org/officeDocument/2006/relationships/image" Target="media/image11.png"/><Relationship Id="rId37" Type="http://schemas.openxmlformats.org/officeDocument/2006/relationships/image" Target="media/image15.png"/><Relationship Id="rId40" Type="http://schemas.openxmlformats.org/officeDocument/2006/relationships/hyperlink" Target="https://sharepoint/orgunits/otpb/Lists/List44/AllItems.aspx?RootFolder=%2Forgunits%2Fotpb%2FLists%2FList44%2F%D0%98%D0%BD%D1%81%D1%82%D1%80%D1%83%D0%BA%D1%86%D0%B8%D1%8F%20%D0%BF%D0%BE%20%D0%B1%D0%B5%D0%B7%D0%BE%D0%BF%D0%B0%D1%81%D0%BD%D0%BE%D0%BC%D1%83%20%D0%BF%D0%B5%D1%80%D0%B5%D0%B4%D0%B2%D0%B8%D0%B6%D0%B5%D0%BD%D0%B8%D1%8E%20%D1%82%D1%80%D0%B0%D0%BD%D1%81%D0%BF%D0%BE%D1%80%D1%82%D0%BD%D1%8B%D1%85%20%D1%81%D1%80%D0%B5%D0%B4%D1%81%D1%82%D0%B2%20%D0%B8%20%D0%BF%D0%B5%D1%88%D0%B5%D1%85%D0%BE%D0%B4%D0%BE%D0%B2&amp;FolderCTID=0x0120005ED228966B984040B9667D29AA79E5B8&amp;View=%7B4CFD6B0D%2D12C3%2D4549%2D9A1F%2DDB40AF2358B6%7D" TargetMode="External"/><Relationship Id="rId45" Type="http://schemas.openxmlformats.org/officeDocument/2006/relationships/image" Target="media/image19.jpeg"/><Relationship Id="rId5" Type="http://schemas.openxmlformats.org/officeDocument/2006/relationships/styles" Target="styles.xml"/><Relationship Id="rId15" Type="http://schemas.openxmlformats.org/officeDocument/2006/relationships/hyperlink" Target="consultantplus://offline/ref=5EA7238763B3C009AF798FD13888B32F3746ADA475AC64CBD8F228063A73A2598B8D6652CC56C1BFn5K8O" TargetMode="External"/><Relationship Id="rId23" Type="http://schemas.openxmlformats.org/officeDocument/2006/relationships/hyperlink" Target="https://sharepoint/orgunits/otpb/Lists/List44/AllItems.aspx?RootFolder=%2Forgunits%2Fotpb%2FLists%2FList44%2F%D0%98%D0%BD%D1%81%D1%82%D1%80%D1%83%D0%BA%D1%86%D0%B8%D1%8F%20%D0%BF%D0%BE%20%D0%B1%D0%B5%D0%B7%D0%BE%D0%BF%D0%B0%D1%81%D0%BD%D0%BE%D0%BC%D1%83%20%D0%BF%D0%B5%D1%80%D0%B5%D0%B4%D0%B2%D0%B8%D0%B6%D0%B5%D0%BD%D0%B8%D1%8E%20%D1%82%D1%80%D0%B0%D0%BD%D1%81%D0%BF%D0%BE%D1%80%D1%82%D0%BD%D1%8B%D1%85%20%D1%81%D1%80%D0%B5%D0%B4%D1%81%D1%82%D0%B2%20%D0%B8%20%D0%BF%D0%B5%D1%88%D0%B5%D1%85%D0%BE%D0%B4%D0%BE%D0%B2&amp;FolderCTID=0x0120005ED228966B984040B9667D29AA79E5B8&amp;View=%7B4CFD6B0D%2D12C3%2D4549%2D9A1F%2DDB40AF2358B6%7D" TargetMode="External"/><Relationship Id="rId28" Type="http://schemas.openxmlformats.org/officeDocument/2006/relationships/image" Target="media/image7.png"/><Relationship Id="rId36" Type="http://schemas.openxmlformats.org/officeDocument/2006/relationships/image" Target="media/image14.png"/><Relationship Id="rId10" Type="http://schemas.openxmlformats.org/officeDocument/2006/relationships/image" Target="media/image1.png"/><Relationship Id="rId19" Type="http://schemas.openxmlformats.org/officeDocument/2006/relationships/hyperlink" Target="consultantplus://offline/ref=F4DB2066B15288C3DE036C2DCBA426A7FE182FD5C4EABC948F61B4D2DD7598423CFB6BA5ABC29F93H9y2I" TargetMode="External"/><Relationship Id="rId31" Type="http://schemas.openxmlformats.org/officeDocument/2006/relationships/image" Target="media/image10.png"/><Relationship Id="rId44"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consultantplus://offline/ref=5EA7238763B3C009AF798FD13888B32F344FA8A375AE64CBD8F228063A73A2598B8D6652CC56C2BAn5KBO" TargetMode="External"/><Relationship Id="rId22" Type="http://schemas.openxmlformats.org/officeDocument/2006/relationships/hyperlink" Target="consultantplus://offline/ref=1C3E63C1D91D37286BE6D29EB771FBCE8B0F059D9DAF9E4D4ACEB8560F4EDD3AC1B5448C58B89ECFB00E80640949272D9FA197286CFCF548P214H" TargetMode="External"/><Relationship Id="rId27" Type="http://schemas.openxmlformats.org/officeDocument/2006/relationships/image" Target="media/image6.png"/><Relationship Id="rId30" Type="http://schemas.openxmlformats.org/officeDocument/2006/relationships/image" Target="media/image9.png"/><Relationship Id="rId35" Type="http://schemas.openxmlformats.org/officeDocument/2006/relationships/image" Target="media/image13.png"/><Relationship Id="rId43" Type="http://schemas.openxmlformats.org/officeDocument/2006/relationships/image" Target="media/image18.jpeg"/><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Общий документ" ma:contentTypeID="0x010100705FB8102D544CBFA390ABFA125793D20045024169A8A91847B90F2F83A65F5FD9" ma:contentTypeVersion="0" ma:contentTypeDescription="" ma:contentTypeScope="" ma:versionID="168ac9742db098246d4ea835c9706138">
  <xsd:schema xmlns:xsd="http://www.w3.org/2001/XMLSchema" xmlns:xs="http://www.w3.org/2001/XMLSchema" xmlns:p="http://schemas.microsoft.com/office/2006/metadata/properties" xmlns:ns1="http://schemas.microsoft.com/sharepoint/v3" xmlns:ns2="5567b4f7-cd9b-431c-8ff7-8edc8756ccac" xmlns:ns3="644c5f9c-d264-48b6-9923-35ca1164f75b" targetNamespace="http://schemas.microsoft.com/office/2006/metadata/properties" ma:root="true" ma:fieldsID="a8961bd9b951a3ea68b9a32799e97efe" ns1:_="" ns2:_="" ns3:_="">
    <xsd:import namespace="http://schemas.microsoft.com/sharepoint/v3"/>
    <xsd:import namespace="5567b4f7-cd9b-431c-8ff7-8edc8756ccac"/>
    <xsd:import namespace="644c5f9c-d264-48b6-9923-35ca1164f75b"/>
    <xsd:element name="properties">
      <xsd:complexType>
        <xsd:sequence>
          <xsd:element name="documentManagement">
            <xsd:complexType>
              <xsd:all>
                <xsd:element ref="ns1:DocumentType"/>
                <xsd:element ref="ns1:Description" minOccurs="0"/>
                <xsd:element ref="ns1:Status"/>
                <xsd:element ref="ns1:_CopySource" minOccurs="0"/>
                <xsd:element ref="ns2:_dlc_DocId" minOccurs="0"/>
                <xsd:element ref="ns2:_dlc_DocIdUrl" minOccurs="0"/>
                <xsd:element ref="ns2:_dlc_DocIdPersistId" minOccurs="0"/>
                <xsd:element ref="ns3:TaxKeywordTaxHTField"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Type" ma:index="3" ma:displayName="Тип документа" ma:default="Рабочий документ" ma:internalName="DocumentType">
      <xsd:simpleType>
        <xsd:restriction base="dms:Choice">
          <xsd:enumeration value="Рабочий документ"/>
        </xsd:restriction>
      </xsd:simpleType>
    </xsd:element>
    <xsd:element name="Description" ma:index="4" nillable="true" ma:displayName="Описание" ma:internalName="Description">
      <xsd:simpleType>
        <xsd:restriction base="dms:Note">
          <xsd:maxLength value="255"/>
        </xsd:restriction>
      </xsd:simpleType>
    </xsd:element>
    <xsd:element name="Status" ma:index="5" ma:displayName="Статус" ma:default="Черновик" ma:internalName="Status">
      <xsd:simpleType>
        <xsd:restriction base="dms:Choice">
          <xsd:enumeration value="Черновик"/>
          <xsd:enumeration value="Проект"/>
          <xsd:enumeration value="Утвержден"/>
          <xsd:enumeration value="Отменен"/>
        </xsd:restriction>
      </xsd:simpleType>
    </xsd:element>
    <xsd:element name="_CopySource" ma:index="6" nillable="true" ma:displayName="Источник копии" ma:internalName="_CopySourc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67b4f7-cd9b-431c-8ff7-8edc8756ccac" elementFormDefault="qualified">
    <xsd:import namespace="http://schemas.microsoft.com/office/2006/documentManagement/types"/>
    <xsd:import namespace="http://schemas.microsoft.com/office/infopath/2007/PartnerControls"/>
    <xsd:element name="_dlc_DocId" ma:index="7"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8"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9"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44c5f9c-d264-48b6-9923-35ca1164f75b" elementFormDefault="qualified">
    <xsd:import namespace="http://schemas.microsoft.com/office/2006/documentManagement/types"/>
    <xsd:import namespace="http://schemas.microsoft.com/office/infopath/2007/PartnerControls"/>
    <xsd:element name="TaxKeywordTaxHTField" ma:index="11" nillable="true" ma:taxonomy="true" ma:internalName="TaxKeywordTaxHTField" ma:taxonomyFieldName="TaxKeyword" ma:displayName="Корпоративные ключевые слова" ma:fieldId="{23f27201-bee3-471e-b2e7-b64fd8b7ca38}" ma:taxonomyMulti="true" ma:sspId="29114a08-32cd-425b-9142-99f8648b7c4a" ma:termSetId="00000000-0000-0000-0000-000000000000" ma:anchorId="00000000-0000-0000-0000-000000000000" ma:open="true" ma:isKeyword="true">
      <xsd:complexType>
        <xsd:sequence>
          <xsd:element ref="pc:Terms" minOccurs="0" maxOccurs="1"/>
        </xsd:sequence>
      </xsd:complexType>
    </xsd:element>
    <xsd:element name="TaxCatchAll" ma:index="12" nillable="true" ma:displayName="Столбец для захвата всех терминов таксономии" ma:description="" ma:hidden="true" ma:list="{9e1fc125-d96c-401f-85d5-6f97b3515a6b}" ma:internalName="TaxCatchAll" ma:showField="CatchAllData" ma:web="644c5f9c-d264-48b6-9923-35ca1164f7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5567b4f7-cd9b-431c-8ff7-8edc8756ccac">RA2PSSEPCKMS-5-9241</_dlc_DocId>
    <_dlc_DocIdUrl xmlns="5567b4f7-cd9b-431c-8ff7-8edc8756ccac">
      <Url>https://sharepoint/otpb/_layouts/15/DocIdRedir.aspx?ID=RA2PSSEPCKMS-5-9241</Url>
      <Description>RA2PSSEPCKMS-5-9241</Description>
    </_dlc_DocIdUrl>
    <DocumentType xmlns="http://schemas.microsoft.com/sharepoint/v3">Рабочий документ</DocumentType>
    <TaxKeywordTaxHTField xmlns="644c5f9c-d264-48b6-9923-35ca1164f75b">
      <Terms xmlns="http://schemas.microsoft.com/office/infopath/2007/PartnerControls"/>
    </TaxKeywordTaxHTField>
    <Status xmlns="http://schemas.microsoft.com/sharepoint/v3">Черновик</Status>
    <Description xmlns="http://schemas.microsoft.com/sharepoint/v3" xsi:nil="true"/>
    <TaxCatchAll xmlns="644c5f9c-d264-48b6-9923-35ca1164f75b"/>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85F68-E861-4E6C-AD58-8DE1A33A23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567b4f7-cd9b-431c-8ff7-8edc8756ccac"/>
    <ds:schemaRef ds:uri="644c5f9c-d264-48b6-9923-35ca1164f7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7F4592-502C-449B-AC54-837F6BF83BFD}">
  <ds:schemaRefs>
    <ds:schemaRef ds:uri="http://schemas.microsoft.com/sharepoint/v3"/>
    <ds:schemaRef ds:uri="http://purl.org/dc/elements/1.1/"/>
    <ds:schemaRef ds:uri="644c5f9c-d264-48b6-9923-35ca1164f75b"/>
    <ds:schemaRef ds:uri="5567b4f7-cd9b-431c-8ff7-8edc8756ccac"/>
    <ds:schemaRef ds:uri="http://www.w3.org/XML/1998/namespace"/>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9635DC92-BBF9-455B-B1F2-B85E9B75C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856</TotalTime>
  <Pages>26</Pages>
  <Words>11295</Words>
  <Characters>64388</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Руслан</dc:creator>
  <cp:lastModifiedBy>Халяпова Лилия Айратовна</cp:lastModifiedBy>
  <cp:revision>13</cp:revision>
  <cp:lastPrinted>2020-09-02T06:38:00Z</cp:lastPrinted>
  <dcterms:created xsi:type="dcterms:W3CDTF">2022-02-15T04:59:00Z</dcterms:created>
  <dcterms:modified xsi:type="dcterms:W3CDTF">2023-11-02T08:24:00Z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0x010100705FB8102D544CBFA390ABFA125793D20045024169A8A91847B90F2F83A65F5FD9</vt:lpwstr>
  </property>
  <property fmtid="{D5CDD505-2E9C-101B-9397-08002B2CF9AE}" pid="3" name="TaxKeyword">
    <vt:lpwstr/>
  </property>
  <property fmtid="{D5CDD505-2E9C-101B-9397-08002B2CF9AE}" pid="4" name="_dlc_DocIdItemGuid">
    <vt:lpwstr>288641b9-1226-4545-861f-3039c5e14353</vt:lpwstr>
  </property>
</Properties>
</file>