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tbl>
      <w:tblPr>
        <w:tblW w:w="9653" w:type="dxa"/>
        <w:jc w:val="center"/>
        <w:tblLayout w:type="fixed"/>
        <w:tblLook w:val="0000"/>
      </w:tblPr>
      <w:tblGrid>
        <w:gridCol w:w="4322"/>
        <w:gridCol w:w="409"/>
        <w:gridCol w:w="4922"/>
      </w:tblGrid>
      <w:tr w14:paraId="54A7EB5F" w14:textId="77777777" w:rsidTr="00F45F51">
        <w:tblPrEx>
          <w:tblW w:w="9653" w:type="dxa"/>
          <w:jc w:val="center"/>
          <w:tblLayout w:type="fixed"/>
          <w:tblLook w:val="0000"/>
        </w:tblPrEx>
        <w:trPr>
          <w:trHeight w:hRule="exact" w:val="434"/>
          <w:jc w:val="center"/>
        </w:trPr>
        <w:tc>
          <w:tcPr>
            <w:tcW w:w="4322" w:type="dxa"/>
            <w:vAlign w:val="center"/>
          </w:tcPr>
          <w:p w:rsidR="00572993" w:rsidRPr="000B0679" w:rsidP="007C0CDD" w14:paraId="78E136A7" w14:textId="77777777">
            <w:pPr>
              <w:pStyle w:val="10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b w:val="0"/>
                <w:sz w:val="26"/>
                <w:szCs w:val="26"/>
              </w:rPr>
              <w:drawing>
                <wp:anchor simplePos="0" relativeHeight="251659264" behindDoc="0" locked="0" layoutInCell="1" allowOverlap="1">
                  <wp:simplePos x="0" y="0"/>
                  <wp:positionH relativeFrom="page">
                    <wp:posOffset>4695190</wp:posOffset>
                  </wp:positionH>
                  <wp:positionV relativeFrom="page">
                    <wp:posOffset>190500</wp:posOffset>
                  </wp:positionV>
                  <wp:extent cx="2607310" cy="374853"/>
                  <wp:wrapNone/>
                  <wp:docPr id="10001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662429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7310" cy="374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rect id="_x0000_s1025" style="width:255pt;height:48.5pt;margin-top:0;margin-left:340pt;mso-position-horizontal-relative:page;mso-position-vertical-relative:page;position:absolute;z-index:251658240" fillcolor="white" strokecolor="white"/>
              </w:pict>
            </w:r>
            <w:r w:rsidRPr="000B0679">
              <w:rPr>
                <w:rFonts w:ascii="Times New Roman" w:hAnsi="Times New Roman" w:cs="Times New Roman"/>
                <w:b w:val="0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270510</wp:posOffset>
                  </wp:positionV>
                  <wp:extent cx="2280285" cy="615950"/>
                  <wp:effectExtent l="0" t="0" r="5715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465620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0285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9" w:type="dxa"/>
            <w:vAlign w:val="center"/>
          </w:tcPr>
          <w:p w:rsidR="00572993" w:rsidRPr="000B0679" w:rsidP="007C0CDD" w14:paraId="72FAA46B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ED3E39" w:rsidRPr="000B0679" w:rsidP="007C0CDD" w14:paraId="1482918A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922" w:type="dxa"/>
            <w:shd w:val="clear" w:color="auto" w:fill="auto"/>
            <w:vAlign w:val="center"/>
          </w:tcPr>
          <w:p w:rsidR="00572993" w:rsidRPr="000B0679" w:rsidP="007C0CDD" w14:paraId="70160790" w14:textId="77777777">
            <w:pPr>
              <w:pStyle w:val="10"/>
              <w:keepNext/>
              <w:ind w:left="-567"/>
              <w:contextualSpacing/>
              <w:rPr>
                <w:rStyle w:val="a11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ED3E39" w:rsidRPr="000B0679" w:rsidP="007C0CDD" w14:paraId="182D1481" w14:textId="77777777">
            <w:pPr>
              <w:pStyle w:val="10"/>
              <w:keepNext/>
              <w:ind w:left="-567"/>
              <w:contextualSpacing/>
              <w:rPr>
                <w:rStyle w:val="a11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ED3E39" w:rsidRPr="000B0679" w:rsidP="007C0CDD" w14:paraId="14784FA4" w14:textId="77777777">
            <w:pPr>
              <w:pStyle w:val="10"/>
              <w:keepNext/>
              <w:ind w:left="-567"/>
              <w:contextualSpacing/>
              <w:rPr>
                <w:rStyle w:val="a11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ED3E39" w:rsidRPr="000B0679" w:rsidP="007C0CDD" w14:paraId="6693F196" w14:textId="77777777">
            <w:pPr>
              <w:pStyle w:val="10"/>
              <w:keepNext/>
              <w:ind w:left="-567"/>
              <w:contextualSpacing/>
              <w:rPr>
                <w:rStyle w:val="a11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14:paraId="0D52BCFD" w14:textId="77777777" w:rsidTr="00F45F51">
        <w:tblPrEx>
          <w:tblW w:w="9653" w:type="dxa"/>
          <w:jc w:val="center"/>
          <w:tblLayout w:type="fixed"/>
          <w:tblLook w:val="0000"/>
        </w:tblPrEx>
        <w:trPr>
          <w:trHeight w:hRule="exact" w:val="2343"/>
          <w:jc w:val="center"/>
        </w:trPr>
        <w:tc>
          <w:tcPr>
            <w:tcW w:w="4322" w:type="dxa"/>
            <w:vAlign w:val="center"/>
          </w:tcPr>
          <w:p w:rsidR="00ED3E39" w:rsidRPr="000B0679" w:rsidP="007C0CDD" w14:paraId="48FD7A39" w14:textId="77777777">
            <w:pPr>
              <w:pStyle w:val="5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09" w:type="dxa"/>
          </w:tcPr>
          <w:p w:rsidR="00ED3E39" w:rsidRPr="000B0679" w:rsidP="007C0CDD" w14:paraId="3F46A6F6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922" w:type="dxa"/>
          </w:tcPr>
          <w:p w:rsidR="00ED3E39" w:rsidRPr="000B0679" w:rsidP="007C0CDD" w14:paraId="1480056F" w14:textId="77777777">
            <w:pPr>
              <w:keepNext/>
              <w:keepLines/>
              <w:spacing w:after="0" w:line="240" w:lineRule="auto"/>
              <w:ind w:left="-567"/>
              <w:contextualSpacing/>
              <w:jc w:val="right"/>
              <w:rPr>
                <w:rFonts w:ascii="Times New Roman" w:eastAsia="Calibri" w:hAnsi="Times New Roman" w:cs="Times New Roman"/>
                <w:b/>
                <w:spacing w:val="-2"/>
                <w:sz w:val="26"/>
                <w:szCs w:val="26"/>
              </w:rPr>
            </w:pPr>
            <w:r w:rsidRPr="000B0679">
              <w:rPr>
                <w:rFonts w:ascii="Times New Roman" w:eastAsia="Calibri" w:hAnsi="Times New Roman" w:cs="Times New Roman"/>
                <w:b/>
                <w:spacing w:val="-2"/>
                <w:sz w:val="26"/>
                <w:szCs w:val="26"/>
              </w:rPr>
              <w:t>УТВЕРЖДАЮ</w:t>
            </w:r>
          </w:p>
          <w:p w:rsidR="00BC6177" w:rsidRPr="000B0679" w:rsidP="007C0CDD" w14:paraId="0E5D338B" w14:textId="77777777">
            <w:pPr>
              <w:keepNext/>
              <w:keepLines/>
              <w:spacing w:after="0" w:line="240" w:lineRule="auto"/>
              <w:ind w:left="-567"/>
              <w:contextualSpacing/>
              <w:jc w:val="right"/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</w:pPr>
            <w:r w:rsidRPr="000B0679"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  <w:t>Главный инженер</w:t>
            </w:r>
          </w:p>
          <w:p w:rsidR="00ED3E39" w:rsidRPr="000B0679" w:rsidP="007C0CDD" w14:paraId="1152AE3F" w14:textId="64431C48">
            <w:pPr>
              <w:keepNext/>
              <w:keepLines/>
              <w:spacing w:after="0" w:line="240" w:lineRule="auto"/>
              <w:ind w:left="-567"/>
              <w:contextualSpacing/>
              <w:jc w:val="right"/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</w:pPr>
            <w:r w:rsidRPr="000B0679"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  <w:t>______</w:t>
            </w:r>
            <w:r w:rsidRPr="000B0679" w:rsidR="001732F3"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  <w:t>Ильин</w:t>
            </w:r>
            <w:r w:rsidRPr="000B0679"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0B0679" w:rsidR="001732F3"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  <w:t>А.В.</w:t>
            </w:r>
          </w:p>
          <w:p w:rsidR="00ED3E39" w:rsidRPr="000B0679" w:rsidP="007C0CDD" w14:paraId="2BF36813" w14:textId="41321908">
            <w:pPr>
              <w:keepNext/>
              <w:keepLines/>
              <w:spacing w:before="120" w:after="0" w:line="240" w:lineRule="auto"/>
              <w:ind w:left="-567"/>
              <w:contextualSpacing/>
              <w:jc w:val="right"/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</w:pPr>
            <w:r w:rsidRPr="000B0679"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  <w:t>«___»_</w:t>
            </w:r>
            <w:r w:rsidRPr="000B0679" w:rsidR="001732F3"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  <w:t>____</w:t>
            </w:r>
            <w:r w:rsidRPr="000B0679"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  <w:t>20</w:t>
            </w:r>
            <w:r w:rsidRPr="000B0679" w:rsidR="001732F3"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  <w:t>2</w:t>
            </w:r>
            <w:r w:rsidRPr="000B0679" w:rsidR="00E72206"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  <w:t>4</w:t>
            </w:r>
            <w:r w:rsidRPr="000B0679"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  <w:t xml:space="preserve"> г.</w:t>
            </w:r>
          </w:p>
          <w:p w:rsidR="00ED3E39" w:rsidRPr="000B0679" w:rsidP="007C0CDD" w14:paraId="33EC7BCB" w14:textId="77777777">
            <w:pPr>
              <w:keepNext/>
              <w:keepLines/>
              <w:spacing w:after="0" w:line="240" w:lineRule="auto"/>
              <w:ind w:left="-567"/>
              <w:contextualSpacing/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</w:pPr>
            <w:r w:rsidRPr="000B0679"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  <w:t xml:space="preserve">                      </w:t>
            </w:r>
          </w:p>
          <w:p w:rsidR="00ED3E39" w:rsidRPr="000B0679" w:rsidP="007C0CDD" w14:paraId="1255DAE3" w14:textId="77777777">
            <w:pPr>
              <w:pStyle w:val="TBLLKOMMENT"/>
              <w:keepNext/>
              <w:keepLines/>
              <w:spacing w:after="0" w:line="240" w:lineRule="auto"/>
              <w:ind w:left="-567" w:firstLine="0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6"/>
                <w:szCs w:val="26"/>
                <w:lang w:eastAsia="ru-RU"/>
              </w:rPr>
            </w:pPr>
            <w:r w:rsidRPr="000B0679">
              <w:rPr>
                <w:rFonts w:ascii="Times New Roman" w:eastAsia="Calibri" w:hAnsi="Times New Roman" w:cs="Times New Roman"/>
                <w:spacing w:val="-2"/>
                <w:sz w:val="26"/>
                <w:szCs w:val="26"/>
              </w:rPr>
              <w:tab/>
              <w:t xml:space="preserve">                    </w:t>
            </w:r>
          </w:p>
          <w:p w:rsidR="00ED3E39" w:rsidRPr="000B0679" w:rsidP="007C0CDD" w14:paraId="02BAFC87" w14:textId="77777777">
            <w:pPr>
              <w:pStyle w:val="TBLLKOMMENT"/>
              <w:keepNext/>
              <w:keepLines/>
              <w:spacing w:after="0" w:line="240" w:lineRule="auto"/>
              <w:ind w:left="-567" w:firstLine="0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6"/>
                <w:szCs w:val="26"/>
                <w:lang w:eastAsia="ru-RU"/>
              </w:rPr>
            </w:pPr>
          </w:p>
          <w:p w:rsidR="00ED3E39" w:rsidRPr="000B0679" w:rsidP="007C0CDD" w14:paraId="5A767426" w14:textId="77777777">
            <w:pPr>
              <w:pStyle w:val="TBLLKOMMENT"/>
              <w:keepNext/>
              <w:keepLines/>
              <w:spacing w:after="0" w:line="240" w:lineRule="auto"/>
              <w:ind w:left="-567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14FB0557" w14:textId="77777777" w:rsidTr="00F45F51">
        <w:tblPrEx>
          <w:tblW w:w="9653" w:type="dxa"/>
          <w:jc w:val="center"/>
          <w:tblLayout w:type="fixed"/>
          <w:tblLook w:val="0000"/>
        </w:tblPrEx>
        <w:trPr>
          <w:trHeight w:hRule="exact" w:val="320"/>
          <w:jc w:val="center"/>
        </w:trPr>
        <w:tc>
          <w:tcPr>
            <w:tcW w:w="4322" w:type="dxa"/>
          </w:tcPr>
          <w:p w:rsidR="00ED3E39" w:rsidRPr="000B0679" w:rsidP="007C0CDD" w14:paraId="3A28DE99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09" w:type="dxa"/>
          </w:tcPr>
          <w:p w:rsidR="00ED3E39" w:rsidRPr="000B0679" w:rsidP="007C0CDD" w14:paraId="4CF05F42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922" w:type="dxa"/>
          </w:tcPr>
          <w:p w:rsidR="00ED3E39" w:rsidRPr="000B0679" w:rsidP="007C0CDD" w14:paraId="3C835259" w14:textId="77777777">
            <w:pPr>
              <w:pStyle w:val="3"/>
              <w:keepNext/>
              <w:keepLines/>
              <w:spacing w:after="0"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14:paraId="13055A58" w14:textId="77777777" w:rsidTr="00F45F51">
        <w:tblPrEx>
          <w:tblW w:w="9653" w:type="dxa"/>
          <w:jc w:val="center"/>
          <w:tblLayout w:type="fixed"/>
          <w:tblLook w:val="0000"/>
        </w:tblPrEx>
        <w:trPr>
          <w:trHeight w:hRule="exact" w:val="435"/>
          <w:jc w:val="center"/>
        </w:trPr>
        <w:tc>
          <w:tcPr>
            <w:tcW w:w="4322" w:type="dxa"/>
          </w:tcPr>
          <w:p w:rsidR="00ED3E39" w:rsidRPr="000B0679" w:rsidP="007C0CDD" w14:paraId="7D088862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09" w:type="dxa"/>
          </w:tcPr>
          <w:p w:rsidR="00ED3E39" w:rsidRPr="000B0679" w:rsidP="007C0CDD" w14:paraId="4B651721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922" w:type="dxa"/>
          </w:tcPr>
          <w:p w:rsidR="00ED3E39" w:rsidRPr="000B0679" w:rsidP="007C0CDD" w14:paraId="00352CD3" w14:textId="77777777">
            <w:pPr>
              <w:pStyle w:val="3"/>
              <w:keepNext/>
              <w:keepLines/>
              <w:spacing w:after="0"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14:paraId="0860084B" w14:textId="77777777" w:rsidTr="00F45F51">
        <w:tblPrEx>
          <w:tblW w:w="9653" w:type="dxa"/>
          <w:jc w:val="center"/>
          <w:tblLayout w:type="fixed"/>
          <w:tblLook w:val="0000"/>
        </w:tblPrEx>
        <w:trPr>
          <w:trHeight w:hRule="exact" w:val="348"/>
          <w:jc w:val="center"/>
        </w:trPr>
        <w:tc>
          <w:tcPr>
            <w:tcW w:w="4322" w:type="dxa"/>
          </w:tcPr>
          <w:p w:rsidR="00ED3E39" w:rsidRPr="000B0679" w:rsidP="007C0CDD" w14:paraId="4F67A495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09" w:type="dxa"/>
          </w:tcPr>
          <w:p w:rsidR="00ED3E39" w:rsidRPr="000B0679" w:rsidP="007C0CDD" w14:paraId="5621BC54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922" w:type="dxa"/>
          </w:tcPr>
          <w:p w:rsidR="00ED3E39" w:rsidRPr="000B0679" w:rsidP="007C0CDD" w14:paraId="6742CA84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14:paraId="0CD08E92" w14:textId="77777777" w:rsidTr="00F45F51">
        <w:tblPrEx>
          <w:tblW w:w="9653" w:type="dxa"/>
          <w:jc w:val="center"/>
          <w:tblLayout w:type="fixed"/>
          <w:tblLook w:val="0000"/>
        </w:tblPrEx>
        <w:trPr>
          <w:trHeight w:hRule="exact" w:val="348"/>
          <w:jc w:val="center"/>
        </w:trPr>
        <w:tc>
          <w:tcPr>
            <w:tcW w:w="4322" w:type="dxa"/>
          </w:tcPr>
          <w:p w:rsidR="00ED3E39" w:rsidRPr="000B0679" w:rsidP="007C0CDD" w14:paraId="672ACCA8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09" w:type="dxa"/>
          </w:tcPr>
          <w:p w:rsidR="00ED3E39" w:rsidRPr="000B0679" w:rsidP="007C0CDD" w14:paraId="6FFA37B3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922" w:type="dxa"/>
          </w:tcPr>
          <w:p w:rsidR="00ED3E39" w:rsidRPr="000B0679" w:rsidP="007C0CDD" w14:paraId="6D37B2BB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14:paraId="55459B2A" w14:textId="77777777" w:rsidTr="00F45F51">
        <w:tblPrEx>
          <w:tblW w:w="9653" w:type="dxa"/>
          <w:jc w:val="center"/>
          <w:tblLayout w:type="fixed"/>
          <w:tblLook w:val="0000"/>
        </w:tblPrEx>
        <w:trPr>
          <w:trHeight w:hRule="exact" w:val="1074"/>
          <w:jc w:val="center"/>
        </w:trPr>
        <w:tc>
          <w:tcPr>
            <w:tcW w:w="4322" w:type="dxa"/>
          </w:tcPr>
          <w:p w:rsidR="00ED3E39" w:rsidRPr="000B0679" w:rsidP="007C0CDD" w14:paraId="37FA3A67" w14:textId="77777777">
            <w:pPr>
              <w:pStyle w:val="3"/>
              <w:keepNext/>
              <w:ind w:left="-567"/>
              <w:contextualSpacing/>
              <w:rPr>
                <w:rStyle w:val="a11"/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09" w:type="dxa"/>
          </w:tcPr>
          <w:p w:rsidR="00ED3E39" w:rsidRPr="000B0679" w:rsidP="007C0CDD" w14:paraId="159F4036" w14:textId="77777777">
            <w:pPr>
              <w:pStyle w:val="3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922" w:type="dxa"/>
          </w:tcPr>
          <w:p w:rsidR="00ED3E39" w:rsidRPr="000B0679" w:rsidP="007C0CDD" w14:paraId="196F1356" w14:textId="77777777">
            <w:pPr>
              <w:pStyle w:val="3"/>
              <w:keepNext/>
              <w:ind w:left="-567"/>
              <w:contextualSpacing/>
              <w:rPr>
                <w:rStyle w:val="a1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B0679">
              <w:rPr>
                <w:rStyle w:val="a12"/>
                <w:rFonts w:ascii="Times New Roman" w:hAnsi="Times New Roman" w:cs="Times New Roman"/>
                <w:b w:val="0"/>
                <w:sz w:val="26"/>
                <w:szCs w:val="26"/>
              </w:rPr>
              <w:t xml:space="preserve">  </w:t>
            </w:r>
          </w:p>
        </w:tc>
      </w:tr>
      <w:tr w14:paraId="4595A960" w14:textId="77777777" w:rsidTr="00F45F51">
        <w:tblPrEx>
          <w:tblW w:w="9653" w:type="dxa"/>
          <w:jc w:val="center"/>
          <w:tblLayout w:type="fixed"/>
          <w:tblLook w:val="0000"/>
        </w:tblPrEx>
        <w:trPr>
          <w:trHeight w:hRule="exact" w:val="635"/>
          <w:jc w:val="center"/>
        </w:trPr>
        <w:tc>
          <w:tcPr>
            <w:tcW w:w="9653" w:type="dxa"/>
            <w:gridSpan w:val="3"/>
          </w:tcPr>
          <w:p w:rsidR="00ED3E39" w:rsidRPr="000B0679" w:rsidP="00E72206" w14:paraId="6A5E7AB0" w14:textId="71843363">
            <w:pPr>
              <w:pStyle w:val="5"/>
              <w:keepNext/>
              <w:ind w:left="-567" w:right="-226"/>
              <w:contextualSpacing/>
              <w:rPr>
                <w:rFonts w:ascii="Times New Roman" w:hAnsi="Times New Roman" w:cs="Times New Roman"/>
                <w:sz w:val="32"/>
                <w:szCs w:val="26"/>
              </w:rPr>
            </w:pPr>
            <w:r w:rsidRPr="000B0679">
              <w:rPr>
                <w:rFonts w:ascii="Times New Roman" w:hAnsi="Times New Roman" w:cs="Times New Roman"/>
                <w:sz w:val="36"/>
                <w:szCs w:val="26"/>
              </w:rPr>
              <w:t>И-</w:t>
            </w:r>
            <w:r w:rsidRPr="000B0679" w:rsidR="001732F3">
              <w:rPr>
                <w:rFonts w:ascii="Times New Roman" w:hAnsi="Times New Roman" w:cs="Times New Roman"/>
                <w:sz w:val="36"/>
                <w:szCs w:val="26"/>
              </w:rPr>
              <w:t>О-УОТиПБ</w:t>
            </w:r>
            <w:r w:rsidRPr="000B0679" w:rsidR="007674F5">
              <w:rPr>
                <w:rFonts w:ascii="Times New Roman" w:hAnsi="Times New Roman" w:cs="Times New Roman"/>
                <w:sz w:val="36"/>
                <w:szCs w:val="26"/>
              </w:rPr>
              <w:t>-</w:t>
            </w:r>
            <w:r w:rsidRPr="000B0679">
              <w:rPr>
                <w:rFonts w:ascii="Times New Roman" w:hAnsi="Times New Roman" w:cs="Times New Roman"/>
                <w:sz w:val="36"/>
                <w:szCs w:val="26"/>
              </w:rPr>
              <w:t>46</w:t>
            </w:r>
            <w:r w:rsidRPr="000B0679" w:rsidR="007674F5">
              <w:rPr>
                <w:rFonts w:ascii="Times New Roman" w:hAnsi="Times New Roman" w:cs="Times New Roman"/>
                <w:sz w:val="36"/>
                <w:szCs w:val="26"/>
              </w:rPr>
              <w:t>-</w:t>
            </w:r>
            <w:r w:rsidRPr="000B0679" w:rsidR="001732F3">
              <w:rPr>
                <w:rFonts w:ascii="Times New Roman" w:hAnsi="Times New Roman" w:cs="Times New Roman"/>
                <w:sz w:val="36"/>
                <w:szCs w:val="26"/>
              </w:rPr>
              <w:t>202</w:t>
            </w:r>
            <w:r w:rsidRPr="000B0679" w:rsidR="00E72206">
              <w:rPr>
                <w:rFonts w:ascii="Times New Roman" w:hAnsi="Times New Roman" w:cs="Times New Roman"/>
                <w:sz w:val="36"/>
                <w:szCs w:val="26"/>
              </w:rPr>
              <w:t>4</w:t>
            </w:r>
          </w:p>
        </w:tc>
      </w:tr>
      <w:tr w14:paraId="597FBC47" w14:textId="77777777" w:rsidTr="00F45F51">
        <w:tblPrEx>
          <w:tblW w:w="9653" w:type="dxa"/>
          <w:jc w:val="center"/>
          <w:tblLayout w:type="fixed"/>
          <w:tblLook w:val="0000"/>
        </w:tblPrEx>
        <w:trPr>
          <w:trHeight w:hRule="exact" w:val="2714"/>
          <w:jc w:val="center"/>
        </w:trPr>
        <w:tc>
          <w:tcPr>
            <w:tcW w:w="9653" w:type="dxa"/>
            <w:gridSpan w:val="3"/>
          </w:tcPr>
          <w:p w:rsidR="00BC6177" w:rsidRPr="000B0679" w:rsidP="007C0CDD" w14:paraId="198F8FE2" w14:textId="77777777">
            <w:pPr>
              <w:pStyle w:val="10"/>
              <w:keepNext/>
              <w:spacing w:after="0"/>
              <w:ind w:left="-567" w:right="-226"/>
              <w:contextualSpacing/>
              <w:rPr>
                <w:rFonts w:ascii="Times New Roman" w:hAnsi="Times New Roman" w:eastAsiaTheme="majorEastAsia" w:cs="Times New Roman"/>
                <w:sz w:val="32"/>
                <w:szCs w:val="26"/>
              </w:rPr>
            </w:pPr>
            <w:r w:rsidRPr="000B0679">
              <w:rPr>
                <w:rFonts w:ascii="Times New Roman" w:hAnsi="Times New Roman" w:eastAsiaTheme="majorEastAsia" w:cs="Times New Roman"/>
                <w:sz w:val="32"/>
                <w:szCs w:val="26"/>
              </w:rPr>
              <w:t>ИНСТРУКЦИЯ</w:t>
            </w:r>
          </w:p>
          <w:p w:rsidR="00BC6177" w:rsidRPr="000B0679" w:rsidP="007C0CDD" w14:paraId="338F99EF" w14:textId="77777777">
            <w:pPr>
              <w:pStyle w:val="10"/>
              <w:keepNext/>
              <w:spacing w:after="0"/>
              <w:ind w:left="-567" w:right="-226"/>
              <w:contextualSpacing/>
              <w:rPr>
                <w:rFonts w:ascii="Times New Roman" w:hAnsi="Times New Roman" w:eastAsiaTheme="majorEastAsia" w:cs="Times New Roman"/>
                <w:sz w:val="32"/>
                <w:szCs w:val="26"/>
              </w:rPr>
            </w:pPr>
            <w:r w:rsidRPr="000B0679">
              <w:rPr>
                <w:rFonts w:ascii="Times New Roman" w:hAnsi="Times New Roman" w:eastAsiaTheme="majorEastAsia" w:cs="Times New Roman"/>
                <w:sz w:val="32"/>
                <w:szCs w:val="26"/>
              </w:rPr>
              <w:t>по проведению учебных тревог</w:t>
            </w:r>
            <w:r w:rsidRPr="000B0679" w:rsidR="00F45F51">
              <w:rPr>
                <w:rFonts w:ascii="Times New Roman" w:hAnsi="Times New Roman" w:eastAsiaTheme="majorEastAsia" w:cs="Times New Roman"/>
                <w:sz w:val="32"/>
                <w:szCs w:val="26"/>
              </w:rPr>
              <w:t>,</w:t>
            </w:r>
            <w:r w:rsidRPr="000B0679">
              <w:rPr>
                <w:rFonts w:ascii="Times New Roman" w:hAnsi="Times New Roman" w:eastAsiaTheme="majorEastAsia" w:cs="Times New Roman"/>
                <w:sz w:val="32"/>
                <w:szCs w:val="26"/>
              </w:rPr>
              <w:t xml:space="preserve"> </w:t>
            </w:r>
          </w:p>
          <w:p w:rsidR="00BC6177" w:rsidRPr="000B0679" w:rsidP="007C0CDD" w14:paraId="27112E95" w14:textId="77777777">
            <w:pPr>
              <w:pStyle w:val="10"/>
              <w:keepNext/>
              <w:spacing w:after="0"/>
              <w:ind w:left="-567" w:right="-226"/>
              <w:contextualSpacing/>
              <w:rPr>
                <w:rFonts w:ascii="Times New Roman" w:hAnsi="Times New Roman" w:eastAsiaTheme="majorEastAsia" w:cs="Times New Roman"/>
                <w:sz w:val="32"/>
                <w:szCs w:val="26"/>
              </w:rPr>
            </w:pPr>
            <w:r w:rsidRPr="000B0679">
              <w:rPr>
                <w:rFonts w:ascii="Times New Roman" w:hAnsi="Times New Roman" w:eastAsiaTheme="majorEastAsia" w:cs="Times New Roman"/>
                <w:sz w:val="32"/>
                <w:szCs w:val="26"/>
              </w:rPr>
              <w:t>учебно-тренировочных занятий по ПМЛА</w:t>
            </w:r>
            <w:r w:rsidRPr="000B0679" w:rsidR="00F45F51">
              <w:rPr>
                <w:rFonts w:ascii="Times New Roman" w:hAnsi="Times New Roman" w:eastAsiaTheme="majorEastAsia" w:cs="Times New Roman"/>
                <w:sz w:val="32"/>
                <w:szCs w:val="26"/>
              </w:rPr>
              <w:t xml:space="preserve"> и противопожарной учебной тренировки по эвакуации</w:t>
            </w:r>
          </w:p>
          <w:p w:rsidR="00ED3E39" w:rsidRPr="000B0679" w:rsidP="007C0CDD" w14:paraId="5934CBEA" w14:textId="77777777">
            <w:pPr>
              <w:pStyle w:val="10"/>
              <w:keepNext/>
              <w:spacing w:after="0"/>
              <w:ind w:left="-567" w:right="-226"/>
              <w:contextualSpacing/>
              <w:rPr>
                <w:rFonts w:ascii="Times New Roman" w:hAnsi="Times New Roman" w:cs="Times New Roman"/>
                <w:sz w:val="32"/>
                <w:szCs w:val="26"/>
              </w:rPr>
            </w:pPr>
            <w:r w:rsidRPr="000B0679">
              <w:rPr>
                <w:rFonts w:ascii="Times New Roman" w:hAnsi="Times New Roman" w:eastAsiaTheme="majorEastAsia" w:cs="Times New Roman"/>
                <w:sz w:val="32"/>
                <w:szCs w:val="26"/>
              </w:rPr>
              <w:t>на объектах АО «ПОЛИЭФ»</w:t>
            </w:r>
          </w:p>
        </w:tc>
      </w:tr>
      <w:tr w14:paraId="4906DE5B" w14:textId="77777777" w:rsidTr="00F45F51">
        <w:tblPrEx>
          <w:tblW w:w="9653" w:type="dxa"/>
          <w:jc w:val="center"/>
          <w:tblLayout w:type="fixed"/>
          <w:tblLook w:val="0000"/>
        </w:tblPrEx>
        <w:trPr>
          <w:trHeight w:hRule="exact" w:val="3549"/>
          <w:jc w:val="center"/>
        </w:trPr>
        <w:tc>
          <w:tcPr>
            <w:tcW w:w="9653" w:type="dxa"/>
            <w:gridSpan w:val="3"/>
          </w:tcPr>
          <w:p w:rsidR="00ED3E39" w:rsidRPr="000B0679" w:rsidP="00503B28" w14:paraId="1466DBB1" w14:textId="1C4EC984">
            <w:pPr>
              <w:pStyle w:val="7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Редакция </w:t>
            </w:r>
            <w:r w:rsidRPr="000B0679" w:rsidR="00503B28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Pr="000B0679">
              <w:rPr>
                <w:rFonts w:ascii="Times New Roman" w:hAnsi="Times New Roman" w:cs="Times New Roman"/>
                <w:b w:val="0"/>
                <w:sz w:val="26"/>
                <w:szCs w:val="26"/>
              </w:rPr>
              <w:t>.0</w:t>
            </w:r>
          </w:p>
        </w:tc>
      </w:tr>
      <w:tr w14:paraId="1609D9E3" w14:textId="77777777" w:rsidTr="00F45F51">
        <w:tblPrEx>
          <w:tblW w:w="9653" w:type="dxa"/>
          <w:jc w:val="center"/>
          <w:tblLayout w:type="fixed"/>
          <w:tblLook w:val="0000"/>
        </w:tblPrEx>
        <w:trPr>
          <w:trHeight w:hRule="exact" w:val="2167"/>
          <w:jc w:val="center"/>
        </w:trPr>
        <w:tc>
          <w:tcPr>
            <w:tcW w:w="9653" w:type="dxa"/>
            <w:gridSpan w:val="3"/>
            <w:vAlign w:val="bottom"/>
          </w:tcPr>
          <w:p w:rsidR="00ED3E39" w:rsidRPr="000B0679" w:rsidP="007C0CDD" w14:paraId="278D26B9" w14:textId="77777777">
            <w:pPr>
              <w:pStyle w:val="7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b w:val="0"/>
                <w:sz w:val="26"/>
                <w:szCs w:val="26"/>
              </w:rPr>
              <w:t>г. Благовещенск</w:t>
            </w:r>
          </w:p>
          <w:p w:rsidR="00ED3E39" w:rsidRPr="000B0679" w:rsidP="00E72206" w14:paraId="6D133CA1" w14:textId="730617BB">
            <w:pPr>
              <w:pStyle w:val="7"/>
              <w:keepNext/>
              <w:ind w:left="-567"/>
              <w:contextualSpacing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b w:val="0"/>
                <w:sz w:val="26"/>
                <w:szCs w:val="26"/>
              </w:rPr>
              <w:t>20</w:t>
            </w:r>
            <w:r w:rsidRPr="000B0679" w:rsidR="001732F3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Pr="000B0679" w:rsidR="00E72206">
              <w:rPr>
                <w:rFonts w:ascii="Times New Roman" w:hAnsi="Times New Roman" w:cs="Times New Roman"/>
                <w:b w:val="0"/>
                <w:sz w:val="26"/>
                <w:szCs w:val="26"/>
              </w:rPr>
              <w:t>4</w:t>
            </w:r>
            <w:r w:rsidRPr="000B0679" w:rsidR="00BC617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0B0679">
              <w:rPr>
                <w:rFonts w:ascii="Times New Roman" w:hAnsi="Times New Roman" w:cs="Times New Roman"/>
                <w:b w:val="0"/>
                <w:sz w:val="26"/>
                <w:szCs w:val="26"/>
              </w:rPr>
              <w:t>г.</w:t>
            </w:r>
          </w:p>
        </w:tc>
      </w:tr>
    </w:tbl>
    <w:p w:rsidR="00572993" w:rsidRPr="000B0679" w:rsidP="007C0CDD" w14:paraId="12F89470" w14:textId="77777777">
      <w:pPr>
        <w:pStyle w:val="12"/>
        <w:keepNext/>
        <w:ind w:left="-567"/>
        <w:contextualSpacing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b w:val="0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-685745</wp:posOffset>
                </wp:positionH>
                <wp:positionV relativeFrom="paragraph">
                  <wp:posOffset>-9408988</wp:posOffset>
                </wp:positionV>
                <wp:extent cx="7121056" cy="9512300"/>
                <wp:effectExtent l="0" t="0" r="22860" b="1270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121056" cy="9512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width:560.7pt;height:749pt;margin-top:-740.85pt;margin-left:-54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61312" filled="f" strokecolor="black" strokeweight="2pt">
                <v:path arrowok="t"/>
              </v:rect>
            </w:pict>
          </mc:Fallback>
        </mc:AlternateContent>
      </w:r>
      <w:r w:rsidRPr="000B0679">
        <w:rPr>
          <w:rFonts w:ascii="Times New Roman" w:hAnsi="Times New Roman" w:cs="Times New Roman"/>
          <w:b w:val="0"/>
          <w:sz w:val="26"/>
          <w:szCs w:val="26"/>
        </w:rPr>
        <w:br w:type="page"/>
      </w:r>
      <w:r w:rsidRPr="000B0679">
        <w:rPr>
          <w:rFonts w:ascii="Times New Roman" w:hAnsi="Times New Roman" w:cs="Times New Roman"/>
          <w:sz w:val="26"/>
          <w:szCs w:val="26"/>
        </w:rPr>
        <w:t>Содержание</w:t>
      </w:r>
    </w:p>
    <w:p w:rsidR="00F2196E" w:rsidRPr="000B0679" w:rsidP="007C0CDD" w14:paraId="65633E4A" w14:textId="77777777">
      <w:pPr>
        <w:pStyle w:val="12"/>
        <w:keepNext/>
        <w:numPr>
          <w:ilvl w:val="0"/>
          <w:numId w:val="26"/>
        </w:numPr>
        <w:spacing w:before="0" w:after="0"/>
        <w:ind w:left="-567" w:firstLine="0"/>
        <w:contextualSpacing/>
        <w:jc w:val="left"/>
        <w:rPr>
          <w:rFonts w:ascii="Times New Roman" w:hAnsi="Times New Roman" w:cs="Times New Roman"/>
          <w:b w:val="0"/>
          <w:sz w:val="26"/>
          <w:szCs w:val="26"/>
        </w:rPr>
      </w:pPr>
      <w:r w:rsidRPr="000B0679">
        <w:rPr>
          <w:rFonts w:ascii="Times New Roman" w:hAnsi="Times New Roman" w:cs="Times New Roman"/>
          <w:b w:val="0"/>
          <w:sz w:val="26"/>
          <w:szCs w:val="26"/>
        </w:rPr>
        <w:t>О</w:t>
      </w:r>
      <w:r w:rsidRPr="000B0679" w:rsidR="00F7034D">
        <w:rPr>
          <w:rFonts w:ascii="Times New Roman" w:hAnsi="Times New Roman" w:cs="Times New Roman"/>
          <w:b w:val="0"/>
          <w:sz w:val="26"/>
          <w:szCs w:val="26"/>
        </w:rPr>
        <w:t>бласть применения…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……………...</w:t>
      </w:r>
      <w:r w:rsidRPr="000B0679" w:rsidR="00F7034D">
        <w:rPr>
          <w:rFonts w:ascii="Times New Roman" w:hAnsi="Times New Roman" w:cs="Times New Roman"/>
          <w:b w:val="0"/>
          <w:sz w:val="26"/>
          <w:szCs w:val="26"/>
        </w:rPr>
        <w:t>………</w:t>
      </w:r>
      <w:r w:rsidRPr="000B0679" w:rsidR="00763D4C">
        <w:rPr>
          <w:rFonts w:ascii="Times New Roman" w:hAnsi="Times New Roman" w:cs="Times New Roman"/>
          <w:b w:val="0"/>
          <w:sz w:val="26"/>
          <w:szCs w:val="26"/>
        </w:rPr>
        <w:t>…………</w:t>
      </w:r>
      <w:r w:rsidRPr="000B0679" w:rsidR="00A95A9D">
        <w:rPr>
          <w:rFonts w:ascii="Times New Roman" w:hAnsi="Times New Roman" w:cs="Times New Roman"/>
          <w:b w:val="0"/>
          <w:sz w:val="26"/>
          <w:szCs w:val="26"/>
        </w:rPr>
        <w:t>…………………..</w:t>
      </w:r>
      <w:r w:rsidRPr="000B0679" w:rsidR="00763D4C">
        <w:rPr>
          <w:rFonts w:ascii="Times New Roman" w:hAnsi="Times New Roman" w:cs="Times New Roman"/>
          <w:b w:val="0"/>
          <w:sz w:val="26"/>
          <w:szCs w:val="26"/>
        </w:rPr>
        <w:t>…………</w:t>
      </w:r>
      <w:r w:rsidRPr="000B0679" w:rsidR="00A95A9D">
        <w:rPr>
          <w:rFonts w:ascii="Times New Roman" w:hAnsi="Times New Roman" w:cs="Times New Roman"/>
          <w:b w:val="0"/>
          <w:sz w:val="26"/>
          <w:szCs w:val="26"/>
        </w:rPr>
        <w:t>.</w:t>
      </w:r>
      <w:r w:rsidRPr="000B0679" w:rsidR="00F7034D">
        <w:rPr>
          <w:rFonts w:ascii="Times New Roman" w:hAnsi="Times New Roman" w:cs="Times New Roman"/>
          <w:b w:val="0"/>
          <w:sz w:val="26"/>
          <w:szCs w:val="26"/>
        </w:rPr>
        <w:t>……</w:t>
      </w:r>
      <w:r w:rsidRPr="000B0679" w:rsidR="00763D4C">
        <w:rPr>
          <w:rFonts w:ascii="Times New Roman" w:hAnsi="Times New Roman" w:cs="Times New Roman"/>
          <w:b w:val="0"/>
          <w:sz w:val="26"/>
          <w:szCs w:val="26"/>
        </w:rPr>
        <w:t>.</w:t>
      </w:r>
      <w:r w:rsidRPr="000B0679" w:rsidR="00F7034D">
        <w:rPr>
          <w:rFonts w:ascii="Times New Roman" w:hAnsi="Times New Roman" w:cs="Times New Roman"/>
          <w:b w:val="0"/>
          <w:sz w:val="26"/>
          <w:szCs w:val="26"/>
        </w:rPr>
        <w:t>.3</w:t>
      </w:r>
    </w:p>
    <w:p w:rsidR="00F7034D" w:rsidRPr="000B0679" w:rsidP="007C0CDD" w14:paraId="2B59802A" w14:textId="77777777">
      <w:pPr>
        <w:pStyle w:val="12"/>
        <w:keepNext/>
        <w:numPr>
          <w:ilvl w:val="0"/>
          <w:numId w:val="26"/>
        </w:numPr>
        <w:spacing w:before="0" w:after="0"/>
        <w:ind w:left="-567" w:firstLine="0"/>
        <w:contextualSpacing/>
        <w:jc w:val="left"/>
        <w:rPr>
          <w:rFonts w:ascii="Times New Roman" w:hAnsi="Times New Roman" w:cs="Times New Roman"/>
          <w:b w:val="0"/>
          <w:sz w:val="26"/>
          <w:szCs w:val="26"/>
        </w:rPr>
      </w:pPr>
      <w:r w:rsidRPr="000B0679">
        <w:rPr>
          <w:rFonts w:ascii="Times New Roman" w:hAnsi="Times New Roman" w:cs="Times New Roman"/>
          <w:b w:val="0"/>
          <w:sz w:val="26"/>
          <w:szCs w:val="26"/>
        </w:rPr>
        <w:t>Термины, определения и сокращения………</w:t>
      </w:r>
      <w:r w:rsidRPr="000B0679" w:rsidR="00763D4C">
        <w:rPr>
          <w:rFonts w:ascii="Times New Roman" w:hAnsi="Times New Roman" w:cs="Times New Roman"/>
          <w:b w:val="0"/>
          <w:sz w:val="26"/>
          <w:szCs w:val="26"/>
        </w:rPr>
        <w:t>……………………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…</w:t>
      </w:r>
      <w:r w:rsidRPr="000B0679" w:rsidR="00A95A9D">
        <w:rPr>
          <w:rFonts w:ascii="Times New Roman" w:hAnsi="Times New Roman" w:cs="Times New Roman"/>
          <w:b w:val="0"/>
          <w:sz w:val="26"/>
          <w:szCs w:val="26"/>
        </w:rPr>
        <w:t>……………….…..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…</w:t>
      </w:r>
      <w:r w:rsidRPr="000B0679" w:rsidR="00763D4C">
        <w:rPr>
          <w:rFonts w:ascii="Times New Roman" w:hAnsi="Times New Roman" w:cs="Times New Roman"/>
          <w:b w:val="0"/>
          <w:sz w:val="26"/>
          <w:szCs w:val="26"/>
        </w:rPr>
        <w:t>.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3</w:t>
      </w:r>
    </w:p>
    <w:p w:rsidR="00F7034D" w:rsidRPr="000B0679" w:rsidP="007C0CDD" w14:paraId="23969896" w14:textId="77777777">
      <w:pPr>
        <w:pStyle w:val="12"/>
        <w:keepNext/>
        <w:numPr>
          <w:ilvl w:val="0"/>
          <w:numId w:val="26"/>
        </w:numPr>
        <w:spacing w:before="0" w:after="0"/>
        <w:ind w:left="-567" w:firstLine="0"/>
        <w:contextualSpacing/>
        <w:jc w:val="left"/>
        <w:rPr>
          <w:rFonts w:ascii="Times New Roman" w:hAnsi="Times New Roman" w:cs="Times New Roman"/>
          <w:b w:val="0"/>
          <w:sz w:val="26"/>
          <w:szCs w:val="26"/>
        </w:rPr>
      </w:pPr>
      <w:r w:rsidRPr="000B0679">
        <w:rPr>
          <w:rFonts w:ascii="Times New Roman" w:hAnsi="Times New Roman" w:cs="Times New Roman"/>
          <w:b w:val="0"/>
          <w:sz w:val="26"/>
          <w:szCs w:val="26"/>
        </w:rPr>
        <w:t>Общие положения…………………</w:t>
      </w:r>
      <w:r w:rsidRPr="000B0679" w:rsidR="00763D4C">
        <w:rPr>
          <w:rFonts w:ascii="Times New Roman" w:hAnsi="Times New Roman" w:cs="Times New Roman"/>
          <w:b w:val="0"/>
          <w:sz w:val="26"/>
          <w:szCs w:val="26"/>
        </w:rPr>
        <w:t>………………………………</w:t>
      </w:r>
      <w:r w:rsidRPr="000B0679" w:rsidR="00A95A9D">
        <w:rPr>
          <w:rFonts w:ascii="Times New Roman" w:hAnsi="Times New Roman" w:cs="Times New Roman"/>
          <w:b w:val="0"/>
          <w:sz w:val="26"/>
          <w:szCs w:val="26"/>
        </w:rPr>
        <w:t>…………………….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…</w:t>
      </w:r>
      <w:r w:rsidRPr="000B0679" w:rsidR="00763D4C">
        <w:rPr>
          <w:rFonts w:ascii="Times New Roman" w:hAnsi="Times New Roman" w:cs="Times New Roman"/>
          <w:b w:val="0"/>
          <w:sz w:val="26"/>
          <w:szCs w:val="26"/>
        </w:rPr>
        <w:t>.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..3</w:t>
      </w:r>
    </w:p>
    <w:p w:rsidR="00F7034D" w:rsidRPr="000B0679" w:rsidP="007C0CDD" w14:paraId="63687759" w14:textId="77777777">
      <w:pPr>
        <w:pStyle w:val="12"/>
        <w:keepNext/>
        <w:numPr>
          <w:ilvl w:val="0"/>
          <w:numId w:val="26"/>
        </w:numPr>
        <w:spacing w:before="0" w:after="0"/>
        <w:ind w:left="-567" w:firstLine="0"/>
        <w:contextualSpacing/>
        <w:jc w:val="left"/>
        <w:rPr>
          <w:rFonts w:ascii="Times New Roman" w:hAnsi="Times New Roman" w:cs="Times New Roman"/>
          <w:b w:val="0"/>
          <w:sz w:val="26"/>
          <w:szCs w:val="26"/>
        </w:rPr>
      </w:pPr>
      <w:r w:rsidRPr="000B0679">
        <w:rPr>
          <w:rFonts w:ascii="Times New Roman" w:hAnsi="Times New Roman" w:cs="Times New Roman"/>
          <w:b w:val="0"/>
          <w:sz w:val="26"/>
          <w:szCs w:val="26"/>
        </w:rPr>
        <w:t>Организация проведения учебных тревог………</w:t>
      </w:r>
      <w:r w:rsidRPr="000B0679" w:rsidR="00A95A9D">
        <w:rPr>
          <w:rFonts w:ascii="Times New Roman" w:hAnsi="Times New Roman" w:cs="Times New Roman"/>
          <w:b w:val="0"/>
          <w:sz w:val="26"/>
          <w:szCs w:val="26"/>
        </w:rPr>
        <w:t>…………………….</w:t>
      </w:r>
      <w:r w:rsidRPr="000B0679" w:rsidR="00763D4C">
        <w:rPr>
          <w:rFonts w:ascii="Times New Roman" w:hAnsi="Times New Roman" w:cs="Times New Roman"/>
          <w:b w:val="0"/>
          <w:sz w:val="26"/>
          <w:szCs w:val="26"/>
        </w:rPr>
        <w:t>……………….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….</w:t>
      </w:r>
      <w:r w:rsidRPr="000B0679" w:rsidR="00763D4C">
        <w:rPr>
          <w:rFonts w:ascii="Times New Roman" w:hAnsi="Times New Roman" w:cs="Times New Roman"/>
          <w:b w:val="0"/>
          <w:sz w:val="26"/>
          <w:szCs w:val="26"/>
        </w:rPr>
        <w:t>.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.4</w:t>
      </w:r>
    </w:p>
    <w:p w:rsidR="00F7034D" w:rsidRPr="000B0679" w:rsidP="007C0CDD" w14:paraId="39B78EC3" w14:textId="77777777">
      <w:pPr>
        <w:pStyle w:val="12"/>
        <w:keepNext/>
        <w:numPr>
          <w:ilvl w:val="0"/>
          <w:numId w:val="26"/>
        </w:numPr>
        <w:spacing w:before="0" w:after="0"/>
        <w:ind w:left="-567" w:firstLine="0"/>
        <w:contextualSpacing/>
        <w:jc w:val="left"/>
        <w:rPr>
          <w:rFonts w:ascii="Times New Roman" w:hAnsi="Times New Roman" w:cs="Times New Roman"/>
          <w:b w:val="0"/>
          <w:sz w:val="26"/>
          <w:szCs w:val="26"/>
        </w:rPr>
      </w:pPr>
      <w:r w:rsidRPr="000B0679">
        <w:rPr>
          <w:rFonts w:ascii="Times New Roman" w:hAnsi="Times New Roman" w:cs="Times New Roman"/>
          <w:b w:val="0"/>
          <w:sz w:val="26"/>
          <w:szCs w:val="26"/>
        </w:rPr>
        <w:t>Организация проведения учебно-тренировочных занятий ………</w:t>
      </w:r>
      <w:r w:rsidRPr="000B0679" w:rsidR="00A95A9D">
        <w:rPr>
          <w:rFonts w:ascii="Times New Roman" w:hAnsi="Times New Roman" w:cs="Times New Roman"/>
          <w:b w:val="0"/>
          <w:sz w:val="26"/>
          <w:szCs w:val="26"/>
        </w:rPr>
        <w:t>……….…………..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…</w:t>
      </w:r>
      <w:r w:rsidRPr="000B0679" w:rsidR="001C4EB4">
        <w:rPr>
          <w:rFonts w:ascii="Times New Roman" w:hAnsi="Times New Roman" w:cs="Times New Roman"/>
          <w:b w:val="0"/>
          <w:sz w:val="26"/>
          <w:szCs w:val="26"/>
        </w:rPr>
        <w:t>..8</w:t>
      </w:r>
    </w:p>
    <w:p w:rsidR="00F7034D" w:rsidRPr="000B0679" w:rsidP="007C0CDD" w14:paraId="51ECAB3A" w14:textId="77777777">
      <w:pPr>
        <w:pStyle w:val="12"/>
        <w:keepNext/>
        <w:numPr>
          <w:ilvl w:val="0"/>
          <w:numId w:val="26"/>
        </w:numPr>
        <w:spacing w:before="0" w:after="0"/>
        <w:ind w:left="-567" w:firstLine="0"/>
        <w:contextualSpacing/>
        <w:jc w:val="left"/>
        <w:rPr>
          <w:rFonts w:ascii="Times New Roman" w:hAnsi="Times New Roman" w:cs="Times New Roman"/>
          <w:b w:val="0"/>
          <w:sz w:val="26"/>
          <w:szCs w:val="26"/>
        </w:rPr>
      </w:pPr>
      <w:r w:rsidRPr="000B0679">
        <w:rPr>
          <w:rFonts w:ascii="Times New Roman" w:hAnsi="Times New Roman" w:cs="Times New Roman"/>
          <w:b w:val="0"/>
          <w:sz w:val="26"/>
          <w:szCs w:val="26"/>
        </w:rPr>
        <w:t>Общее положение при проведении работ по локализации аварий и</w:t>
      </w:r>
      <w:r w:rsidRPr="000B0679" w:rsidR="00A95A9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0B0679" w:rsidR="001C4EB4">
        <w:rPr>
          <w:rFonts w:ascii="Times New Roman" w:hAnsi="Times New Roman" w:cs="Times New Roman"/>
          <w:b w:val="0"/>
          <w:sz w:val="26"/>
          <w:szCs w:val="26"/>
        </w:rPr>
        <w:t>л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иквидации и их последствий ………………………………</w:t>
      </w:r>
      <w:r w:rsidRPr="000B0679" w:rsidR="00A95A9D">
        <w:rPr>
          <w:rFonts w:ascii="Times New Roman" w:hAnsi="Times New Roman" w:cs="Times New Roman"/>
          <w:b w:val="0"/>
          <w:sz w:val="26"/>
          <w:szCs w:val="26"/>
        </w:rPr>
        <w:t>………………………..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…………</w:t>
      </w:r>
      <w:r w:rsidRPr="000B0679" w:rsidR="00A95A9D">
        <w:rPr>
          <w:rFonts w:ascii="Times New Roman" w:hAnsi="Times New Roman" w:cs="Times New Roman"/>
          <w:b w:val="0"/>
          <w:sz w:val="26"/>
          <w:szCs w:val="26"/>
        </w:rPr>
        <w:t>…………………..</w:t>
      </w:r>
      <w:r w:rsidRPr="000B0679" w:rsidR="001C4EB4">
        <w:rPr>
          <w:rFonts w:ascii="Times New Roman" w:hAnsi="Times New Roman" w:cs="Times New Roman"/>
          <w:b w:val="0"/>
          <w:sz w:val="26"/>
          <w:szCs w:val="26"/>
        </w:rPr>
        <w:t>10</w:t>
      </w:r>
    </w:p>
    <w:p w:rsidR="00F7034D" w:rsidRPr="000B0679" w:rsidP="007C0CDD" w14:paraId="7F71A87B" w14:textId="77777777">
      <w:pPr>
        <w:pStyle w:val="12"/>
        <w:keepNext/>
        <w:numPr>
          <w:ilvl w:val="0"/>
          <w:numId w:val="26"/>
        </w:numPr>
        <w:spacing w:before="0" w:after="0"/>
        <w:ind w:left="-567" w:firstLine="0"/>
        <w:contextualSpacing/>
        <w:jc w:val="left"/>
        <w:rPr>
          <w:rFonts w:ascii="Times New Roman" w:hAnsi="Times New Roman" w:cs="Times New Roman"/>
          <w:b w:val="0"/>
          <w:sz w:val="26"/>
          <w:szCs w:val="26"/>
        </w:rPr>
      </w:pPr>
      <w:r w:rsidRPr="000B0679">
        <w:rPr>
          <w:rFonts w:ascii="Times New Roman" w:hAnsi="Times New Roman" w:cs="Times New Roman"/>
          <w:b w:val="0"/>
          <w:sz w:val="26"/>
          <w:szCs w:val="26"/>
        </w:rPr>
        <w:t>Ответственность……...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……</w:t>
      </w:r>
      <w:r w:rsidRPr="000B0679" w:rsidR="00763D4C">
        <w:rPr>
          <w:rFonts w:ascii="Times New Roman" w:hAnsi="Times New Roman" w:cs="Times New Roman"/>
          <w:b w:val="0"/>
          <w:sz w:val="26"/>
          <w:szCs w:val="26"/>
        </w:rPr>
        <w:t>……………</w:t>
      </w:r>
      <w:r w:rsidRPr="000B0679" w:rsidR="00A95A9D">
        <w:rPr>
          <w:rFonts w:ascii="Times New Roman" w:hAnsi="Times New Roman" w:cs="Times New Roman"/>
          <w:b w:val="0"/>
          <w:sz w:val="26"/>
          <w:szCs w:val="26"/>
        </w:rPr>
        <w:t>………………….</w:t>
      </w:r>
      <w:r w:rsidRPr="000B0679" w:rsidR="00763D4C">
        <w:rPr>
          <w:rFonts w:ascii="Times New Roman" w:hAnsi="Times New Roman" w:cs="Times New Roman"/>
          <w:b w:val="0"/>
          <w:sz w:val="26"/>
          <w:szCs w:val="26"/>
        </w:rPr>
        <w:t>……………………………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….</w:t>
      </w:r>
      <w:r w:rsidRPr="000B0679" w:rsidR="00025706">
        <w:rPr>
          <w:rFonts w:ascii="Times New Roman" w:hAnsi="Times New Roman" w:cs="Times New Roman"/>
          <w:b w:val="0"/>
          <w:sz w:val="26"/>
          <w:szCs w:val="26"/>
        </w:rPr>
        <w:t>11</w:t>
      </w:r>
    </w:p>
    <w:p w:rsidR="00025706" w:rsidRPr="000B0679" w:rsidP="007C0CDD" w14:paraId="465983C6" w14:textId="77777777">
      <w:pPr>
        <w:pStyle w:val="12"/>
        <w:keepNext/>
        <w:numPr>
          <w:ilvl w:val="0"/>
          <w:numId w:val="26"/>
        </w:numPr>
        <w:spacing w:before="0" w:after="0"/>
        <w:ind w:left="-567" w:firstLine="0"/>
        <w:contextualSpacing/>
        <w:jc w:val="left"/>
        <w:rPr>
          <w:rFonts w:ascii="Times New Roman" w:hAnsi="Times New Roman" w:cs="Times New Roman"/>
          <w:b w:val="0"/>
          <w:sz w:val="26"/>
          <w:szCs w:val="26"/>
        </w:rPr>
      </w:pPr>
      <w:r w:rsidRPr="000B0679">
        <w:rPr>
          <w:rFonts w:ascii="Times New Roman" w:hAnsi="Times New Roman" w:cs="Times New Roman"/>
          <w:b w:val="0"/>
          <w:sz w:val="26"/>
          <w:szCs w:val="26"/>
        </w:rPr>
        <w:t xml:space="preserve">Приложения 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………………………………………………</w:t>
      </w:r>
      <w:r w:rsidRPr="000B0679" w:rsidR="00A95A9D">
        <w:rPr>
          <w:rFonts w:ascii="Times New Roman" w:hAnsi="Times New Roman" w:cs="Times New Roman"/>
          <w:b w:val="0"/>
          <w:sz w:val="26"/>
          <w:szCs w:val="26"/>
        </w:rPr>
        <w:t>……………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………….</w:t>
      </w:r>
      <w:r w:rsidRPr="000B0679" w:rsidR="00A95A9D">
        <w:rPr>
          <w:rFonts w:ascii="Times New Roman" w:hAnsi="Times New Roman" w:cs="Times New Roman"/>
          <w:b w:val="0"/>
          <w:sz w:val="26"/>
          <w:szCs w:val="26"/>
        </w:rPr>
        <w:t>…….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….11</w:t>
      </w:r>
    </w:p>
    <w:p w:rsidR="00202239" w:rsidRPr="000B0679" w:rsidP="007C0CDD" w14:paraId="73211DF7" w14:textId="77777777">
      <w:pPr>
        <w:pStyle w:val="12"/>
        <w:keepNext/>
        <w:numPr>
          <w:ilvl w:val="0"/>
          <w:numId w:val="26"/>
        </w:numPr>
        <w:spacing w:before="0" w:after="0"/>
        <w:ind w:left="-567" w:firstLine="0"/>
        <w:contextualSpacing/>
        <w:jc w:val="left"/>
        <w:rPr>
          <w:rFonts w:ascii="Times New Roman" w:hAnsi="Times New Roman" w:cs="Times New Roman"/>
          <w:b w:val="0"/>
          <w:sz w:val="26"/>
          <w:szCs w:val="26"/>
        </w:rPr>
      </w:pPr>
      <w:r w:rsidRPr="000B0679">
        <w:rPr>
          <w:rFonts w:ascii="Times New Roman" w:hAnsi="Times New Roman" w:cs="Times New Roman"/>
          <w:b w:val="0"/>
          <w:sz w:val="26"/>
          <w:szCs w:val="26"/>
        </w:rPr>
        <w:t>Ссылочные документы……………………………………………………………………..11</w:t>
      </w:r>
    </w:p>
    <w:p w:rsidR="00025706" w:rsidRPr="000B0679" w:rsidP="007C0CDD" w14:paraId="5887812B" w14:textId="77777777">
      <w:pPr>
        <w:pStyle w:val="12"/>
        <w:keepNext/>
        <w:spacing w:before="0" w:after="0"/>
        <w:ind w:left="-567"/>
        <w:contextualSpacing/>
        <w:jc w:val="left"/>
        <w:rPr>
          <w:rFonts w:ascii="Times New Roman" w:hAnsi="Times New Roman" w:cs="Times New Roman"/>
          <w:b w:val="0"/>
          <w:sz w:val="26"/>
          <w:szCs w:val="26"/>
        </w:rPr>
      </w:pPr>
    </w:p>
    <w:p w:rsidR="008E6CC3" w:rsidRPr="000B0679" w:rsidP="007C0CDD" w14:paraId="617332F3" w14:textId="77777777">
      <w:pPr>
        <w:pStyle w:val="TOC1"/>
        <w:ind w:left="-567"/>
        <w:contextualSpacing/>
        <w:rPr>
          <w:rFonts w:ascii="Times New Roman" w:hAnsi="Times New Roman" w:eastAsiaTheme="minorEastAsia" w:cs="Times New Roman"/>
          <w:b w:val="0"/>
          <w:bCs w:val="0"/>
          <w:szCs w:val="26"/>
          <w:lang w:eastAsia="ru-RU"/>
        </w:rPr>
      </w:pPr>
      <w:r w:rsidRPr="000B0679">
        <w:rPr>
          <w:rFonts w:ascii="Times New Roman" w:hAnsi="Times New Roman" w:cs="Times New Roman"/>
          <w:b w:val="0"/>
          <w:szCs w:val="26"/>
        </w:rPr>
        <w:fldChar w:fldCharType="begin"/>
      </w:r>
      <w:r w:rsidRPr="000B0679">
        <w:rPr>
          <w:rFonts w:ascii="Times New Roman" w:hAnsi="Times New Roman" w:cs="Times New Roman"/>
          <w:b w:val="0"/>
          <w:szCs w:val="26"/>
        </w:rPr>
        <w:instrText xml:space="preserve"> TOC \o "1-1" \f \h \z \t "Заголовок 2;2;Заголовок приложения;3" </w:instrText>
      </w:r>
      <w:r w:rsidRPr="000B0679">
        <w:rPr>
          <w:rFonts w:ascii="Times New Roman" w:hAnsi="Times New Roman" w:cs="Times New Roman"/>
          <w:b w:val="0"/>
          <w:szCs w:val="26"/>
        </w:rPr>
        <w:fldChar w:fldCharType="separate"/>
      </w:r>
    </w:p>
    <w:p w:rsidR="00572993" w:rsidRPr="000B0679" w:rsidP="007C0CDD" w14:paraId="1B767670" w14:textId="77777777">
      <w:pPr>
        <w:pStyle w:val="a3"/>
        <w:ind w:left="-567"/>
        <w:contextualSpacing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fldChar w:fldCharType="end"/>
      </w:r>
      <w:r w:rsidRPr="000B0679">
        <w:rPr>
          <w:rFonts w:ascii="Times New Roman" w:hAnsi="Times New Roman" w:cs="Times New Roman"/>
          <w:szCs w:val="26"/>
        </w:rPr>
        <w:t>Регистрация изменений</w:t>
      </w:r>
    </w:p>
    <w:tbl>
      <w:tblPr>
        <w:tblW w:w="10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/>
      </w:tblPr>
      <w:tblGrid>
        <w:gridCol w:w="1167"/>
        <w:gridCol w:w="3002"/>
        <w:gridCol w:w="2268"/>
        <w:gridCol w:w="3969"/>
      </w:tblGrid>
      <w:tr w14:paraId="1D98F18C" w14:textId="77777777" w:rsidTr="00996173">
        <w:tblPrEx>
          <w:tblW w:w="1040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tblHeader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72993" w:rsidRPr="000B0679" w:rsidP="007C0CDD" w14:paraId="2AAA5837" w14:textId="77777777">
            <w:pPr>
              <w:pStyle w:val="110"/>
              <w:ind w:left="-567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0B0679">
              <w:rPr>
                <w:rFonts w:ascii="Times New Roman" w:hAnsi="Times New Roman" w:cs="Times New Roman"/>
                <w:b w:val="0"/>
                <w:sz w:val="24"/>
                <w:szCs w:val="26"/>
              </w:rPr>
              <w:t>Редакция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72993" w:rsidRPr="000B0679" w:rsidP="007C0CDD" w14:paraId="6407124A" w14:textId="77777777">
            <w:pPr>
              <w:pStyle w:val="110"/>
              <w:ind w:left="-567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0B0679">
              <w:rPr>
                <w:rFonts w:ascii="Times New Roman" w:hAnsi="Times New Roman" w:cs="Times New Roman"/>
                <w:b w:val="0"/>
                <w:sz w:val="24"/>
                <w:szCs w:val="26"/>
              </w:rPr>
              <w:t>Дата утверждения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72993" w:rsidRPr="000B0679" w:rsidP="007C0CDD" w14:paraId="7E5598B1" w14:textId="77777777">
            <w:pPr>
              <w:pStyle w:val="110"/>
              <w:ind w:left="-567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0B0679">
              <w:rPr>
                <w:rFonts w:ascii="Times New Roman" w:hAnsi="Times New Roman" w:cs="Times New Roman"/>
                <w:b w:val="0"/>
                <w:sz w:val="24"/>
                <w:szCs w:val="26"/>
              </w:rPr>
              <w:t>Дата ввода в действие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72993" w:rsidRPr="000B0679" w:rsidP="007C0CDD" w14:paraId="34CFA926" w14:textId="77777777">
            <w:pPr>
              <w:pStyle w:val="110"/>
              <w:ind w:left="-567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0B0679">
              <w:rPr>
                <w:rFonts w:ascii="Times New Roman" w:hAnsi="Times New Roman" w:cs="Times New Roman"/>
                <w:b w:val="0"/>
                <w:sz w:val="24"/>
                <w:szCs w:val="26"/>
              </w:rPr>
              <w:t>Реквизиты утвердившего документа</w:t>
            </w:r>
          </w:p>
        </w:tc>
      </w:tr>
      <w:tr w14:paraId="6E9D0CA2" w14:textId="77777777" w:rsidTr="00996173">
        <w:tblPrEx>
          <w:tblW w:w="10406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167" w:type="dxa"/>
            <w:shd w:val="clear" w:color="auto" w:fill="auto"/>
            <w:noWrap/>
            <w:vAlign w:val="center"/>
          </w:tcPr>
          <w:p w:rsidR="00572993" w:rsidRPr="000B0679" w:rsidP="007C0CDD" w14:paraId="0F773A11" w14:textId="77777777">
            <w:pPr>
              <w:pStyle w:val="110"/>
              <w:ind w:left="-567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0B0679">
              <w:rPr>
                <w:rFonts w:ascii="Times New Roman" w:hAnsi="Times New Roman" w:cs="Times New Roman"/>
                <w:b w:val="0"/>
                <w:sz w:val="24"/>
                <w:szCs w:val="26"/>
              </w:rPr>
              <w:t>1.0</w:t>
            </w:r>
          </w:p>
        </w:tc>
        <w:tc>
          <w:tcPr>
            <w:tcW w:w="3002" w:type="dxa"/>
            <w:shd w:val="clear" w:color="auto" w:fill="auto"/>
            <w:noWrap/>
            <w:vAlign w:val="center"/>
          </w:tcPr>
          <w:p w:rsidR="00572993" w:rsidRPr="000B0679" w:rsidP="007C0CDD" w14:paraId="6BFB461C" w14:textId="77777777">
            <w:pPr>
              <w:pStyle w:val="110"/>
              <w:ind w:left="-567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0B0679">
              <w:rPr>
                <w:rFonts w:ascii="Times New Roman" w:hAnsi="Times New Roman" w:cs="Times New Roman"/>
                <w:b w:val="0"/>
                <w:sz w:val="24"/>
                <w:szCs w:val="26"/>
              </w:rPr>
              <w:t>18.01.2019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72993" w:rsidRPr="000B0679" w:rsidP="007C0CDD" w14:paraId="21BD9942" w14:textId="77777777">
            <w:pPr>
              <w:pStyle w:val="110"/>
              <w:ind w:left="-567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0B0679">
              <w:rPr>
                <w:rFonts w:ascii="Times New Roman" w:hAnsi="Times New Roman" w:cs="Times New Roman"/>
                <w:b w:val="0"/>
                <w:sz w:val="24"/>
                <w:szCs w:val="26"/>
              </w:rPr>
              <w:t>18.01.2019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72993" w:rsidRPr="000B0679" w:rsidP="007C0CDD" w14:paraId="01AD40D6" w14:textId="77777777">
            <w:pPr>
              <w:pStyle w:val="110"/>
              <w:ind w:left="-567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0B0679">
              <w:rPr>
                <w:rFonts w:ascii="Times New Roman" w:hAnsi="Times New Roman" w:cs="Times New Roman"/>
                <w:b w:val="0"/>
                <w:sz w:val="24"/>
                <w:szCs w:val="26"/>
              </w:rPr>
              <w:t>Грифом утверждаю</w:t>
            </w:r>
          </w:p>
        </w:tc>
      </w:tr>
      <w:tr w14:paraId="4CAEF7D6" w14:textId="77777777" w:rsidTr="00996173">
        <w:tblPrEx>
          <w:tblW w:w="10406" w:type="dxa"/>
          <w:jc w:val="center"/>
          <w:tblLayout w:type="fixed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1167" w:type="dxa"/>
            <w:shd w:val="clear" w:color="auto" w:fill="auto"/>
            <w:noWrap/>
            <w:vAlign w:val="center"/>
          </w:tcPr>
          <w:p w:rsidR="00572993" w:rsidRPr="000B0679" w:rsidP="007C0CDD" w14:paraId="19FA9A38" w14:textId="39619C28">
            <w:pPr>
              <w:pStyle w:val="110"/>
              <w:ind w:left="-567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0B0679">
              <w:rPr>
                <w:rFonts w:ascii="Times New Roman" w:hAnsi="Times New Roman" w:cs="Times New Roman"/>
                <w:b w:val="0"/>
                <w:sz w:val="24"/>
                <w:szCs w:val="26"/>
              </w:rPr>
              <w:t>2.0</w:t>
            </w:r>
          </w:p>
        </w:tc>
        <w:tc>
          <w:tcPr>
            <w:tcW w:w="3002" w:type="dxa"/>
            <w:shd w:val="clear" w:color="auto" w:fill="auto"/>
            <w:noWrap/>
            <w:vAlign w:val="center"/>
          </w:tcPr>
          <w:p w:rsidR="00572993" w:rsidRPr="000B0679" w:rsidP="007C0CDD" w14:paraId="3DFB0806" w14:textId="77777777">
            <w:pPr>
              <w:pStyle w:val="110"/>
              <w:ind w:left="-567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72993" w:rsidRPr="000B0679" w:rsidP="007C0CDD" w14:paraId="626F9210" w14:textId="77777777">
            <w:pPr>
              <w:pStyle w:val="110"/>
              <w:ind w:left="-567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572993" w:rsidRPr="000B0679" w:rsidP="007C0CDD" w14:paraId="6D435F61" w14:textId="77777777">
            <w:pPr>
              <w:pStyle w:val="110"/>
              <w:ind w:left="-567"/>
              <w:contextualSpacing/>
              <w:jc w:val="right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</w:p>
        </w:tc>
      </w:tr>
    </w:tbl>
    <w:p w:rsidR="00DF1827" w:rsidRPr="000B0679" w:rsidP="007C0CDD" w14:paraId="6F66A049" w14:textId="77777777">
      <w:pPr>
        <w:pStyle w:val="Heading1"/>
        <w:spacing w:before="0" w:after="0"/>
        <w:ind w:left="-567" w:firstLine="0"/>
        <w:contextualSpacing/>
        <w:rPr>
          <w:rFonts w:ascii="Times New Roman" w:hAnsi="Times New Roman" w:cs="Times New Roman"/>
          <w:b w:val="0"/>
          <w:sz w:val="26"/>
          <w:szCs w:val="26"/>
        </w:rPr>
      </w:pPr>
      <w:bookmarkStart w:id="0" w:name="_Toc521305170"/>
      <w:r w:rsidRPr="000B0679">
        <w:rPr>
          <w:rFonts w:ascii="Times New Roman" w:hAnsi="Times New Roman" w:cs="Times New Roman"/>
          <w:b w:val="0"/>
          <w:sz w:val="26"/>
          <w:szCs w:val="26"/>
        </w:rPr>
        <w:br w:type="page"/>
      </w:r>
      <w:bookmarkEnd w:id="0"/>
    </w:p>
    <w:p w:rsidR="00E26394" w:rsidRPr="000B0679" w:rsidP="007C0CDD" w14:paraId="4F1FFEAA" w14:textId="77777777">
      <w:pPr>
        <w:pStyle w:val="21"/>
        <w:keepNext/>
        <w:numPr>
          <w:ilvl w:val="0"/>
          <w:numId w:val="0"/>
        </w:numPr>
        <w:tabs>
          <w:tab w:val="left" w:pos="1276"/>
        </w:tabs>
        <w:spacing w:before="0" w:after="0"/>
        <w:ind w:left="-567"/>
        <w:contextualSpacing/>
        <w:jc w:val="center"/>
        <w:rPr>
          <w:rFonts w:ascii="Times New Roman" w:hAnsi="Times New Roman" w:cs="Times New Roman"/>
          <w:b/>
          <w:szCs w:val="26"/>
        </w:rPr>
      </w:pPr>
      <w:bookmarkStart w:id="1" w:name="_Toc418587481"/>
      <w:bookmarkStart w:id="2" w:name="_Toc415914509"/>
      <w:r w:rsidRPr="000B0679">
        <w:rPr>
          <w:rFonts w:ascii="Times New Roman" w:hAnsi="Times New Roman" w:cs="Times New Roman"/>
          <w:b/>
          <w:szCs w:val="26"/>
        </w:rPr>
        <w:t xml:space="preserve">1. </w:t>
      </w:r>
      <w:r w:rsidRPr="000B0679" w:rsidR="001732F3">
        <w:rPr>
          <w:rFonts w:ascii="Times New Roman" w:hAnsi="Times New Roman" w:cs="Times New Roman"/>
          <w:b/>
          <w:szCs w:val="26"/>
        </w:rPr>
        <w:t>О</w:t>
      </w:r>
      <w:r w:rsidRPr="000B0679">
        <w:rPr>
          <w:rFonts w:ascii="Times New Roman" w:hAnsi="Times New Roman" w:cs="Times New Roman"/>
          <w:b/>
          <w:szCs w:val="26"/>
        </w:rPr>
        <w:t>бласть применения</w:t>
      </w:r>
      <w:r w:rsidRPr="000B0679" w:rsidR="00270B6A">
        <w:rPr>
          <w:rFonts w:ascii="Times New Roman" w:hAnsi="Times New Roman" w:cs="Times New Roman"/>
          <w:b/>
          <w:szCs w:val="26"/>
        </w:rPr>
        <w:t>.</w:t>
      </w:r>
    </w:p>
    <w:p w:rsidR="00F45F51" w:rsidRPr="000B0679" w:rsidP="007C0CDD" w14:paraId="19799A33" w14:textId="77777777">
      <w:pPr>
        <w:pStyle w:val="21"/>
        <w:keepNext/>
        <w:tabs>
          <w:tab w:val="num" w:pos="0"/>
        </w:tabs>
        <w:spacing w:before="0" w:after="0"/>
        <w:ind w:left="-567" w:firstLine="0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 xml:space="preserve">На </w:t>
      </w:r>
      <w:r w:rsidRPr="000B0679" w:rsidR="00531387">
        <w:rPr>
          <w:rFonts w:ascii="Times New Roman" w:hAnsi="Times New Roman" w:cs="Times New Roman"/>
          <w:szCs w:val="26"/>
        </w:rPr>
        <w:t>всех взрывопожароопасных</w:t>
      </w:r>
      <w:r w:rsidRPr="000B0679">
        <w:rPr>
          <w:rFonts w:ascii="Times New Roman" w:hAnsi="Times New Roman" w:cs="Times New Roman"/>
          <w:szCs w:val="26"/>
        </w:rPr>
        <w:t xml:space="preserve"> и опасных производственных объектах, на которых получаются, используются, перерабатываются, образуются, хранятся, транспортируются, уничтожаются опасные вещества, в течение года, проводятся учебные тревоги и учебно-тренировочные занятия по возможным сценариям, предусмотренным оперативной частью плана мероприятий по локализации и ликвидации последствий аварий (ПМЛА). </w:t>
      </w:r>
    </w:p>
    <w:p w:rsidR="00F45F51" w:rsidRPr="000B0679" w:rsidP="007C0CDD" w14:paraId="691D5338" w14:textId="77777777">
      <w:pPr>
        <w:pStyle w:val="21"/>
        <w:keepNext/>
        <w:tabs>
          <w:tab w:val="num" w:pos="0"/>
        </w:tabs>
        <w:spacing w:before="0" w:after="0"/>
        <w:ind w:left="-567" w:firstLine="0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Во всех административно-бытовых корпусах предприятия два раза в год проводятся противопожарные учебные тренировки по эвакуации.</w:t>
      </w:r>
    </w:p>
    <w:p w:rsidR="00572993" w:rsidRPr="000B0679" w:rsidP="007C0CDD" w14:paraId="250E6A21" w14:textId="23D2384E">
      <w:pPr>
        <w:pStyle w:val="21"/>
        <w:keepNext/>
        <w:tabs>
          <w:tab w:val="num" w:pos="0"/>
        </w:tabs>
        <w:spacing w:before="0" w:after="0"/>
        <w:ind w:left="-567" w:firstLine="0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Требованиями настоящей инструкции должны руководствоваться</w:t>
      </w:r>
      <w:r w:rsidRPr="000B0679" w:rsidR="001C4EB4">
        <w:rPr>
          <w:rFonts w:ascii="Times New Roman" w:hAnsi="Times New Roman" w:cs="Times New Roman"/>
          <w:szCs w:val="26"/>
        </w:rPr>
        <w:t xml:space="preserve"> </w:t>
      </w:r>
      <w:r w:rsidRPr="000B0679" w:rsidR="00503B28">
        <w:rPr>
          <w:rFonts w:ascii="Times New Roman" w:hAnsi="Times New Roman" w:cs="Times New Roman"/>
          <w:szCs w:val="26"/>
        </w:rPr>
        <w:t>все сотрудники предприятия АО «ПОЛИЭФ»</w:t>
      </w:r>
      <w:r w:rsidRPr="000B0679" w:rsidR="001C4EB4">
        <w:rPr>
          <w:rFonts w:ascii="Times New Roman" w:hAnsi="Times New Roman" w:cs="Times New Roman"/>
          <w:szCs w:val="26"/>
        </w:rPr>
        <w:t>,</w:t>
      </w:r>
      <w:r w:rsidRPr="000B0679">
        <w:rPr>
          <w:rFonts w:ascii="Times New Roman" w:hAnsi="Times New Roman" w:cs="Times New Roman"/>
          <w:szCs w:val="26"/>
        </w:rPr>
        <w:t xml:space="preserve"> </w:t>
      </w:r>
      <w:r w:rsidRPr="000B0679" w:rsidR="00503B28">
        <w:rPr>
          <w:rFonts w:ascii="Times New Roman" w:hAnsi="Times New Roman" w:cs="Times New Roman"/>
          <w:szCs w:val="26"/>
        </w:rPr>
        <w:t xml:space="preserve">работники аварийно-спасательных формирований (далее – АСФ), </w:t>
      </w:r>
      <w:r w:rsidRPr="000B0679" w:rsidR="00127340">
        <w:rPr>
          <w:rFonts w:ascii="Times New Roman" w:hAnsi="Times New Roman" w:cs="Times New Roman"/>
          <w:szCs w:val="26"/>
        </w:rPr>
        <w:t>нештатны</w:t>
      </w:r>
      <w:r w:rsidRPr="000B0679" w:rsidR="00503B28">
        <w:rPr>
          <w:rFonts w:ascii="Times New Roman" w:hAnsi="Times New Roman" w:cs="Times New Roman"/>
          <w:szCs w:val="26"/>
        </w:rPr>
        <w:t>х</w:t>
      </w:r>
      <w:r w:rsidRPr="000B0679" w:rsidR="00127340">
        <w:rPr>
          <w:rFonts w:ascii="Times New Roman" w:hAnsi="Times New Roman" w:cs="Times New Roman"/>
          <w:szCs w:val="26"/>
        </w:rPr>
        <w:t xml:space="preserve"> авар</w:t>
      </w:r>
      <w:r w:rsidRPr="000B0679" w:rsidR="00503B28">
        <w:rPr>
          <w:rFonts w:ascii="Times New Roman" w:hAnsi="Times New Roman" w:cs="Times New Roman"/>
          <w:szCs w:val="26"/>
        </w:rPr>
        <w:t>ийно-спасательных формирований (далее - НАСФ) и врачебного здравпункта (далее - ВЗП).</w:t>
      </w:r>
    </w:p>
    <w:p w:rsidR="00572993" w:rsidRPr="000B0679" w:rsidP="007C0CDD" w14:paraId="350A4536" w14:textId="77777777">
      <w:pPr>
        <w:pStyle w:val="Heading1"/>
        <w:numPr>
          <w:ilvl w:val="0"/>
          <w:numId w:val="0"/>
        </w:numPr>
        <w:tabs>
          <w:tab w:val="left" w:pos="1276"/>
        </w:tabs>
        <w:ind w:left="-567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3" w:name="_Toc233099827"/>
      <w:bookmarkStart w:id="4" w:name="_Toc291769800"/>
      <w:bookmarkStart w:id="5" w:name="_Toc485653328"/>
      <w:bookmarkStart w:id="6" w:name="_Toc66253278"/>
      <w:bookmarkStart w:id="7" w:name="_Toc68691254"/>
      <w:r w:rsidRPr="000B0679">
        <w:rPr>
          <w:rFonts w:ascii="Times New Roman" w:hAnsi="Times New Roman" w:cs="Times New Roman"/>
          <w:sz w:val="26"/>
          <w:szCs w:val="26"/>
        </w:rPr>
        <w:t xml:space="preserve">2. </w:t>
      </w:r>
      <w:r w:rsidRPr="000B0679">
        <w:rPr>
          <w:rFonts w:ascii="Times New Roman" w:hAnsi="Times New Roman" w:cs="Times New Roman"/>
          <w:sz w:val="26"/>
          <w:szCs w:val="26"/>
        </w:rPr>
        <w:t>Термины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Pr="000B0679">
        <w:rPr>
          <w:rFonts w:ascii="Times New Roman" w:hAnsi="Times New Roman" w:cs="Times New Roman"/>
          <w:sz w:val="26"/>
          <w:szCs w:val="26"/>
        </w:rPr>
        <w:t>определения и сокращения</w:t>
      </w:r>
      <w:bookmarkEnd w:id="3"/>
      <w:bookmarkEnd w:id="4"/>
      <w:bookmarkEnd w:id="5"/>
      <w:r w:rsidRPr="000B0679" w:rsidR="00270B6A">
        <w:rPr>
          <w:rFonts w:ascii="Times New Roman" w:hAnsi="Times New Roman" w:cs="Times New Roman"/>
          <w:sz w:val="26"/>
          <w:szCs w:val="26"/>
        </w:rPr>
        <w:t>.</w:t>
      </w:r>
    </w:p>
    <w:p w:rsidR="00572993" w:rsidRPr="000B0679" w:rsidP="007C0CDD" w14:paraId="660DFE8F" w14:textId="77777777">
      <w:pPr>
        <w:pStyle w:val="21"/>
        <w:keepNext/>
        <w:tabs>
          <w:tab w:val="left" w:pos="1276"/>
        </w:tabs>
        <w:ind w:left="-567" w:firstLine="0"/>
        <w:contextualSpacing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Корпоративный словарь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7939"/>
        <w:gridCol w:w="2126"/>
      </w:tblGrid>
      <w:tr w14:paraId="1D4D6558" w14:textId="77777777" w:rsidTr="00A95A9D">
        <w:tblPrEx>
          <w:tblW w:w="10065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20"/>
        </w:tblPrEx>
        <w:tc>
          <w:tcPr>
            <w:tcW w:w="7939" w:type="dxa"/>
            <w:shd w:val="clear" w:color="auto" w:fill="auto"/>
          </w:tcPr>
          <w:p w:rsidR="003D59AF" w:rsidRPr="000B0679" w:rsidP="007C0CDD" w14:paraId="41EB9AE7" w14:textId="77777777">
            <w:pPr>
              <w:pStyle w:val="120"/>
              <w:contextualSpacing/>
              <w:rPr>
                <w:rStyle w:val="a1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B0679">
              <w:rPr>
                <w:rStyle w:val="a11"/>
                <w:rFonts w:ascii="Times New Roman" w:hAnsi="Times New Roman" w:cs="Times New Roman"/>
                <w:b w:val="0"/>
                <w:sz w:val="26"/>
                <w:szCs w:val="26"/>
              </w:rPr>
              <w:t>Термин</w:t>
            </w:r>
          </w:p>
        </w:tc>
        <w:tc>
          <w:tcPr>
            <w:tcW w:w="2126" w:type="dxa"/>
            <w:shd w:val="clear" w:color="auto" w:fill="auto"/>
          </w:tcPr>
          <w:p w:rsidR="003D59AF" w:rsidRPr="000B0679" w:rsidP="007C0CDD" w14:paraId="06A2596D" w14:textId="77777777">
            <w:pPr>
              <w:pStyle w:val="120"/>
              <w:contextualSpacing/>
              <w:rPr>
                <w:rStyle w:val="a1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B0679">
              <w:rPr>
                <w:rStyle w:val="a11"/>
                <w:rFonts w:ascii="Times New Roman" w:hAnsi="Times New Roman" w:cs="Times New Roman"/>
                <w:b w:val="0"/>
                <w:sz w:val="26"/>
                <w:szCs w:val="26"/>
              </w:rPr>
              <w:t>Сокращение</w:t>
            </w:r>
          </w:p>
        </w:tc>
      </w:tr>
      <w:tr w14:paraId="07C24DA5" w14:textId="77777777" w:rsidTr="00A95A9D">
        <w:tblPrEx>
          <w:tblW w:w="10065" w:type="dxa"/>
          <w:tblInd w:w="-34" w:type="dxa"/>
          <w:tblLayout w:type="fixed"/>
          <w:tblLook w:val="0420"/>
        </w:tblPrEx>
        <w:tc>
          <w:tcPr>
            <w:tcW w:w="7939" w:type="dxa"/>
            <w:shd w:val="clear" w:color="auto" w:fill="auto"/>
            <w:vAlign w:val="center"/>
          </w:tcPr>
          <w:p w:rsidR="003D59AF" w:rsidRPr="000B0679" w:rsidP="007C0CDD" w14:paraId="3D35A408" w14:textId="77777777">
            <w:pPr>
              <w:pStyle w:val="30"/>
              <w:keepNext/>
              <w:tabs>
                <w:tab w:val="num" w:pos="1134"/>
                <w:tab w:val="clear" w:pos="4395"/>
              </w:tabs>
              <w:spacing w:after="0"/>
              <w:ind w:left="0" w:firstLine="0"/>
              <w:contextualSpacing/>
              <w:rPr>
                <w:rFonts w:ascii="Times New Roman" w:hAnsi="Times New Roman" w:cs="Times New Roman"/>
                <w:szCs w:val="26"/>
              </w:rPr>
            </w:pPr>
            <w:r w:rsidRPr="000B0679">
              <w:rPr>
                <w:rFonts w:ascii="Times New Roman" w:hAnsi="Times New Roman" w:cs="Times New Roman"/>
                <w:szCs w:val="26"/>
              </w:rPr>
              <w:t xml:space="preserve"> Акционерное Общество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59AF" w:rsidRPr="000B0679" w:rsidP="007C0CDD" w14:paraId="4DE29030" w14:textId="77777777">
            <w:pPr>
              <w:pStyle w:val="a7"/>
              <w:keepNext/>
              <w:spacing w:after="0"/>
              <w:contextualSpacing/>
              <w:jc w:val="center"/>
              <w:rPr>
                <w:rStyle w:val="a11"/>
                <w:rFonts w:ascii="Times New Roman" w:hAnsi="Times New Roman" w:cs="Times New Roman"/>
                <w:sz w:val="26"/>
                <w:szCs w:val="26"/>
              </w:rPr>
            </w:pPr>
            <w:r w:rsidRPr="000B0679">
              <w:rPr>
                <w:rStyle w:val="a11"/>
                <w:rFonts w:ascii="Times New Roman" w:hAnsi="Times New Roman" w:cs="Times New Roman"/>
                <w:sz w:val="26"/>
                <w:szCs w:val="26"/>
              </w:rPr>
              <w:t>АО</w:t>
            </w:r>
          </w:p>
        </w:tc>
      </w:tr>
    </w:tbl>
    <w:p w:rsidR="00597641" w:rsidRPr="000B0679" w:rsidP="007C0CDD" w14:paraId="44295C01" w14:textId="77777777">
      <w:pPr>
        <w:pStyle w:val="Heading2"/>
        <w:ind w:left="-567" w:firstLine="0"/>
        <w:contextualSpacing/>
        <w:rPr>
          <w:rFonts w:ascii="Times New Roman" w:hAnsi="Times New Roman" w:cs="Times New Roman"/>
          <w:b w:val="0"/>
          <w:szCs w:val="26"/>
        </w:rPr>
      </w:pPr>
      <w:r w:rsidRPr="000B0679">
        <w:rPr>
          <w:rFonts w:ascii="Times New Roman" w:hAnsi="Times New Roman" w:cs="Times New Roman"/>
          <w:b w:val="0"/>
          <w:szCs w:val="26"/>
        </w:rPr>
        <w:t>Сокращения</w:t>
      </w:r>
    </w:p>
    <w:tbl>
      <w:tblPr>
        <w:tblW w:w="100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7939"/>
        <w:gridCol w:w="2104"/>
      </w:tblGrid>
      <w:tr w14:paraId="26C14782" w14:textId="77777777" w:rsidTr="00A95A9D">
        <w:tblPrEx>
          <w:tblW w:w="10043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20"/>
        </w:tblPrEx>
        <w:trPr>
          <w:trHeight w:val="370"/>
        </w:trPr>
        <w:tc>
          <w:tcPr>
            <w:tcW w:w="7939" w:type="dxa"/>
            <w:shd w:val="clear" w:color="auto" w:fill="auto"/>
          </w:tcPr>
          <w:p w:rsidR="003D59AF" w:rsidRPr="000B0679" w:rsidP="007C0CDD" w14:paraId="01BB5A86" w14:textId="77777777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Термин</w:t>
            </w:r>
          </w:p>
        </w:tc>
        <w:tc>
          <w:tcPr>
            <w:tcW w:w="2104" w:type="dxa"/>
            <w:shd w:val="clear" w:color="auto" w:fill="auto"/>
          </w:tcPr>
          <w:p w:rsidR="003D59AF" w:rsidRPr="000B0679" w:rsidP="007C0CDD" w14:paraId="0B8C7716" w14:textId="77777777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Сокращение</w:t>
            </w:r>
          </w:p>
        </w:tc>
      </w:tr>
      <w:tr w14:paraId="4D102E71" w14:textId="77777777" w:rsidTr="00503B28">
        <w:tblPrEx>
          <w:tblW w:w="10043" w:type="dxa"/>
          <w:tblInd w:w="-34" w:type="dxa"/>
          <w:tblLayout w:type="fixed"/>
          <w:tblLook w:val="0420"/>
        </w:tblPrEx>
        <w:trPr>
          <w:trHeight w:val="60"/>
        </w:trPr>
        <w:tc>
          <w:tcPr>
            <w:tcW w:w="7939" w:type="dxa"/>
            <w:shd w:val="clear" w:color="auto" w:fill="auto"/>
            <w:vAlign w:val="center"/>
          </w:tcPr>
          <w:p w:rsidR="00F45F51" w:rsidRPr="000B0679" w:rsidP="001612FE" w14:paraId="5FE11FC1" w14:textId="77777777">
            <w:pPr>
              <w:keepNext/>
              <w:keepLines/>
              <w:numPr>
                <w:ilvl w:val="2"/>
                <w:numId w:val="3"/>
              </w:numPr>
              <w:tabs>
                <w:tab w:val="num" w:pos="1418"/>
                <w:tab w:val="clear" w:pos="4395"/>
              </w:tabs>
              <w:spacing w:after="0"/>
              <w:ind w:left="0" w:firstLine="0"/>
              <w:contextualSpacing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sz w:val="26"/>
                <w:szCs w:val="26"/>
              </w:rPr>
              <w:t>Админист</w:t>
            </w:r>
            <w:r w:rsidRPr="000B0679" w:rsidR="001612FE">
              <w:rPr>
                <w:rFonts w:ascii="Times New Roman" w:hAnsi="Times New Roman" w:cs="Times New Roman"/>
                <w:sz w:val="26"/>
                <w:szCs w:val="26"/>
              </w:rPr>
              <w:t>рати</w:t>
            </w:r>
            <w:r w:rsidRPr="000B0679">
              <w:rPr>
                <w:rFonts w:ascii="Times New Roman" w:hAnsi="Times New Roman" w:cs="Times New Roman"/>
                <w:sz w:val="26"/>
                <w:szCs w:val="26"/>
              </w:rPr>
              <w:t>вно-бытовой корпус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F45F51" w:rsidRPr="000B0679" w:rsidP="007C0CDD" w14:paraId="5A8C2264" w14:textId="77777777">
            <w:pPr>
              <w:keepNext/>
              <w:keepLines/>
              <w:numPr>
                <w:ilvl w:val="12"/>
                <w:numId w:val="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iCs/>
                <w:sz w:val="26"/>
                <w:szCs w:val="26"/>
              </w:rPr>
              <w:t>АБК</w:t>
            </w:r>
          </w:p>
        </w:tc>
      </w:tr>
      <w:tr w14:paraId="4E41D9B6" w14:textId="77777777" w:rsidTr="00503B28">
        <w:tblPrEx>
          <w:tblW w:w="10043" w:type="dxa"/>
          <w:tblInd w:w="-34" w:type="dxa"/>
          <w:tblLayout w:type="fixed"/>
          <w:tblLook w:val="0420"/>
        </w:tblPrEx>
        <w:trPr>
          <w:trHeight w:val="60"/>
        </w:trPr>
        <w:tc>
          <w:tcPr>
            <w:tcW w:w="7939" w:type="dxa"/>
            <w:shd w:val="clear" w:color="auto" w:fill="auto"/>
            <w:vAlign w:val="center"/>
          </w:tcPr>
          <w:p w:rsidR="00503B28" w:rsidRPr="000B0679" w:rsidP="001612FE" w14:paraId="269DB91F" w14:textId="46CE0E14">
            <w:pPr>
              <w:keepNext/>
              <w:keepLines/>
              <w:numPr>
                <w:ilvl w:val="2"/>
                <w:numId w:val="3"/>
              </w:numPr>
              <w:tabs>
                <w:tab w:val="num" w:pos="1418"/>
                <w:tab w:val="clear" w:pos="4395"/>
              </w:tabs>
              <w:spacing w:after="0"/>
              <w:ind w:left="0" w:firstLine="0"/>
              <w:contextualSpacing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sz w:val="26"/>
                <w:szCs w:val="26"/>
              </w:rPr>
              <w:t xml:space="preserve">Аварийно-спасательные формирования 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503B28" w:rsidRPr="000B0679" w:rsidP="007C0CDD" w14:paraId="0BD38FD7" w14:textId="61D32D71">
            <w:pPr>
              <w:keepNext/>
              <w:keepLines/>
              <w:numPr>
                <w:ilvl w:val="12"/>
                <w:numId w:val="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iCs/>
                <w:sz w:val="26"/>
                <w:szCs w:val="26"/>
              </w:rPr>
              <w:t>АСФ</w:t>
            </w:r>
          </w:p>
        </w:tc>
      </w:tr>
      <w:tr w14:paraId="1BE1072E" w14:textId="77777777" w:rsidTr="00503B28">
        <w:tblPrEx>
          <w:tblW w:w="10043" w:type="dxa"/>
          <w:tblInd w:w="-34" w:type="dxa"/>
          <w:tblLayout w:type="fixed"/>
          <w:tblLook w:val="0420"/>
        </w:tblPrEx>
        <w:trPr>
          <w:trHeight w:val="60"/>
        </w:trPr>
        <w:tc>
          <w:tcPr>
            <w:tcW w:w="7939" w:type="dxa"/>
            <w:shd w:val="clear" w:color="auto" w:fill="auto"/>
            <w:vAlign w:val="center"/>
          </w:tcPr>
          <w:p w:rsidR="00503B28" w:rsidRPr="000B0679" w:rsidP="001612FE" w14:paraId="0AA07C6D" w14:textId="44CE824D">
            <w:pPr>
              <w:keepNext/>
              <w:keepLines/>
              <w:numPr>
                <w:ilvl w:val="2"/>
                <w:numId w:val="3"/>
              </w:numPr>
              <w:tabs>
                <w:tab w:val="num" w:pos="1418"/>
                <w:tab w:val="clear" w:pos="4395"/>
              </w:tabs>
              <w:spacing w:after="0"/>
              <w:ind w:left="0" w:firstLine="0"/>
              <w:contextualSpacing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sz w:val="26"/>
                <w:szCs w:val="26"/>
              </w:rPr>
              <w:t>Врачебный здравпункт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503B28" w:rsidRPr="000B0679" w:rsidP="007C0CDD" w14:paraId="49D2179F" w14:textId="5AE6BC1A">
            <w:pPr>
              <w:keepNext/>
              <w:keepLines/>
              <w:numPr>
                <w:ilvl w:val="12"/>
                <w:numId w:val="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iCs/>
                <w:sz w:val="26"/>
                <w:szCs w:val="26"/>
              </w:rPr>
              <w:t>ВЗП</w:t>
            </w:r>
          </w:p>
        </w:tc>
      </w:tr>
      <w:tr w14:paraId="276020C6" w14:textId="77777777" w:rsidTr="00503B28">
        <w:tblPrEx>
          <w:tblW w:w="10043" w:type="dxa"/>
          <w:tblInd w:w="-34" w:type="dxa"/>
          <w:tblLayout w:type="fixed"/>
          <w:tblLook w:val="0420"/>
        </w:tblPrEx>
        <w:trPr>
          <w:trHeight w:val="60"/>
        </w:trPr>
        <w:tc>
          <w:tcPr>
            <w:tcW w:w="7939" w:type="dxa"/>
            <w:shd w:val="clear" w:color="auto" w:fill="auto"/>
            <w:vAlign w:val="center"/>
          </w:tcPr>
          <w:p w:rsidR="00503B28" w:rsidRPr="000B0679" w:rsidP="001612FE" w14:paraId="01AECEBE" w14:textId="39B53002">
            <w:pPr>
              <w:keepNext/>
              <w:keepLines/>
              <w:numPr>
                <w:ilvl w:val="2"/>
                <w:numId w:val="3"/>
              </w:numPr>
              <w:tabs>
                <w:tab w:val="num" w:pos="1418"/>
                <w:tab w:val="clear" w:pos="4395"/>
              </w:tabs>
              <w:spacing w:after="0"/>
              <w:ind w:left="0" w:firstLine="0"/>
              <w:contextualSpacing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sz w:val="26"/>
                <w:szCs w:val="26"/>
              </w:rPr>
              <w:t>Нештатные аварийно-спасательные формирования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503B28" w:rsidRPr="000B0679" w:rsidP="007C0CDD" w14:paraId="2A3DFEAE" w14:textId="6D807F7F">
            <w:pPr>
              <w:keepNext/>
              <w:keepLines/>
              <w:numPr>
                <w:ilvl w:val="12"/>
                <w:numId w:val="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iCs/>
                <w:sz w:val="26"/>
                <w:szCs w:val="26"/>
              </w:rPr>
              <w:t>НАСФ</w:t>
            </w:r>
          </w:p>
        </w:tc>
      </w:tr>
      <w:tr w14:paraId="68B58FC6" w14:textId="77777777" w:rsidTr="00A95A9D">
        <w:tblPrEx>
          <w:tblW w:w="10043" w:type="dxa"/>
          <w:tblInd w:w="-34" w:type="dxa"/>
          <w:tblLayout w:type="fixed"/>
          <w:tblLook w:val="0420"/>
        </w:tblPrEx>
        <w:trPr>
          <w:trHeight w:val="738"/>
        </w:trPr>
        <w:tc>
          <w:tcPr>
            <w:tcW w:w="7939" w:type="dxa"/>
            <w:shd w:val="clear" w:color="auto" w:fill="auto"/>
            <w:vAlign w:val="center"/>
          </w:tcPr>
          <w:p w:rsidR="003D59AF" w:rsidRPr="000B0679" w:rsidP="007C0CDD" w14:paraId="00D29646" w14:textId="77777777">
            <w:pPr>
              <w:keepNext/>
              <w:keepLines/>
              <w:numPr>
                <w:ilvl w:val="2"/>
                <w:numId w:val="3"/>
              </w:numPr>
              <w:tabs>
                <w:tab w:val="num" w:pos="1418"/>
                <w:tab w:val="clear" w:pos="4395"/>
              </w:tabs>
              <w:spacing w:after="0"/>
              <w:ind w:left="0" w:firstLine="0"/>
              <w:contextualSpacing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sz w:val="26"/>
                <w:szCs w:val="26"/>
              </w:rPr>
              <w:t>План мероприятий по локализации и ликвидации последствий аварий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3D59AF" w:rsidRPr="000B0679" w:rsidP="007C0CDD" w14:paraId="29DB9A27" w14:textId="77777777">
            <w:pPr>
              <w:keepNext/>
              <w:keepLines/>
              <w:numPr>
                <w:ilvl w:val="12"/>
                <w:numId w:val="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iCs/>
                <w:sz w:val="26"/>
                <w:szCs w:val="26"/>
              </w:rPr>
              <w:t>ПМЛА</w:t>
            </w:r>
          </w:p>
        </w:tc>
      </w:tr>
      <w:tr w14:paraId="343B772D" w14:textId="77777777" w:rsidTr="00A95A9D">
        <w:tblPrEx>
          <w:tblW w:w="10043" w:type="dxa"/>
          <w:tblInd w:w="-34" w:type="dxa"/>
          <w:tblLayout w:type="fixed"/>
          <w:tblLook w:val="0420"/>
        </w:tblPrEx>
        <w:trPr>
          <w:trHeight w:val="370"/>
        </w:trPr>
        <w:tc>
          <w:tcPr>
            <w:tcW w:w="7939" w:type="dxa"/>
            <w:shd w:val="clear" w:color="auto" w:fill="auto"/>
            <w:vAlign w:val="center"/>
          </w:tcPr>
          <w:p w:rsidR="003D59AF" w:rsidRPr="000B0679" w:rsidP="007C0CDD" w14:paraId="1859A0D2" w14:textId="77777777">
            <w:pPr>
              <w:keepNext/>
              <w:keepLines/>
              <w:numPr>
                <w:ilvl w:val="2"/>
                <w:numId w:val="3"/>
              </w:numPr>
              <w:tabs>
                <w:tab w:val="num" w:pos="1418"/>
                <w:tab w:val="clear" w:pos="4395"/>
              </w:tabs>
              <w:spacing w:after="0"/>
              <w:ind w:left="0" w:firstLine="0"/>
              <w:contextualSpacing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sz w:val="26"/>
                <w:szCs w:val="26"/>
              </w:rPr>
              <w:t>Опасный производственный объект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3D59AF" w:rsidRPr="000B0679" w:rsidP="007C0CDD" w14:paraId="417B5A14" w14:textId="77777777">
            <w:pPr>
              <w:keepNext/>
              <w:keepLines/>
              <w:numPr>
                <w:ilvl w:val="12"/>
                <w:numId w:val="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iCs/>
                <w:sz w:val="26"/>
                <w:szCs w:val="26"/>
              </w:rPr>
              <w:t>ОПО</w:t>
            </w:r>
          </w:p>
        </w:tc>
      </w:tr>
      <w:tr w14:paraId="5DF9B531" w14:textId="77777777" w:rsidTr="00A95A9D">
        <w:tblPrEx>
          <w:tblW w:w="10043" w:type="dxa"/>
          <w:tblInd w:w="-34" w:type="dxa"/>
          <w:tblLayout w:type="fixed"/>
          <w:tblLook w:val="0420"/>
        </w:tblPrEx>
        <w:trPr>
          <w:trHeight w:val="370"/>
        </w:trPr>
        <w:tc>
          <w:tcPr>
            <w:tcW w:w="7939" w:type="dxa"/>
            <w:shd w:val="clear" w:color="auto" w:fill="auto"/>
            <w:vAlign w:val="center"/>
          </w:tcPr>
          <w:p w:rsidR="001C4EB4" w:rsidRPr="000B0679" w:rsidP="007C0CDD" w14:paraId="6857BEE1" w14:textId="1688E607">
            <w:pPr>
              <w:keepNext/>
              <w:keepLines/>
              <w:numPr>
                <w:ilvl w:val="2"/>
                <w:numId w:val="3"/>
              </w:numPr>
              <w:tabs>
                <w:tab w:val="num" w:pos="1418"/>
                <w:tab w:val="clear" w:pos="4395"/>
              </w:tabs>
              <w:spacing w:after="0"/>
              <w:ind w:left="0" w:firstLine="0"/>
              <w:contextualSpacing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sz w:val="26"/>
                <w:szCs w:val="26"/>
              </w:rPr>
              <w:t>Учебная тревога</w:t>
            </w:r>
            <w:r w:rsidRPr="000B0679" w:rsidR="00F33C3B">
              <w:rPr>
                <w:rFonts w:ascii="Times New Roman" w:hAnsi="Times New Roman" w:cs="Times New Roman"/>
                <w:sz w:val="26"/>
                <w:szCs w:val="26"/>
              </w:rPr>
              <w:t xml:space="preserve"> – уровень «Б»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1C4EB4" w:rsidRPr="000B0679" w:rsidP="007C0CDD" w14:paraId="0942AD29" w14:textId="77777777">
            <w:pPr>
              <w:keepNext/>
              <w:keepLines/>
              <w:numPr>
                <w:ilvl w:val="12"/>
                <w:numId w:val="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iCs/>
                <w:sz w:val="26"/>
                <w:szCs w:val="26"/>
              </w:rPr>
              <w:t>УТ</w:t>
            </w:r>
          </w:p>
        </w:tc>
      </w:tr>
      <w:tr w14:paraId="0C20E4CD" w14:textId="77777777" w:rsidTr="00A95A9D">
        <w:tblPrEx>
          <w:tblW w:w="10043" w:type="dxa"/>
          <w:tblInd w:w="-34" w:type="dxa"/>
          <w:tblLayout w:type="fixed"/>
          <w:tblLook w:val="0420"/>
        </w:tblPrEx>
        <w:trPr>
          <w:trHeight w:val="370"/>
        </w:trPr>
        <w:tc>
          <w:tcPr>
            <w:tcW w:w="7939" w:type="dxa"/>
            <w:shd w:val="clear" w:color="auto" w:fill="auto"/>
            <w:vAlign w:val="center"/>
          </w:tcPr>
          <w:p w:rsidR="003D59AF" w:rsidRPr="000B0679" w:rsidP="007C0CDD" w14:paraId="4FA8F496" w14:textId="4099B13B">
            <w:pPr>
              <w:keepNext/>
              <w:keepLines/>
              <w:numPr>
                <w:ilvl w:val="2"/>
                <w:numId w:val="3"/>
              </w:numPr>
              <w:tabs>
                <w:tab w:val="num" w:pos="1418"/>
                <w:tab w:val="clear" w:pos="4395"/>
              </w:tabs>
              <w:spacing w:after="0"/>
              <w:ind w:left="0" w:firstLine="0"/>
              <w:contextualSpacing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0B0679" w:rsidR="00127340">
              <w:rPr>
                <w:rFonts w:ascii="Times New Roman" w:hAnsi="Times New Roman" w:cs="Times New Roman"/>
                <w:sz w:val="26"/>
                <w:szCs w:val="26"/>
              </w:rPr>
              <w:t>чебно-тренировочные занятия</w:t>
            </w:r>
            <w:r w:rsidRPr="000B0679" w:rsidR="00F33C3B">
              <w:rPr>
                <w:rFonts w:ascii="Times New Roman" w:hAnsi="Times New Roman" w:cs="Times New Roman"/>
                <w:sz w:val="26"/>
                <w:szCs w:val="26"/>
              </w:rPr>
              <w:t xml:space="preserve"> – уровень «А»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3D59AF" w:rsidRPr="000B0679" w:rsidP="007C0CDD" w14:paraId="1FBC0BE4" w14:textId="77777777">
            <w:pPr>
              <w:keepNext/>
              <w:keepLines/>
              <w:numPr>
                <w:ilvl w:val="12"/>
                <w:numId w:val="0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0B0679">
              <w:rPr>
                <w:rFonts w:ascii="Times New Roman" w:hAnsi="Times New Roman" w:cs="Times New Roman"/>
                <w:sz w:val="26"/>
                <w:szCs w:val="26"/>
              </w:rPr>
              <w:t>УТЗ</w:t>
            </w:r>
          </w:p>
        </w:tc>
      </w:tr>
    </w:tbl>
    <w:p w:rsidR="00572993" w:rsidRPr="000B0679" w:rsidP="007C0CDD" w14:paraId="64F63E13" w14:textId="77777777">
      <w:pPr>
        <w:pStyle w:val="Heading1"/>
        <w:numPr>
          <w:ilvl w:val="0"/>
          <w:numId w:val="0"/>
        </w:numPr>
        <w:tabs>
          <w:tab w:val="left" w:pos="1134"/>
        </w:tabs>
        <w:ind w:left="-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8" w:name="_Toc233099837"/>
      <w:bookmarkEnd w:id="1"/>
      <w:bookmarkEnd w:id="2"/>
      <w:bookmarkEnd w:id="6"/>
      <w:bookmarkEnd w:id="7"/>
      <w:r w:rsidRPr="000B0679">
        <w:rPr>
          <w:rFonts w:ascii="Times New Roman" w:hAnsi="Times New Roman" w:cs="Times New Roman"/>
          <w:sz w:val="26"/>
          <w:szCs w:val="26"/>
        </w:rPr>
        <w:t xml:space="preserve">3. </w:t>
      </w:r>
      <w:bookmarkStart w:id="9" w:name="_Toc485653331"/>
      <w:r w:rsidRPr="000B0679" w:rsidR="00B56DEC">
        <w:rPr>
          <w:rFonts w:ascii="Times New Roman" w:hAnsi="Times New Roman" w:cs="Times New Roman"/>
          <w:sz w:val="26"/>
          <w:szCs w:val="26"/>
        </w:rPr>
        <w:t>Общие положения</w:t>
      </w:r>
      <w:bookmarkEnd w:id="9"/>
      <w:r w:rsidRPr="000B0679" w:rsidR="00270B6A">
        <w:rPr>
          <w:rFonts w:ascii="Times New Roman" w:hAnsi="Times New Roman" w:cs="Times New Roman"/>
          <w:sz w:val="26"/>
          <w:szCs w:val="26"/>
        </w:rPr>
        <w:t>.</w:t>
      </w:r>
    </w:p>
    <w:p w:rsidR="00127340" w:rsidRPr="000B0679" w:rsidP="007C0CDD" w14:paraId="55B8422E" w14:textId="77777777">
      <w:pPr>
        <w:pStyle w:val="21"/>
        <w:numPr>
          <w:ilvl w:val="0"/>
          <w:numId w:val="0"/>
        </w:numPr>
        <w:tabs>
          <w:tab w:val="num" w:pos="0"/>
        </w:tabs>
        <w:spacing w:before="0"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bookmarkStart w:id="10" w:name="_Toc485653333"/>
      <w:r w:rsidRPr="000B0679">
        <w:rPr>
          <w:rFonts w:ascii="Times New Roman" w:hAnsi="Times New Roman" w:cs="Times New Roman"/>
          <w:szCs w:val="26"/>
        </w:rPr>
        <w:t xml:space="preserve">Настоящая инструкция определяет: </w:t>
      </w:r>
    </w:p>
    <w:p w:rsidR="00127340" w:rsidRPr="000B0679" w:rsidP="007C0CDD" w14:paraId="18CFD267" w14:textId="77777777">
      <w:pPr>
        <w:pStyle w:val="30"/>
        <w:numPr>
          <w:ilvl w:val="0"/>
          <w:numId w:val="0"/>
        </w:numPr>
        <w:tabs>
          <w:tab w:val="num" w:pos="4395"/>
        </w:tabs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 xml:space="preserve">- </w:t>
      </w:r>
      <w:r w:rsidRPr="000B0679" w:rsidR="001C4EB4">
        <w:rPr>
          <w:rFonts w:ascii="Times New Roman" w:hAnsi="Times New Roman" w:cs="Times New Roman"/>
          <w:szCs w:val="26"/>
        </w:rPr>
        <w:t xml:space="preserve">основные требования и </w:t>
      </w:r>
      <w:r w:rsidRPr="000B0679">
        <w:rPr>
          <w:rFonts w:ascii="Times New Roman" w:hAnsi="Times New Roman" w:cs="Times New Roman"/>
          <w:szCs w:val="26"/>
        </w:rPr>
        <w:t>порядок проведения учебных тре</w:t>
      </w:r>
      <w:r w:rsidRPr="000B0679" w:rsidR="00D14E85">
        <w:rPr>
          <w:rFonts w:ascii="Times New Roman" w:hAnsi="Times New Roman" w:cs="Times New Roman"/>
          <w:szCs w:val="26"/>
        </w:rPr>
        <w:t xml:space="preserve">вог и учебно-тренировочных занятий </w:t>
      </w:r>
      <w:r w:rsidRPr="000B0679">
        <w:rPr>
          <w:rFonts w:ascii="Times New Roman" w:hAnsi="Times New Roman" w:cs="Times New Roman"/>
          <w:szCs w:val="26"/>
        </w:rPr>
        <w:t>по позициям ПМЛА</w:t>
      </w:r>
      <w:r w:rsidRPr="000B0679" w:rsidR="001612FE">
        <w:rPr>
          <w:rFonts w:ascii="Times New Roman" w:hAnsi="Times New Roman" w:cs="Times New Roman"/>
          <w:szCs w:val="26"/>
        </w:rPr>
        <w:t>, противопожарных учебных тренировок по эвакуации</w:t>
      </w:r>
      <w:r w:rsidRPr="000B0679">
        <w:rPr>
          <w:rFonts w:ascii="Times New Roman" w:hAnsi="Times New Roman" w:cs="Times New Roman"/>
          <w:szCs w:val="26"/>
        </w:rPr>
        <w:t xml:space="preserve"> на объектах АО «ПОЛИЭФ»;</w:t>
      </w:r>
    </w:p>
    <w:p w:rsidR="00127340" w:rsidRPr="000B0679" w:rsidP="007C0CDD" w14:paraId="77C77E46" w14:textId="77777777">
      <w:pPr>
        <w:pStyle w:val="30"/>
        <w:numPr>
          <w:ilvl w:val="0"/>
          <w:numId w:val="0"/>
        </w:numPr>
        <w:tabs>
          <w:tab w:val="num" w:pos="4395"/>
        </w:tabs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- методы проверки степени подготовленности объекта (установки, цеха, производства), промышленно-производственного персонала, в том числе нештатных аварийно-спасательных формирований, аварийных служб к локализации возможных аварий, ликвидации их последствий, к проведению газоспасательных работ и оказанию первой помощи пострадавшим.</w:t>
      </w:r>
    </w:p>
    <w:p w:rsidR="00127340" w:rsidRPr="000B0679" w:rsidP="007C0CDD" w14:paraId="3B4440DC" w14:textId="77777777">
      <w:pPr>
        <w:pStyle w:val="30"/>
        <w:numPr>
          <w:ilvl w:val="0"/>
          <w:numId w:val="0"/>
        </w:numPr>
        <w:tabs>
          <w:tab w:val="num" w:pos="1986"/>
          <w:tab w:val="num" w:pos="4395"/>
        </w:tabs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- объём и последовательность оперативных действий направленных на локализацию аварий, ликвидацию последствий аварий на случай их возникновения.</w:t>
      </w:r>
    </w:p>
    <w:p w:rsidR="00127340" w:rsidRPr="000B0679" w:rsidP="007C0CDD" w14:paraId="44791475" w14:textId="77777777">
      <w:pPr>
        <w:pStyle w:val="30"/>
        <w:numPr>
          <w:ilvl w:val="0"/>
          <w:numId w:val="0"/>
        </w:numPr>
        <w:tabs>
          <w:tab w:val="num" w:pos="1986"/>
          <w:tab w:val="num" w:pos="4395"/>
        </w:tabs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- обязанности должностных лиц при локализации и ликвидации аварий на ОПО</w:t>
      </w:r>
      <w:r w:rsidRPr="000B0679" w:rsidR="001612FE">
        <w:rPr>
          <w:rFonts w:ascii="Times New Roman" w:hAnsi="Times New Roman" w:cs="Times New Roman"/>
          <w:szCs w:val="26"/>
        </w:rPr>
        <w:t xml:space="preserve"> и АБК</w:t>
      </w:r>
      <w:r w:rsidRPr="000B0679">
        <w:rPr>
          <w:rFonts w:ascii="Times New Roman" w:hAnsi="Times New Roman" w:cs="Times New Roman"/>
          <w:szCs w:val="26"/>
        </w:rPr>
        <w:t>.</w:t>
      </w:r>
    </w:p>
    <w:p w:rsidR="007C0CDD" w:rsidRPr="000B0679" w:rsidP="007C0CDD" w14:paraId="7412B2DA" w14:textId="77777777">
      <w:pPr>
        <w:pStyle w:val="30"/>
        <w:numPr>
          <w:ilvl w:val="0"/>
          <w:numId w:val="0"/>
        </w:numPr>
        <w:tabs>
          <w:tab w:val="num" w:pos="1986"/>
          <w:tab w:val="num" w:pos="4395"/>
        </w:tabs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- формы планируемой и отчётной документации по организации и проведен</w:t>
      </w:r>
      <w:r w:rsidRPr="000B0679" w:rsidR="001612FE">
        <w:rPr>
          <w:rFonts w:ascii="Times New Roman" w:hAnsi="Times New Roman" w:cs="Times New Roman"/>
          <w:szCs w:val="26"/>
        </w:rPr>
        <w:t xml:space="preserve">ию учебно-тренировочных занятий, </w:t>
      </w:r>
      <w:r w:rsidRPr="000B0679">
        <w:rPr>
          <w:rFonts w:ascii="Times New Roman" w:hAnsi="Times New Roman" w:cs="Times New Roman"/>
          <w:szCs w:val="26"/>
        </w:rPr>
        <w:t>учебных тревог по позициям ПМЛА</w:t>
      </w:r>
      <w:r w:rsidRPr="000B0679" w:rsidR="001612FE">
        <w:rPr>
          <w:rFonts w:ascii="Times New Roman" w:hAnsi="Times New Roman" w:cs="Times New Roman"/>
          <w:szCs w:val="26"/>
        </w:rPr>
        <w:t xml:space="preserve"> и противопожарных учебных тренировок по эвакуации</w:t>
      </w:r>
      <w:r w:rsidRPr="000B0679">
        <w:rPr>
          <w:rFonts w:ascii="Times New Roman" w:hAnsi="Times New Roman" w:cs="Times New Roman"/>
          <w:szCs w:val="26"/>
        </w:rPr>
        <w:t>.</w:t>
      </w:r>
      <w:bookmarkEnd w:id="10"/>
    </w:p>
    <w:p w:rsidR="00326FE0" w:rsidRPr="000B0679" w:rsidP="007C0CDD" w14:paraId="0C645A0C" w14:textId="77777777">
      <w:pPr>
        <w:pStyle w:val="30"/>
        <w:numPr>
          <w:ilvl w:val="0"/>
          <w:numId w:val="0"/>
        </w:numPr>
        <w:tabs>
          <w:tab w:val="num" w:pos="1986"/>
          <w:tab w:val="num" w:pos="4395"/>
        </w:tabs>
        <w:spacing w:after="120"/>
        <w:ind w:left="-567"/>
        <w:contextualSpacing/>
        <w:jc w:val="center"/>
        <w:rPr>
          <w:rFonts w:ascii="Times New Roman" w:hAnsi="Times New Roman" w:cs="Times New Roman"/>
          <w:b/>
          <w:szCs w:val="26"/>
        </w:rPr>
      </w:pPr>
      <w:r w:rsidRPr="000B0679">
        <w:rPr>
          <w:rFonts w:ascii="Times New Roman" w:hAnsi="Times New Roman" w:cs="Times New Roman"/>
          <w:b/>
          <w:szCs w:val="26"/>
        </w:rPr>
        <w:t xml:space="preserve">4. </w:t>
      </w:r>
      <w:r w:rsidRPr="000B0679" w:rsidR="00127340">
        <w:rPr>
          <w:rFonts w:ascii="Times New Roman" w:hAnsi="Times New Roman" w:cs="Times New Roman"/>
          <w:b/>
          <w:szCs w:val="26"/>
        </w:rPr>
        <w:t>Организация проведения учебных тревог.</w:t>
      </w:r>
    </w:p>
    <w:p w:rsidR="00FB434B" w:rsidRPr="000B0679" w:rsidP="007C0CDD" w14:paraId="00DF33CA" w14:textId="553BABAE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4.1.</w:t>
      </w:r>
      <w:r w:rsidRPr="000B0679">
        <w:rPr>
          <w:rFonts w:ascii="Times New Roman" w:hAnsi="Times New Roman" w:cs="Times New Roman"/>
          <w:sz w:val="26"/>
          <w:szCs w:val="26"/>
        </w:rPr>
        <w:tab/>
        <w:t>Учебно-тренировочные занятия</w:t>
      </w:r>
      <w:r w:rsidRPr="000B0679" w:rsidR="001F4011">
        <w:rPr>
          <w:rFonts w:ascii="Times New Roman" w:hAnsi="Times New Roman" w:cs="Times New Roman"/>
          <w:sz w:val="26"/>
          <w:szCs w:val="26"/>
        </w:rPr>
        <w:t xml:space="preserve"> (уровень «А»)</w:t>
      </w:r>
      <w:r w:rsidRPr="000B0679">
        <w:rPr>
          <w:rFonts w:ascii="Times New Roman" w:hAnsi="Times New Roman" w:cs="Times New Roman"/>
          <w:sz w:val="26"/>
          <w:szCs w:val="26"/>
        </w:rPr>
        <w:t xml:space="preserve"> </w:t>
      </w:r>
      <w:r w:rsidRPr="000B0679">
        <w:rPr>
          <w:rFonts w:ascii="Times New Roman" w:hAnsi="Times New Roman" w:cs="Times New Roman"/>
          <w:sz w:val="26"/>
          <w:szCs w:val="26"/>
        </w:rPr>
        <w:t xml:space="preserve">по ПМЛА проводятся согласно графику проведения учебных </w:t>
      </w:r>
      <w:r w:rsidRPr="000B0679">
        <w:rPr>
          <w:rFonts w:ascii="Times New Roman" w:hAnsi="Times New Roman" w:cs="Times New Roman"/>
          <w:sz w:val="26"/>
          <w:szCs w:val="26"/>
        </w:rPr>
        <w:t>тренировочных занятий</w:t>
      </w:r>
      <w:r w:rsidRPr="000B0679">
        <w:rPr>
          <w:rFonts w:ascii="Times New Roman" w:hAnsi="Times New Roman" w:cs="Times New Roman"/>
          <w:sz w:val="26"/>
          <w:szCs w:val="26"/>
        </w:rPr>
        <w:t xml:space="preserve">, утвержденному </w:t>
      </w:r>
      <w:r w:rsidRPr="000B0679" w:rsidR="00D14E85">
        <w:rPr>
          <w:rFonts w:ascii="Times New Roman" w:hAnsi="Times New Roman" w:cs="Times New Roman"/>
          <w:sz w:val="26"/>
          <w:szCs w:val="26"/>
        </w:rPr>
        <w:t>главным инженером</w:t>
      </w:r>
      <w:r w:rsidRPr="000B0679">
        <w:rPr>
          <w:rFonts w:ascii="Times New Roman" w:hAnsi="Times New Roman" w:cs="Times New Roman"/>
          <w:sz w:val="26"/>
          <w:szCs w:val="26"/>
        </w:rPr>
        <w:t xml:space="preserve"> (приложение № 2)</w:t>
      </w:r>
      <w:r w:rsidRPr="000B0679">
        <w:rPr>
          <w:rFonts w:ascii="Times New Roman" w:hAnsi="Times New Roman" w:cs="Times New Roman"/>
          <w:sz w:val="26"/>
          <w:szCs w:val="26"/>
        </w:rPr>
        <w:t>.</w:t>
      </w:r>
    </w:p>
    <w:p w:rsidR="00FB434B" w:rsidRPr="000B0679" w:rsidP="007C0CDD" w14:paraId="0DD26D0E" w14:textId="4C3BC810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4.2.</w:t>
      </w:r>
      <w:r w:rsidRPr="000B0679">
        <w:rPr>
          <w:rFonts w:ascii="Times New Roman" w:hAnsi="Times New Roman" w:cs="Times New Roman"/>
          <w:sz w:val="26"/>
          <w:szCs w:val="26"/>
        </w:rPr>
        <w:tab/>
        <w:t>График проведения учебных тревог</w:t>
      </w:r>
      <w:r w:rsidRPr="000B0679" w:rsidR="00F33C3B">
        <w:rPr>
          <w:rFonts w:ascii="Times New Roman" w:hAnsi="Times New Roman" w:cs="Times New Roman"/>
          <w:sz w:val="26"/>
          <w:szCs w:val="26"/>
        </w:rPr>
        <w:t xml:space="preserve"> (уровень «Б»)</w:t>
      </w:r>
      <w:r w:rsidRPr="000B0679">
        <w:rPr>
          <w:rFonts w:ascii="Times New Roman" w:hAnsi="Times New Roman" w:cs="Times New Roman"/>
          <w:sz w:val="26"/>
          <w:szCs w:val="26"/>
        </w:rPr>
        <w:t xml:space="preserve"> разрабатывается </w:t>
      </w:r>
      <w:r w:rsidRPr="000B0679" w:rsidR="00F34C3E">
        <w:rPr>
          <w:rFonts w:ascii="Times New Roman" w:hAnsi="Times New Roman" w:cs="Times New Roman"/>
          <w:sz w:val="26"/>
          <w:szCs w:val="26"/>
        </w:rPr>
        <w:t>У</w:t>
      </w:r>
      <w:r w:rsidRPr="000B0679" w:rsidR="00F33C3B">
        <w:rPr>
          <w:rFonts w:ascii="Times New Roman" w:hAnsi="Times New Roman" w:cs="Times New Roman"/>
          <w:sz w:val="26"/>
          <w:szCs w:val="26"/>
        </w:rPr>
        <w:t xml:space="preserve"> </w:t>
      </w:r>
      <w:r w:rsidRPr="000B0679" w:rsidR="00F34C3E">
        <w:rPr>
          <w:rFonts w:ascii="Times New Roman" w:hAnsi="Times New Roman" w:cs="Times New Roman"/>
          <w:sz w:val="26"/>
          <w:szCs w:val="26"/>
        </w:rPr>
        <w:t>О</w:t>
      </w:r>
      <w:r w:rsidRPr="000B0679" w:rsidR="007C0CDD">
        <w:rPr>
          <w:rFonts w:ascii="Times New Roman" w:hAnsi="Times New Roman" w:cs="Times New Roman"/>
          <w:sz w:val="26"/>
          <w:szCs w:val="26"/>
        </w:rPr>
        <w:t xml:space="preserve">ТиПБ </w:t>
      </w:r>
      <w:r w:rsidRPr="000B0679">
        <w:rPr>
          <w:rFonts w:ascii="Times New Roman" w:hAnsi="Times New Roman" w:cs="Times New Roman"/>
          <w:sz w:val="26"/>
          <w:szCs w:val="26"/>
        </w:rPr>
        <w:t xml:space="preserve">и утверждается </w:t>
      </w:r>
      <w:r w:rsidRPr="000B0679" w:rsidR="00041F9F">
        <w:rPr>
          <w:rFonts w:ascii="Times New Roman" w:hAnsi="Times New Roman" w:cs="Times New Roman"/>
          <w:sz w:val="26"/>
          <w:szCs w:val="26"/>
        </w:rPr>
        <w:t>главным инженером</w:t>
      </w:r>
      <w:r w:rsidRPr="000B0679" w:rsidR="00F33C3B">
        <w:rPr>
          <w:rFonts w:ascii="Times New Roman" w:hAnsi="Times New Roman" w:cs="Times New Roman"/>
          <w:sz w:val="26"/>
          <w:szCs w:val="26"/>
        </w:rPr>
        <w:t xml:space="preserve"> (приложение № </w:t>
      </w:r>
      <w:r w:rsidRPr="000B0679" w:rsidR="001F4011">
        <w:rPr>
          <w:rFonts w:ascii="Times New Roman" w:hAnsi="Times New Roman" w:cs="Times New Roman"/>
          <w:sz w:val="26"/>
          <w:szCs w:val="26"/>
        </w:rPr>
        <w:t>6</w:t>
      </w:r>
      <w:r w:rsidRPr="000B0679" w:rsidR="00F33C3B">
        <w:rPr>
          <w:rFonts w:ascii="Times New Roman" w:hAnsi="Times New Roman" w:cs="Times New Roman"/>
          <w:sz w:val="26"/>
          <w:szCs w:val="26"/>
        </w:rPr>
        <w:t>)</w:t>
      </w:r>
      <w:r w:rsidRPr="000B0679">
        <w:rPr>
          <w:rFonts w:ascii="Times New Roman" w:hAnsi="Times New Roman" w:cs="Times New Roman"/>
          <w:sz w:val="26"/>
          <w:szCs w:val="26"/>
        </w:rPr>
        <w:t>.</w:t>
      </w:r>
    </w:p>
    <w:p w:rsidR="00E02EEC" w:rsidRPr="000B0679" w:rsidP="007C0CDD" w14:paraId="5CAE6D0E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4.3.</w:t>
      </w:r>
      <w:r w:rsidRPr="000B0679">
        <w:rPr>
          <w:rFonts w:ascii="Times New Roman" w:hAnsi="Times New Roman" w:cs="Times New Roman"/>
          <w:sz w:val="26"/>
          <w:szCs w:val="26"/>
        </w:rPr>
        <w:tab/>
        <w:t xml:space="preserve">Учебные тревоги должны проводиться не реже </w:t>
      </w:r>
      <w:r w:rsidRPr="000B0679" w:rsidR="000E2724">
        <w:rPr>
          <w:rFonts w:ascii="Times New Roman" w:hAnsi="Times New Roman" w:cs="Times New Roman"/>
          <w:sz w:val="26"/>
          <w:szCs w:val="26"/>
        </w:rPr>
        <w:t>двух</w:t>
      </w:r>
      <w:r w:rsidRPr="000B0679">
        <w:rPr>
          <w:rFonts w:ascii="Times New Roman" w:hAnsi="Times New Roman" w:cs="Times New Roman"/>
          <w:sz w:val="26"/>
          <w:szCs w:val="26"/>
        </w:rPr>
        <w:t xml:space="preserve"> раз</w:t>
      </w:r>
      <w:r w:rsidRPr="000B0679" w:rsidR="000E2724">
        <w:rPr>
          <w:rFonts w:ascii="Times New Roman" w:hAnsi="Times New Roman" w:cs="Times New Roman"/>
          <w:sz w:val="26"/>
          <w:szCs w:val="26"/>
        </w:rPr>
        <w:t xml:space="preserve"> в год</w:t>
      </w:r>
      <w:r w:rsidRPr="000B0679" w:rsidR="00531387">
        <w:rPr>
          <w:rFonts w:ascii="Times New Roman" w:hAnsi="Times New Roman" w:cs="Times New Roman"/>
          <w:sz w:val="26"/>
          <w:szCs w:val="26"/>
        </w:rPr>
        <w:t xml:space="preserve"> на всех установках предприятия</w:t>
      </w:r>
      <w:r w:rsidRPr="000B0679">
        <w:rPr>
          <w:rFonts w:ascii="Times New Roman" w:hAnsi="Times New Roman" w:cs="Times New Roman"/>
          <w:sz w:val="26"/>
          <w:szCs w:val="26"/>
        </w:rPr>
        <w:t xml:space="preserve"> по одному или нескольким сценариям оперативной части ПМЛА уровня «Б» в разные периоды года и разное время суток. </w:t>
      </w:r>
    </w:p>
    <w:p w:rsidR="00E02EEC" w:rsidRPr="000B0679" w:rsidP="00E02EEC" w14:paraId="2A9A958E" w14:textId="77777777">
      <w:pPr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Учебно-тренировочные занятия уровня «А» проводятся</w:t>
      </w:r>
      <w:r w:rsidRPr="000B0679" w:rsidR="00531387">
        <w:rPr>
          <w:rFonts w:ascii="Times New Roman" w:hAnsi="Times New Roman" w:cs="Times New Roman"/>
          <w:sz w:val="26"/>
          <w:szCs w:val="26"/>
        </w:rPr>
        <w:t xml:space="preserve"> каждый месяц, в каждой смене в течении года,</w:t>
      </w:r>
      <w:r w:rsidRPr="000B0679">
        <w:rPr>
          <w:rFonts w:ascii="Times New Roman" w:hAnsi="Times New Roman" w:cs="Times New Roman"/>
          <w:sz w:val="26"/>
          <w:szCs w:val="26"/>
        </w:rPr>
        <w:t xml:space="preserve"> согласно утвержденного графика, разработанного производственным подразделением по форме (Приложение № 2)</w:t>
      </w:r>
      <w:r w:rsidRPr="000B0679" w:rsidR="000E272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612FE" w:rsidRPr="000B0679" w:rsidP="00E02EEC" w14:paraId="0768341E" w14:textId="77777777">
      <w:pPr>
        <w:ind w:left="-567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Противопожарные учебные тренировки по эвакуации проводятся в АБК два раза в год,</w:t>
      </w:r>
      <w:r w:rsidRPr="000B0679" w:rsidR="00BB282A">
        <w:rPr>
          <w:rFonts w:ascii="Times New Roman" w:hAnsi="Times New Roman" w:cs="Times New Roman"/>
          <w:sz w:val="26"/>
          <w:szCs w:val="26"/>
        </w:rPr>
        <w:t xml:space="preserve"> согласно утвержденного графика, разработанного </w:t>
      </w:r>
      <w:r w:rsidRPr="000B0679" w:rsidR="00F34C3E">
        <w:rPr>
          <w:rFonts w:ascii="Times New Roman" w:hAnsi="Times New Roman" w:cs="Times New Roman"/>
          <w:sz w:val="26"/>
          <w:szCs w:val="26"/>
        </w:rPr>
        <w:t>УО</w:t>
      </w:r>
      <w:r w:rsidRPr="000B0679" w:rsidR="00BB282A">
        <w:rPr>
          <w:rFonts w:ascii="Times New Roman" w:hAnsi="Times New Roman" w:cs="Times New Roman"/>
          <w:sz w:val="26"/>
          <w:szCs w:val="26"/>
        </w:rPr>
        <w:t>ТиПБ.</w:t>
      </w:r>
    </w:p>
    <w:p w:rsidR="007C0CDD" w:rsidRPr="000B0679" w:rsidP="007C0CDD" w14:paraId="09852C58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4.4. При проведении учебной тревоги</w:t>
      </w:r>
      <w:r w:rsidRPr="000B0679" w:rsidR="00BB282A">
        <w:rPr>
          <w:rFonts w:ascii="Times New Roman" w:hAnsi="Times New Roman" w:cs="Times New Roman"/>
          <w:sz w:val="26"/>
          <w:szCs w:val="26"/>
        </w:rPr>
        <w:t xml:space="preserve"> и эвакуации</w:t>
      </w:r>
      <w:r w:rsidRPr="000B0679">
        <w:rPr>
          <w:rFonts w:ascii="Times New Roman" w:hAnsi="Times New Roman" w:cs="Times New Roman"/>
          <w:sz w:val="26"/>
          <w:szCs w:val="26"/>
        </w:rPr>
        <w:t xml:space="preserve"> необходимо учитывать характер и технологию производства, чтобы проведение учебной тревоги не имело следующих последствий:</w:t>
      </w:r>
    </w:p>
    <w:p w:rsidR="007C0CDD" w:rsidRPr="000B0679" w:rsidP="007C0CDD" w14:paraId="5502D900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не привело к нарушению технологического режима и не вызвало перерывов в нормальной работе установки;</w:t>
      </w:r>
    </w:p>
    <w:p w:rsidR="007C0CDD" w:rsidRPr="000B0679" w:rsidP="007C0CDD" w14:paraId="694BB535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не повлекло за собой остановку или задержку работы смежных установок;</w:t>
      </w:r>
    </w:p>
    <w:p w:rsidR="007C0CDD" w:rsidRPr="000B0679" w:rsidP="007C0CDD" w14:paraId="187394CA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не вызвало превышения концентрации вредных, взрывоопасных газов и паров;</w:t>
      </w:r>
    </w:p>
    <w:p w:rsidR="007C0CDD" w:rsidRPr="000B0679" w:rsidP="007C0CDD" w14:paraId="251FB764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не вызвало опасности выброса продуктов производства, загазованности, взрыва, загорания и других нежелательных последствий;</w:t>
      </w:r>
    </w:p>
    <w:p w:rsidR="007C0CDD" w:rsidRPr="000B0679" w:rsidP="007C0CDD" w14:paraId="4CCB3F09" w14:textId="4CB78C52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не снизило операти</w:t>
      </w:r>
      <w:r w:rsidRPr="000B0679" w:rsidR="00F33C3B">
        <w:rPr>
          <w:rFonts w:ascii="Times New Roman" w:hAnsi="Times New Roman" w:cs="Times New Roman"/>
          <w:sz w:val="26"/>
          <w:szCs w:val="26"/>
        </w:rPr>
        <w:t>вной готовности аварийных служб;</w:t>
      </w:r>
    </w:p>
    <w:p w:rsidR="00F33C3B" w:rsidRPr="000B0679" w:rsidP="007C0CDD" w14:paraId="388F02DA" w14:textId="2DA8E66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 xml:space="preserve">- не привело к получению травм </w:t>
      </w:r>
      <w:r w:rsidRPr="000B0679" w:rsidR="00F369E8">
        <w:rPr>
          <w:rFonts w:ascii="Times New Roman" w:hAnsi="Times New Roman" w:cs="Times New Roman"/>
          <w:sz w:val="26"/>
          <w:szCs w:val="26"/>
        </w:rPr>
        <w:t>сотрудниками,</w:t>
      </w:r>
      <w:r w:rsidRPr="000B0679">
        <w:rPr>
          <w:rFonts w:ascii="Times New Roman" w:hAnsi="Times New Roman" w:cs="Times New Roman"/>
          <w:sz w:val="26"/>
          <w:szCs w:val="26"/>
        </w:rPr>
        <w:t xml:space="preserve"> принимающими участие в учебных тревогах и эвакуациях. </w:t>
      </w:r>
    </w:p>
    <w:p w:rsidR="007C0CDD" w:rsidRPr="000B0679" w:rsidP="007C0CDD" w14:paraId="2C3E0F97" w14:textId="41499BF4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4.</w:t>
      </w:r>
      <w:r w:rsidRPr="000B0679">
        <w:rPr>
          <w:rFonts w:ascii="Times New Roman" w:hAnsi="Times New Roman" w:cs="Times New Roman"/>
          <w:sz w:val="26"/>
          <w:szCs w:val="26"/>
        </w:rPr>
        <w:t xml:space="preserve">5. </w:t>
      </w:r>
      <w:r w:rsidRPr="000B0679" w:rsidR="001F4011">
        <w:rPr>
          <w:rFonts w:ascii="Times New Roman" w:hAnsi="Times New Roman" w:cs="Times New Roman"/>
          <w:sz w:val="26"/>
          <w:szCs w:val="26"/>
        </w:rPr>
        <w:t>Вводная</w:t>
      </w:r>
      <w:r w:rsidRPr="000B0679">
        <w:rPr>
          <w:rFonts w:ascii="Times New Roman" w:hAnsi="Times New Roman" w:cs="Times New Roman"/>
          <w:sz w:val="26"/>
          <w:szCs w:val="26"/>
        </w:rPr>
        <w:t xml:space="preserve"> учебной тревоги определяет</w:t>
      </w:r>
      <w:r w:rsidRPr="000B0679" w:rsidR="001F4011">
        <w:rPr>
          <w:rFonts w:ascii="Times New Roman" w:hAnsi="Times New Roman" w:cs="Times New Roman"/>
          <w:sz w:val="26"/>
          <w:szCs w:val="26"/>
        </w:rPr>
        <w:t>ся</w:t>
      </w:r>
      <w:r w:rsidRPr="000B0679">
        <w:rPr>
          <w:rFonts w:ascii="Times New Roman" w:hAnsi="Times New Roman" w:cs="Times New Roman"/>
          <w:sz w:val="26"/>
          <w:szCs w:val="26"/>
        </w:rPr>
        <w:t xml:space="preserve"> руководител</w:t>
      </w:r>
      <w:r w:rsidRPr="000B0679" w:rsidR="001F4011">
        <w:rPr>
          <w:rFonts w:ascii="Times New Roman" w:hAnsi="Times New Roman" w:cs="Times New Roman"/>
          <w:sz w:val="26"/>
          <w:szCs w:val="26"/>
        </w:rPr>
        <w:t>ем</w:t>
      </w:r>
      <w:r w:rsidRPr="000B0679">
        <w:rPr>
          <w:rFonts w:ascii="Times New Roman" w:hAnsi="Times New Roman" w:cs="Times New Roman"/>
          <w:sz w:val="26"/>
          <w:szCs w:val="26"/>
        </w:rPr>
        <w:t xml:space="preserve"> учебной тревоги</w:t>
      </w:r>
      <w:r w:rsidRPr="000B0679" w:rsidR="001F4011">
        <w:rPr>
          <w:rFonts w:ascii="Times New Roman" w:hAnsi="Times New Roman" w:cs="Times New Roman"/>
          <w:sz w:val="26"/>
          <w:szCs w:val="26"/>
        </w:rPr>
        <w:t xml:space="preserve"> – старшим менеджером производства (или начальником производства)</w:t>
      </w:r>
      <w:r w:rsidRPr="000B0679">
        <w:rPr>
          <w:rFonts w:ascii="Times New Roman" w:hAnsi="Times New Roman" w:cs="Times New Roman"/>
          <w:sz w:val="26"/>
          <w:szCs w:val="26"/>
        </w:rPr>
        <w:t>.</w:t>
      </w:r>
    </w:p>
    <w:p w:rsidR="007C0CDD" w:rsidRPr="000B0679" w:rsidP="007C0CDD" w14:paraId="63E8ED18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4.6. Руководител</w:t>
      </w:r>
      <w:r w:rsidRPr="000B0679" w:rsidR="00BB282A">
        <w:rPr>
          <w:rFonts w:ascii="Times New Roman" w:hAnsi="Times New Roman" w:cs="Times New Roman"/>
          <w:sz w:val="26"/>
          <w:szCs w:val="26"/>
        </w:rPr>
        <w:t>ем</w:t>
      </w:r>
      <w:r w:rsidRPr="000B0679">
        <w:rPr>
          <w:rFonts w:ascii="Times New Roman" w:hAnsi="Times New Roman" w:cs="Times New Roman"/>
          <w:sz w:val="26"/>
          <w:szCs w:val="26"/>
        </w:rPr>
        <w:t xml:space="preserve"> проведения учебных тревог по ПМЛА является начальник производства предприятия.</w:t>
      </w:r>
      <w:r w:rsidRPr="000B0679" w:rsidR="00BB282A">
        <w:rPr>
          <w:rFonts w:ascii="Times New Roman" w:hAnsi="Times New Roman" w:cs="Times New Roman"/>
          <w:sz w:val="26"/>
          <w:szCs w:val="26"/>
        </w:rPr>
        <w:t xml:space="preserve"> Руководителем проведения противопожарных учебных тренировок по эвакуации является ответственный за пожарную безопасность. </w:t>
      </w:r>
    </w:p>
    <w:p w:rsidR="00FB434B" w:rsidRPr="000B0679" w:rsidP="007C0CDD" w14:paraId="79DC985E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 xml:space="preserve">4.7. </w:t>
      </w:r>
      <w:r w:rsidRPr="000B0679">
        <w:rPr>
          <w:rFonts w:ascii="Times New Roman" w:hAnsi="Times New Roman" w:cs="Times New Roman"/>
          <w:sz w:val="26"/>
          <w:szCs w:val="26"/>
        </w:rPr>
        <w:t>За день до проведения учебной тревоги</w:t>
      </w:r>
      <w:r w:rsidRPr="000B0679">
        <w:rPr>
          <w:rFonts w:ascii="Times New Roman" w:hAnsi="Times New Roman" w:cs="Times New Roman"/>
          <w:sz w:val="26"/>
          <w:szCs w:val="26"/>
        </w:rPr>
        <w:t xml:space="preserve"> руководителем учебной тревоги</w:t>
      </w:r>
      <w:r w:rsidRPr="000B0679">
        <w:rPr>
          <w:rFonts w:ascii="Times New Roman" w:hAnsi="Times New Roman" w:cs="Times New Roman"/>
          <w:sz w:val="26"/>
          <w:szCs w:val="26"/>
        </w:rPr>
        <w:t xml:space="preserve"> разрабатывается план проведения учебной тревоги</w:t>
      </w:r>
      <w:r w:rsidRPr="000B0679" w:rsidR="00F34C3E">
        <w:rPr>
          <w:rFonts w:ascii="Times New Roman" w:hAnsi="Times New Roman" w:cs="Times New Roman"/>
          <w:sz w:val="26"/>
          <w:szCs w:val="26"/>
        </w:rPr>
        <w:t xml:space="preserve"> (определяется условная вводная по оперативной части ПМЛА или др. нормативно-правовых актов для объявления учебной тревоги или эвакуации)</w:t>
      </w:r>
      <w:r w:rsidRPr="000B0679" w:rsidR="00BB282A">
        <w:rPr>
          <w:rFonts w:ascii="Times New Roman" w:hAnsi="Times New Roman" w:cs="Times New Roman"/>
          <w:sz w:val="26"/>
          <w:szCs w:val="26"/>
        </w:rPr>
        <w:t>.</w:t>
      </w:r>
    </w:p>
    <w:p w:rsidR="00FB434B" w:rsidRPr="000B0679" w:rsidP="007C0CDD" w14:paraId="1ECE4882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4.</w:t>
      </w:r>
      <w:r w:rsidRPr="000B0679" w:rsidR="007C0CDD">
        <w:rPr>
          <w:rFonts w:ascii="Times New Roman" w:hAnsi="Times New Roman" w:cs="Times New Roman"/>
          <w:sz w:val="26"/>
          <w:szCs w:val="26"/>
        </w:rPr>
        <w:t>8</w:t>
      </w:r>
      <w:r w:rsidRPr="000B0679">
        <w:rPr>
          <w:rFonts w:ascii="Times New Roman" w:hAnsi="Times New Roman" w:cs="Times New Roman"/>
          <w:sz w:val="26"/>
          <w:szCs w:val="26"/>
        </w:rPr>
        <w:t>.</w:t>
      </w:r>
      <w:r w:rsidRPr="000B0679">
        <w:rPr>
          <w:rFonts w:ascii="Times New Roman" w:hAnsi="Times New Roman" w:cs="Times New Roman"/>
          <w:sz w:val="26"/>
          <w:szCs w:val="26"/>
        </w:rPr>
        <w:tab/>
      </w:r>
      <w:r w:rsidRPr="000B0679" w:rsidR="007C0CDD">
        <w:rPr>
          <w:rFonts w:ascii="Times New Roman" w:hAnsi="Times New Roman" w:cs="Times New Roman"/>
          <w:sz w:val="26"/>
          <w:szCs w:val="26"/>
        </w:rPr>
        <w:t>Учебные тревоги по ПМЛА проводятся с участием технологического персонала подразделения, членов нештатных аварийно-спасательных формирований, газоспасательного отряда, пожарных частей, медсанчасти и других служб, если их действия предусмотрены оперативной частью ПМЛА</w:t>
      </w:r>
      <w:r w:rsidRPr="000B0679">
        <w:rPr>
          <w:rFonts w:ascii="Times New Roman" w:hAnsi="Times New Roman" w:cs="Times New Roman"/>
          <w:sz w:val="26"/>
          <w:szCs w:val="26"/>
        </w:rPr>
        <w:t>.</w:t>
      </w:r>
    </w:p>
    <w:p w:rsidR="00FB434B" w:rsidRPr="000B0679" w:rsidP="007C0CDD" w14:paraId="6AC06E87" w14:textId="77777777">
      <w:pPr>
        <w:ind w:left="-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0679">
        <w:rPr>
          <w:rFonts w:ascii="Times New Roman" w:hAnsi="Times New Roman" w:cs="Times New Roman"/>
          <w:b/>
          <w:sz w:val="26"/>
          <w:szCs w:val="26"/>
        </w:rPr>
        <w:t>4.</w:t>
      </w:r>
      <w:r w:rsidRPr="000B0679" w:rsidR="001028A5">
        <w:rPr>
          <w:rFonts w:ascii="Times New Roman" w:hAnsi="Times New Roman" w:cs="Times New Roman"/>
          <w:b/>
          <w:sz w:val="26"/>
          <w:szCs w:val="26"/>
        </w:rPr>
        <w:t>9</w:t>
      </w:r>
      <w:r w:rsidRPr="000B0679">
        <w:rPr>
          <w:rFonts w:ascii="Times New Roman" w:hAnsi="Times New Roman" w:cs="Times New Roman"/>
          <w:b/>
          <w:sz w:val="26"/>
          <w:szCs w:val="26"/>
        </w:rPr>
        <w:t>.</w:t>
      </w:r>
      <w:r w:rsidRPr="000B0679">
        <w:rPr>
          <w:rFonts w:ascii="Times New Roman" w:hAnsi="Times New Roman" w:cs="Times New Roman"/>
          <w:b/>
          <w:sz w:val="26"/>
          <w:szCs w:val="26"/>
        </w:rPr>
        <w:tab/>
        <w:t>При проведении учебной тревоги отрабатываются действия персонала, касающиеся его обязанностей в соответствии с ПМЛА</w:t>
      </w:r>
      <w:r w:rsidRPr="000B0679" w:rsidR="001028A5">
        <w:rPr>
          <w:rFonts w:ascii="Times New Roman" w:hAnsi="Times New Roman" w:cs="Times New Roman"/>
          <w:b/>
          <w:sz w:val="26"/>
          <w:szCs w:val="26"/>
        </w:rPr>
        <w:t xml:space="preserve"> др. нормативно-правовыми актами</w:t>
      </w:r>
      <w:r w:rsidRPr="000B0679">
        <w:rPr>
          <w:rFonts w:ascii="Times New Roman" w:hAnsi="Times New Roman" w:cs="Times New Roman"/>
          <w:b/>
          <w:sz w:val="26"/>
          <w:szCs w:val="26"/>
        </w:rPr>
        <w:t xml:space="preserve"> и оценивается</w:t>
      </w:r>
      <w:r w:rsidRPr="000B0679" w:rsidR="001028A5">
        <w:rPr>
          <w:rFonts w:ascii="Times New Roman" w:hAnsi="Times New Roman" w:cs="Times New Roman"/>
          <w:b/>
          <w:sz w:val="26"/>
          <w:szCs w:val="26"/>
        </w:rPr>
        <w:t xml:space="preserve"> (критерий оценки в приложении №3)</w:t>
      </w:r>
      <w:r w:rsidRPr="000B0679">
        <w:rPr>
          <w:rFonts w:ascii="Times New Roman" w:hAnsi="Times New Roman" w:cs="Times New Roman"/>
          <w:b/>
          <w:sz w:val="26"/>
          <w:szCs w:val="26"/>
        </w:rPr>
        <w:t>:</w:t>
      </w:r>
    </w:p>
    <w:p w:rsidR="00F34C3E" w:rsidRPr="000B0679" w:rsidP="007C0CDD" w14:paraId="735D1FEF" w14:textId="77777777">
      <w:pPr>
        <w:ind w:left="-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434B" w:rsidRPr="000B0679" w:rsidP="007C0CDD" w14:paraId="569F0D6F" w14:textId="77777777">
      <w:pPr>
        <w:ind w:left="-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0679">
        <w:rPr>
          <w:rFonts w:ascii="Times New Roman" w:hAnsi="Times New Roman" w:cs="Times New Roman"/>
          <w:b/>
          <w:sz w:val="26"/>
          <w:szCs w:val="26"/>
        </w:rPr>
        <w:t>4.</w:t>
      </w:r>
      <w:r w:rsidRPr="000B0679" w:rsidR="001028A5">
        <w:rPr>
          <w:rFonts w:ascii="Times New Roman" w:hAnsi="Times New Roman" w:cs="Times New Roman"/>
          <w:b/>
          <w:sz w:val="26"/>
          <w:szCs w:val="26"/>
        </w:rPr>
        <w:t>9</w:t>
      </w:r>
      <w:r w:rsidRPr="000B0679">
        <w:rPr>
          <w:rFonts w:ascii="Times New Roman" w:hAnsi="Times New Roman" w:cs="Times New Roman"/>
          <w:b/>
          <w:sz w:val="26"/>
          <w:szCs w:val="26"/>
        </w:rPr>
        <w:t>.1. Содержание ПМЛА:</w:t>
      </w:r>
    </w:p>
    <w:p w:rsidR="00FB434B" w:rsidRPr="000B0679" w:rsidP="007C0CDD" w14:paraId="2ED32DAC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наличие и полнота списка оповещения должностных лиц, оперативных служб, ответственных за выполнение мероприятий по ПМЛА;</w:t>
      </w:r>
    </w:p>
    <w:p w:rsidR="00FB434B" w:rsidRPr="000B0679" w:rsidP="007C0CDD" w14:paraId="768BEADC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правильность и безопасность предусмотренных мероприятий по ликвидации аварии, достаточность сил и средств (производственного персонала, аварийных служб);</w:t>
      </w:r>
    </w:p>
    <w:p w:rsidR="00FB434B" w:rsidRPr="000B0679" w:rsidP="007C0CDD" w14:paraId="70BDEFC8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возможность ликвидации аварии в начальной стадии ее возникновения указанными в плане способами и средствами;</w:t>
      </w:r>
    </w:p>
    <w:p w:rsidR="00FB434B" w:rsidRPr="000B0679" w:rsidP="007C0CDD" w14:paraId="41A4C138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соответствие в штате подразделения должностей и количества оперативного состава исполнителей, участвующего в локализации и ликвидации аварийной ситуации, описанной в ПМЛА;</w:t>
      </w:r>
    </w:p>
    <w:p w:rsidR="00FB434B" w:rsidRPr="000B0679" w:rsidP="007C0CDD" w14:paraId="68955B08" w14:textId="15E713AD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соответствие последовательности мероприятий ПМЛА</w:t>
      </w:r>
      <w:r w:rsidRPr="000B0679" w:rsidR="001F4011">
        <w:rPr>
          <w:rFonts w:ascii="Times New Roman" w:hAnsi="Times New Roman" w:cs="Times New Roman"/>
          <w:sz w:val="26"/>
          <w:szCs w:val="26"/>
        </w:rPr>
        <w:t>, технологическому процессу</w:t>
      </w:r>
      <w:r w:rsidRPr="000B0679">
        <w:rPr>
          <w:rFonts w:ascii="Times New Roman" w:hAnsi="Times New Roman" w:cs="Times New Roman"/>
          <w:sz w:val="26"/>
          <w:szCs w:val="26"/>
        </w:rPr>
        <w:t xml:space="preserve"> и последовательности действий их фактической значимости.</w:t>
      </w:r>
    </w:p>
    <w:p w:rsidR="00FB434B" w:rsidRPr="000B0679" w:rsidP="007C0CDD" w14:paraId="44D22C01" w14:textId="77AC41A8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Критерии оценки</w:t>
      </w:r>
      <w:r w:rsidRPr="000B0679" w:rsidR="001F4011">
        <w:rPr>
          <w:rFonts w:ascii="Times New Roman" w:hAnsi="Times New Roman" w:cs="Times New Roman"/>
          <w:sz w:val="26"/>
          <w:szCs w:val="26"/>
        </w:rPr>
        <w:t xml:space="preserve"> учебной тревоги и учебного тренировочного занятия</w:t>
      </w:r>
      <w:r w:rsidRPr="000B0679">
        <w:rPr>
          <w:rFonts w:ascii="Times New Roman" w:hAnsi="Times New Roman" w:cs="Times New Roman"/>
          <w:sz w:val="26"/>
          <w:szCs w:val="26"/>
        </w:rPr>
        <w:t>: «удовлетворительно» и «неудовлетворительно».</w:t>
      </w:r>
    </w:p>
    <w:p w:rsidR="005B2C90" w:rsidRPr="000B0679" w:rsidP="007C0CDD" w14:paraId="4DEF03FF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B434B" w:rsidRPr="000B0679" w:rsidP="007C0CDD" w14:paraId="65791B1C" w14:textId="77777777">
      <w:pPr>
        <w:ind w:left="-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0679">
        <w:rPr>
          <w:rFonts w:ascii="Times New Roman" w:hAnsi="Times New Roman" w:cs="Times New Roman"/>
          <w:b/>
          <w:sz w:val="26"/>
          <w:szCs w:val="26"/>
        </w:rPr>
        <w:t>4.</w:t>
      </w:r>
      <w:r w:rsidRPr="000B0679" w:rsidR="001028A5">
        <w:rPr>
          <w:rFonts w:ascii="Times New Roman" w:hAnsi="Times New Roman" w:cs="Times New Roman"/>
          <w:b/>
          <w:sz w:val="26"/>
          <w:szCs w:val="26"/>
        </w:rPr>
        <w:t>9</w:t>
      </w:r>
      <w:r w:rsidRPr="000B0679">
        <w:rPr>
          <w:rFonts w:ascii="Times New Roman" w:hAnsi="Times New Roman" w:cs="Times New Roman"/>
          <w:b/>
          <w:sz w:val="26"/>
          <w:szCs w:val="26"/>
        </w:rPr>
        <w:t>.2. Готовность подразделения к ликвидации аварии:</w:t>
      </w:r>
    </w:p>
    <w:p w:rsidR="00FB434B" w:rsidRPr="000B0679" w:rsidP="007C0CDD" w14:paraId="7211FA54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наличие и исправность средств и способов оповещения об аварии;</w:t>
      </w:r>
    </w:p>
    <w:p w:rsidR="00FB434B" w:rsidRPr="000B0679" w:rsidP="007C0CDD" w14:paraId="36BD5DB4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возможность быстрого и безопасного выхода людей из зоны аварии (наличие и состояние запасных и аварийных выходов).</w:t>
      </w:r>
    </w:p>
    <w:p w:rsidR="00FB434B" w:rsidRPr="000B0679" w:rsidP="007C0CDD" w14:paraId="19C09F87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наличие аварийного запаса технических средств (аварийного инструмента и специальных принадлежностей), средств пожаротушения, средств индивидуальной защиты органов дыхания и кожи,</w:t>
      </w:r>
      <w:r w:rsidRPr="000B0679" w:rsidR="00432A1F">
        <w:rPr>
          <w:rFonts w:ascii="Times New Roman" w:hAnsi="Times New Roman" w:cs="Times New Roman"/>
          <w:sz w:val="26"/>
          <w:szCs w:val="26"/>
        </w:rPr>
        <w:t xml:space="preserve"> доступность мест нахождения аварийных шкафов,</w:t>
      </w:r>
      <w:r w:rsidRPr="000B0679">
        <w:rPr>
          <w:rFonts w:ascii="Times New Roman" w:hAnsi="Times New Roman" w:cs="Times New Roman"/>
          <w:sz w:val="26"/>
          <w:szCs w:val="26"/>
        </w:rPr>
        <w:t xml:space="preserve"> другого газоспасательного оснащения, его технического состояния и готовности к немедленному использованию по назначению;</w:t>
      </w:r>
    </w:p>
    <w:p w:rsidR="00FB434B" w:rsidRPr="000B0679" w:rsidP="007C0CDD" w14:paraId="0DB4CF6B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 xml:space="preserve">- знание устройств и назначения </w:t>
      </w:r>
      <w:r w:rsidRPr="000B0679" w:rsidR="001C4EB4">
        <w:rPr>
          <w:rFonts w:ascii="Times New Roman" w:hAnsi="Times New Roman" w:cs="Times New Roman"/>
          <w:sz w:val="26"/>
          <w:szCs w:val="26"/>
        </w:rPr>
        <w:t>первичных средств пожаротушения</w:t>
      </w:r>
      <w:r w:rsidRPr="000B0679">
        <w:rPr>
          <w:rFonts w:ascii="Times New Roman" w:hAnsi="Times New Roman" w:cs="Times New Roman"/>
          <w:sz w:val="26"/>
          <w:szCs w:val="26"/>
        </w:rPr>
        <w:t>, также умение ими пользоваться;</w:t>
      </w:r>
    </w:p>
    <w:p w:rsidR="00FB434B" w:rsidRPr="000B0679" w:rsidP="007C0CDD" w14:paraId="6C85F963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подготовленность персонала ОПО</w:t>
      </w:r>
      <w:r w:rsidRPr="000B0679" w:rsidR="008970D5">
        <w:rPr>
          <w:rFonts w:ascii="Times New Roman" w:hAnsi="Times New Roman" w:cs="Times New Roman"/>
          <w:sz w:val="26"/>
          <w:szCs w:val="26"/>
        </w:rPr>
        <w:t xml:space="preserve"> и АБК</w:t>
      </w:r>
      <w:r w:rsidRPr="000B0679">
        <w:rPr>
          <w:rFonts w:ascii="Times New Roman" w:hAnsi="Times New Roman" w:cs="Times New Roman"/>
          <w:sz w:val="26"/>
          <w:szCs w:val="26"/>
        </w:rPr>
        <w:t xml:space="preserve"> к выполнению мероприятий в части, касающихся их обязанностей в случае возникновения аварий согласно ПМЛА</w:t>
      </w:r>
      <w:r w:rsidRPr="000B0679" w:rsidR="008970D5">
        <w:rPr>
          <w:rFonts w:ascii="Times New Roman" w:hAnsi="Times New Roman" w:cs="Times New Roman"/>
          <w:sz w:val="26"/>
          <w:szCs w:val="26"/>
        </w:rPr>
        <w:t xml:space="preserve"> и др. нормативно-правовых актов</w:t>
      </w:r>
      <w:r w:rsidRPr="000B0679">
        <w:rPr>
          <w:rFonts w:ascii="Times New Roman" w:hAnsi="Times New Roman" w:cs="Times New Roman"/>
          <w:sz w:val="26"/>
          <w:szCs w:val="26"/>
        </w:rPr>
        <w:t>;</w:t>
      </w:r>
    </w:p>
    <w:p w:rsidR="00FB434B" w:rsidRPr="000B0679" w:rsidP="007C0CDD" w14:paraId="6ABD29AC" w14:textId="5932B59A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уровень подготовленности ответственных руководителей работ по локализации и ликвидации последствий аварий (</w:t>
      </w:r>
      <w:r w:rsidRPr="000B0679" w:rsidR="001F4011">
        <w:rPr>
          <w:rFonts w:ascii="Times New Roman" w:hAnsi="Times New Roman" w:cs="Times New Roman"/>
          <w:sz w:val="26"/>
          <w:szCs w:val="26"/>
        </w:rPr>
        <w:t>главного инженера/</w:t>
      </w:r>
      <w:r w:rsidRPr="000B0679">
        <w:rPr>
          <w:rFonts w:ascii="Times New Roman" w:hAnsi="Times New Roman" w:cs="Times New Roman"/>
          <w:sz w:val="26"/>
          <w:szCs w:val="26"/>
        </w:rPr>
        <w:t>начальников производств</w:t>
      </w:r>
      <w:r w:rsidRPr="000B0679" w:rsidR="001F4011">
        <w:rPr>
          <w:rFonts w:ascii="Times New Roman" w:hAnsi="Times New Roman" w:cs="Times New Roman"/>
          <w:sz w:val="26"/>
          <w:szCs w:val="26"/>
        </w:rPr>
        <w:t>/</w:t>
      </w:r>
      <w:r w:rsidRPr="000B0679">
        <w:rPr>
          <w:rFonts w:ascii="Times New Roman" w:hAnsi="Times New Roman" w:cs="Times New Roman"/>
          <w:sz w:val="26"/>
          <w:szCs w:val="26"/>
        </w:rPr>
        <w:t>начальников смен) предприятия к руководству работами по локализации и ликвидации последствий аварии;</w:t>
      </w:r>
    </w:p>
    <w:p w:rsidR="00FB434B" w:rsidRPr="000B0679" w:rsidP="007C0CDD" w14:paraId="75F49C19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правильность организации и порядка встречи аварийных служб и выдачи им оперативных заданий в соответствии с требованиями ПМЛА и сложившейся обстановкой;</w:t>
      </w:r>
    </w:p>
    <w:p w:rsidR="00FB434B" w:rsidRPr="000B0679" w:rsidP="007C0CDD" w14:paraId="44156B82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организованность и слаженность в работе производственного персонала и аварийных служб Предприятия.</w:t>
      </w:r>
    </w:p>
    <w:p w:rsidR="00FB434B" w:rsidRPr="000B0679" w:rsidP="007C0CDD" w14:paraId="04CA40F5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правильность и своевременность выставления постов безопасности;</w:t>
      </w:r>
    </w:p>
    <w:p w:rsidR="00FB434B" w:rsidRPr="000B0679" w:rsidP="007C0CDD" w14:paraId="5E2AAB9A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применение необходимых СИЗ.</w:t>
      </w:r>
    </w:p>
    <w:p w:rsidR="00FB434B" w:rsidRPr="000B0679" w:rsidP="007C0CDD" w14:paraId="2606206B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 xml:space="preserve">- порядок перевода технологического оборудования в безопасное состояние, а </w:t>
      </w:r>
      <w:r w:rsidRPr="000B0679" w:rsidR="001028A5">
        <w:rPr>
          <w:rFonts w:ascii="Times New Roman" w:hAnsi="Times New Roman" w:cs="Times New Roman"/>
          <w:sz w:val="26"/>
          <w:szCs w:val="26"/>
        </w:rPr>
        <w:t>также</w:t>
      </w:r>
      <w:r w:rsidRPr="000B0679">
        <w:rPr>
          <w:rFonts w:ascii="Times New Roman" w:hAnsi="Times New Roman" w:cs="Times New Roman"/>
          <w:sz w:val="26"/>
          <w:szCs w:val="26"/>
        </w:rPr>
        <w:t xml:space="preserve"> порядок аварийного останова подразделения.</w:t>
      </w:r>
    </w:p>
    <w:p w:rsidR="00FB434B" w:rsidRPr="000B0679" w:rsidP="007C0CDD" w14:paraId="54166ACF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правильность действий членов НАСФ;</w:t>
      </w:r>
    </w:p>
    <w:p w:rsidR="00FB434B" w:rsidRPr="000B0679" w:rsidP="007C0CDD" w14:paraId="7B0C5B0A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Критерии оценки: «удовлетворительно» и «неудовлетворительно».</w:t>
      </w:r>
    </w:p>
    <w:p w:rsidR="005B2C90" w:rsidRPr="000B0679" w:rsidP="007C0CDD" w14:paraId="240D98A7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B434B" w:rsidRPr="000B0679" w:rsidP="007C0CDD" w14:paraId="38A6089F" w14:textId="77777777">
      <w:pPr>
        <w:ind w:left="-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0679">
        <w:rPr>
          <w:rFonts w:ascii="Times New Roman" w:hAnsi="Times New Roman" w:cs="Times New Roman"/>
          <w:b/>
          <w:sz w:val="26"/>
          <w:szCs w:val="26"/>
        </w:rPr>
        <w:t>4.</w:t>
      </w:r>
      <w:r w:rsidRPr="000B0679" w:rsidR="001028A5">
        <w:rPr>
          <w:rFonts w:ascii="Times New Roman" w:hAnsi="Times New Roman" w:cs="Times New Roman"/>
          <w:b/>
          <w:sz w:val="26"/>
          <w:szCs w:val="26"/>
        </w:rPr>
        <w:t>9</w:t>
      </w:r>
      <w:r w:rsidRPr="000B0679">
        <w:rPr>
          <w:rFonts w:ascii="Times New Roman" w:hAnsi="Times New Roman" w:cs="Times New Roman"/>
          <w:b/>
          <w:sz w:val="26"/>
          <w:szCs w:val="26"/>
        </w:rPr>
        <w:t>.3. Действия ГСО:</w:t>
      </w:r>
    </w:p>
    <w:p w:rsidR="00FB434B" w:rsidRPr="000B0679" w:rsidP="007C0CDD" w14:paraId="54A5A051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своевременность прибытия дежурных отделений, правильность заезда в зависимости от метеоусловий и ориентирование на территории «аварийного» объекта;</w:t>
      </w:r>
    </w:p>
    <w:p w:rsidR="00FB434B" w:rsidRPr="000B0679" w:rsidP="007C0CDD" w14:paraId="7104141F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взаимодействие с руководителем по ликвидации «аварии»;</w:t>
      </w:r>
    </w:p>
    <w:p w:rsidR="0070781D" w:rsidRPr="000B0679" w:rsidP="0070781D" w14:paraId="7835975B" w14:textId="0993E229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оперативную готовность, быстроту и правильность выполнения команд, применение средств защиты</w:t>
      </w:r>
      <w:r w:rsidRPr="000B0679" w:rsidR="00996173">
        <w:rPr>
          <w:rFonts w:ascii="Times New Roman" w:hAnsi="Times New Roman" w:cs="Times New Roman"/>
          <w:sz w:val="26"/>
          <w:szCs w:val="26"/>
        </w:rPr>
        <w:t xml:space="preserve"> органов дыхания (применение СИЗОД – условно),</w:t>
      </w:r>
      <w:r w:rsidRPr="000B0679">
        <w:rPr>
          <w:rFonts w:ascii="Times New Roman" w:hAnsi="Times New Roman" w:cs="Times New Roman"/>
          <w:sz w:val="26"/>
          <w:szCs w:val="26"/>
        </w:rPr>
        <w:t xml:space="preserve"> средств для спасения людей и ликвидации «аварии»;</w:t>
      </w:r>
    </w:p>
    <w:p w:rsidR="00FB434B" w:rsidRPr="000B0679" w:rsidP="007C0CDD" w14:paraId="37D8449B" w14:textId="7F6A0C0C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правильность</w:t>
      </w:r>
      <w:r w:rsidRPr="000B0679" w:rsidR="0070781D">
        <w:rPr>
          <w:rFonts w:ascii="Times New Roman" w:hAnsi="Times New Roman" w:cs="Times New Roman"/>
          <w:sz w:val="26"/>
          <w:szCs w:val="26"/>
        </w:rPr>
        <w:t xml:space="preserve"> эвакуации и</w:t>
      </w:r>
      <w:r w:rsidRPr="000B0679">
        <w:rPr>
          <w:rFonts w:ascii="Times New Roman" w:hAnsi="Times New Roman" w:cs="Times New Roman"/>
          <w:sz w:val="26"/>
          <w:szCs w:val="26"/>
        </w:rPr>
        <w:t xml:space="preserve"> оказания первой помощи «пострадавшим»;</w:t>
      </w:r>
    </w:p>
    <w:p w:rsidR="00FB434B" w:rsidRPr="000B0679" w:rsidP="007C0CDD" w14:paraId="7ECCB530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правильность определения зоны загазованности,  порядок отбора проб;</w:t>
      </w:r>
    </w:p>
    <w:p w:rsidR="00FB434B" w:rsidRPr="000B0679" w:rsidP="007C0CDD" w14:paraId="0E4FEC33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правильность действий руководителя газоспасательных работ;</w:t>
      </w:r>
    </w:p>
    <w:p w:rsidR="00FB434B" w:rsidRPr="000B0679" w:rsidP="007C0CDD" w14:paraId="2B251A73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оснащение оперативных автобусов средствами защиты и средствами для ликвидации «аварии» (состояние СИЗ, СИЗОД, ЗИП, и т.п.).</w:t>
      </w:r>
    </w:p>
    <w:p w:rsidR="00FB434B" w:rsidRPr="000B0679" w:rsidP="007C0CDD" w14:paraId="497470EA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Критерии оценки: «удовлетворительно» и «неудовлетворительно».</w:t>
      </w:r>
    </w:p>
    <w:p w:rsidR="005B2C90" w:rsidRPr="000B0679" w:rsidP="007C0CDD" w14:paraId="131C9142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B434B" w:rsidRPr="000B0679" w:rsidP="007C0CDD" w14:paraId="49FD590F" w14:textId="77777777">
      <w:pPr>
        <w:ind w:left="-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0679">
        <w:rPr>
          <w:rFonts w:ascii="Times New Roman" w:hAnsi="Times New Roman" w:cs="Times New Roman"/>
          <w:b/>
          <w:sz w:val="26"/>
          <w:szCs w:val="26"/>
        </w:rPr>
        <w:t>4.</w:t>
      </w:r>
      <w:r w:rsidRPr="000B0679" w:rsidR="001028A5">
        <w:rPr>
          <w:rFonts w:ascii="Times New Roman" w:hAnsi="Times New Roman" w:cs="Times New Roman"/>
          <w:b/>
          <w:sz w:val="26"/>
          <w:szCs w:val="26"/>
        </w:rPr>
        <w:t>9</w:t>
      </w:r>
      <w:r w:rsidRPr="000B0679">
        <w:rPr>
          <w:rFonts w:ascii="Times New Roman" w:hAnsi="Times New Roman" w:cs="Times New Roman"/>
          <w:b/>
          <w:sz w:val="26"/>
          <w:szCs w:val="26"/>
        </w:rPr>
        <w:t>.4. Действия пожарной части:</w:t>
      </w:r>
    </w:p>
    <w:p w:rsidR="00FB434B" w:rsidRPr="000B0679" w:rsidP="007C0CDD" w14:paraId="174E6440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своевременность прибытия дежурных караулов, правильность заезда в зависимости от метеоусловий и ориентирование на территории «аварийного» объекта;</w:t>
      </w:r>
    </w:p>
    <w:p w:rsidR="00FB434B" w:rsidRPr="000B0679" w:rsidP="007C0CDD" w14:paraId="3568AFE3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взаимодействие с руководителем по ликвидации «аварии»;</w:t>
      </w:r>
    </w:p>
    <w:p w:rsidR="00996173" w:rsidRPr="000B0679" w:rsidP="007C0CDD" w14:paraId="0C3059A1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оперативную готовность, быстроту и правильность выполнения команд, применение средств защиты органов дыхания (применение СИЗОД – условно), средств для спасения людей и ликвидации «аварии»;</w:t>
      </w:r>
    </w:p>
    <w:p w:rsidR="00FB434B" w:rsidRPr="000B0679" w:rsidP="007C0CDD" w14:paraId="35EB37E0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правильность действий руководителя тушения пожара;</w:t>
      </w:r>
    </w:p>
    <w:p w:rsidR="00FB434B" w:rsidRPr="000B0679" w:rsidP="007C0CDD" w14:paraId="1BCB63AB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оснащение пожарных машин средствами пожаротушения, (состояние техники, СИЗ, СИЗОД и т.п.).</w:t>
      </w:r>
    </w:p>
    <w:p w:rsidR="00FB434B" w:rsidRPr="000B0679" w:rsidP="007C0CDD" w14:paraId="64BB620C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Критерии оценки: «удовлетворительно» и «неудовлетворительно».</w:t>
      </w:r>
    </w:p>
    <w:p w:rsidR="005B2C90" w:rsidRPr="000B0679" w:rsidP="007C0CDD" w14:paraId="03AD58C7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B434B" w:rsidRPr="000B0679" w:rsidP="007C0CDD" w14:paraId="2C338BC8" w14:textId="780666A2">
      <w:pPr>
        <w:tabs>
          <w:tab w:val="left" w:pos="284"/>
          <w:tab w:val="left" w:pos="1418"/>
        </w:tabs>
        <w:ind w:left="-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0679">
        <w:rPr>
          <w:rFonts w:ascii="Times New Roman" w:hAnsi="Times New Roman" w:cs="Times New Roman"/>
          <w:b/>
          <w:sz w:val="26"/>
          <w:szCs w:val="26"/>
        </w:rPr>
        <w:t>4.</w:t>
      </w:r>
      <w:r w:rsidRPr="000B0679" w:rsidR="001028A5">
        <w:rPr>
          <w:rFonts w:ascii="Times New Roman" w:hAnsi="Times New Roman" w:cs="Times New Roman"/>
          <w:b/>
          <w:sz w:val="26"/>
          <w:szCs w:val="26"/>
        </w:rPr>
        <w:t>9</w:t>
      </w:r>
      <w:r w:rsidRPr="000B0679">
        <w:rPr>
          <w:rFonts w:ascii="Times New Roman" w:hAnsi="Times New Roman" w:cs="Times New Roman"/>
          <w:b/>
          <w:sz w:val="26"/>
          <w:szCs w:val="26"/>
        </w:rPr>
        <w:t>.5. Действия медицинской службы:</w:t>
      </w:r>
    </w:p>
    <w:p w:rsidR="00041BDC" w:rsidRPr="000B0679" w:rsidP="00041BDC" w14:paraId="27237C9A" w14:textId="77777777">
      <w:pPr>
        <w:tabs>
          <w:tab w:val="left" w:pos="284"/>
          <w:tab w:val="left" w:pos="1418"/>
        </w:tabs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своевременность прибытия дежурной медицинской бригады на санитарном автомобиле, правильность заезда в зависимости от метеоусловий и ориентирование на территории «аварийного» объекта;</w:t>
      </w:r>
    </w:p>
    <w:p w:rsidR="00041BDC" w:rsidRPr="000B0679" w:rsidP="00041BDC" w14:paraId="176FF6B7" w14:textId="77777777">
      <w:pPr>
        <w:tabs>
          <w:tab w:val="left" w:pos="284"/>
          <w:tab w:val="left" w:pos="1418"/>
        </w:tabs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взаимодействие с руководителем по ликвидации «аварии»;</w:t>
      </w:r>
    </w:p>
    <w:p w:rsidR="00041BDC" w:rsidRPr="000B0679" w:rsidP="00041BDC" w14:paraId="3D588AFF" w14:textId="15C60557">
      <w:pPr>
        <w:tabs>
          <w:tab w:val="left" w:pos="284"/>
          <w:tab w:val="left" w:pos="1418"/>
        </w:tabs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своевременность, соответствие алгоритму, объём оказания первой медицинской помощи «пострадавшим»;</w:t>
      </w:r>
    </w:p>
    <w:p w:rsidR="00041BDC" w:rsidRPr="000B0679" w:rsidP="00041BDC" w14:paraId="08D91B2D" w14:textId="77777777">
      <w:pPr>
        <w:tabs>
          <w:tab w:val="left" w:pos="284"/>
          <w:tab w:val="left" w:pos="1418"/>
        </w:tabs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применение средств индивидуальной защиты;</w:t>
      </w:r>
    </w:p>
    <w:p w:rsidR="00041BDC" w:rsidRPr="000B0679" w:rsidP="00041BDC" w14:paraId="289C46F8" w14:textId="2C619AD6">
      <w:pPr>
        <w:tabs>
          <w:tab w:val="left" w:pos="284"/>
          <w:tab w:val="left" w:pos="1418"/>
        </w:tabs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оснащение санитарного автомобиля.</w:t>
      </w:r>
    </w:p>
    <w:p w:rsidR="00FB434B" w:rsidRPr="000B0679" w:rsidP="005B2C90" w14:paraId="0E8BBD5F" w14:textId="77777777">
      <w:pPr>
        <w:tabs>
          <w:tab w:val="left" w:pos="709"/>
          <w:tab w:val="left" w:pos="1418"/>
        </w:tabs>
        <w:ind w:left="-567"/>
        <w:contextualSpacing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Критерии оценки: «удовлетворительно» и «неудовлетворительно».</w:t>
      </w:r>
    </w:p>
    <w:p w:rsidR="005B2C90" w:rsidRPr="000B0679" w:rsidP="005B2C90" w14:paraId="21EC9A30" w14:textId="77777777">
      <w:pPr>
        <w:tabs>
          <w:tab w:val="left" w:pos="709"/>
          <w:tab w:val="left" w:pos="1418"/>
        </w:tabs>
        <w:ind w:left="-567"/>
        <w:contextualSpacing/>
        <w:rPr>
          <w:rFonts w:ascii="Times New Roman" w:hAnsi="Times New Roman" w:cs="Times New Roman"/>
          <w:sz w:val="26"/>
          <w:szCs w:val="26"/>
        </w:rPr>
      </w:pPr>
    </w:p>
    <w:p w:rsidR="00FB434B" w:rsidRPr="000B0679" w:rsidP="007C0CDD" w14:paraId="0CE3F184" w14:textId="77777777">
      <w:pPr>
        <w:ind w:left="-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0679">
        <w:rPr>
          <w:rFonts w:ascii="Times New Roman" w:hAnsi="Times New Roman" w:cs="Times New Roman"/>
          <w:b/>
          <w:sz w:val="26"/>
          <w:szCs w:val="26"/>
        </w:rPr>
        <w:t>4.</w:t>
      </w:r>
      <w:r w:rsidRPr="000B0679" w:rsidR="001028A5">
        <w:rPr>
          <w:rFonts w:ascii="Times New Roman" w:hAnsi="Times New Roman" w:cs="Times New Roman"/>
          <w:b/>
          <w:sz w:val="26"/>
          <w:szCs w:val="26"/>
        </w:rPr>
        <w:t>9</w:t>
      </w:r>
      <w:r w:rsidRPr="000B0679">
        <w:rPr>
          <w:rFonts w:ascii="Times New Roman" w:hAnsi="Times New Roman" w:cs="Times New Roman"/>
          <w:b/>
          <w:sz w:val="26"/>
          <w:szCs w:val="26"/>
        </w:rPr>
        <w:t xml:space="preserve">.6.   Действия </w:t>
      </w:r>
      <w:r w:rsidRPr="000B0679" w:rsidR="00432A1F">
        <w:rPr>
          <w:rFonts w:ascii="Times New Roman" w:hAnsi="Times New Roman" w:cs="Times New Roman"/>
          <w:b/>
          <w:sz w:val="26"/>
          <w:szCs w:val="26"/>
        </w:rPr>
        <w:t>диспетчера</w:t>
      </w:r>
      <w:r w:rsidRPr="000B0679">
        <w:rPr>
          <w:rFonts w:ascii="Times New Roman" w:hAnsi="Times New Roman" w:cs="Times New Roman"/>
          <w:b/>
          <w:sz w:val="26"/>
          <w:szCs w:val="26"/>
        </w:rPr>
        <w:t xml:space="preserve"> производственно-диспетчерского отдела (ПДО):</w:t>
      </w:r>
    </w:p>
    <w:p w:rsidR="00FB434B" w:rsidRPr="000B0679" w:rsidP="007C0CDD" w14:paraId="1FB512C5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оперативное информирование руководителей и заинтересованных лиц в соответствии со списком оповещения;</w:t>
      </w:r>
    </w:p>
    <w:p w:rsidR="00FB434B" w:rsidRPr="000B0679" w:rsidP="007C0CDD" w14:paraId="009DE3CA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своевременное и корректное смс информирование  руководящего состава предприятия посредством локальной системы оповещения (ЛСО);</w:t>
      </w:r>
    </w:p>
    <w:p w:rsidR="00FB434B" w:rsidRPr="000B0679" w:rsidP="007C0CDD" w14:paraId="44387627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 передача вводной информации диспетчеру пожарной части в полном объеме без искажения первоначальных данных.</w:t>
      </w:r>
    </w:p>
    <w:p w:rsidR="00FB434B" w:rsidRPr="000B0679" w:rsidP="007C0CDD" w14:paraId="451991BB" w14:textId="7E88AD99">
      <w:pPr>
        <w:ind w:left="-567"/>
        <w:contextualSpacing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Критерии оценки: «удовлетворительно» и «неудовлетворительно».</w:t>
      </w:r>
    </w:p>
    <w:p w:rsidR="00C8575F" w:rsidRPr="000B0679" w:rsidP="007C0CDD" w14:paraId="5C78BF37" w14:textId="7885C123">
      <w:pPr>
        <w:ind w:left="-567"/>
        <w:contextualSpacing/>
        <w:rPr>
          <w:rFonts w:ascii="Times New Roman" w:hAnsi="Times New Roman" w:cs="Times New Roman"/>
          <w:sz w:val="26"/>
          <w:szCs w:val="26"/>
        </w:rPr>
      </w:pPr>
    </w:p>
    <w:p w:rsidR="00C8575F" w:rsidRPr="000B0679" w:rsidP="007C0CDD" w14:paraId="3E4F46F0" w14:textId="37C15F6C">
      <w:pPr>
        <w:ind w:left="-56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B0679">
        <w:rPr>
          <w:rFonts w:ascii="Times New Roman" w:hAnsi="Times New Roman" w:cs="Times New Roman"/>
          <w:b/>
          <w:sz w:val="26"/>
          <w:szCs w:val="26"/>
        </w:rPr>
        <w:t>4.9.7. Действия ответственного руководителя работ</w:t>
      </w:r>
    </w:p>
    <w:p w:rsidR="005B2C90" w:rsidRPr="000B0679" w:rsidP="007C0CDD" w14:paraId="00F896E4" w14:textId="77777777">
      <w:pPr>
        <w:ind w:left="-567"/>
        <w:contextualSpacing/>
        <w:rPr>
          <w:rFonts w:ascii="Times New Roman" w:hAnsi="Times New Roman" w:cs="Times New Roman"/>
          <w:sz w:val="26"/>
          <w:szCs w:val="26"/>
        </w:rPr>
      </w:pPr>
    </w:p>
    <w:p w:rsidR="00F34C3E" w:rsidRPr="000B0679" w:rsidP="00F34C3E" w14:paraId="5BC16824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4.</w:t>
      </w:r>
      <w:r w:rsidRPr="000B0679" w:rsidR="001028A5">
        <w:rPr>
          <w:rFonts w:ascii="Times New Roman" w:hAnsi="Times New Roman" w:cs="Times New Roman"/>
          <w:sz w:val="26"/>
          <w:szCs w:val="26"/>
        </w:rPr>
        <w:t>10</w:t>
      </w:r>
      <w:r w:rsidRPr="000B0679">
        <w:rPr>
          <w:rFonts w:ascii="Times New Roman" w:hAnsi="Times New Roman" w:cs="Times New Roman"/>
          <w:sz w:val="26"/>
          <w:szCs w:val="26"/>
        </w:rPr>
        <w:t xml:space="preserve">. Для контроля и оценки действий персонала, членов НАСФ и привлекаемых служб перед проведением учебной тревоги </w:t>
      </w:r>
      <w:r w:rsidRPr="000B0679" w:rsidR="005B2C90">
        <w:rPr>
          <w:rFonts w:ascii="Times New Roman" w:hAnsi="Times New Roman" w:cs="Times New Roman"/>
          <w:sz w:val="26"/>
          <w:szCs w:val="26"/>
        </w:rPr>
        <w:t>назначаются члены комиссии</w:t>
      </w:r>
      <w:r w:rsidRPr="000B0679">
        <w:rPr>
          <w:rFonts w:ascii="Times New Roman" w:hAnsi="Times New Roman" w:cs="Times New Roman"/>
          <w:sz w:val="26"/>
          <w:szCs w:val="26"/>
        </w:rPr>
        <w:t>:</w:t>
      </w:r>
    </w:p>
    <w:p w:rsidR="00F34C3E" w:rsidRPr="000B0679" w:rsidP="00F34C3E" w14:paraId="25C51994" w14:textId="77777777">
      <w:pPr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 xml:space="preserve">- </w:t>
      </w:r>
      <w:r w:rsidRPr="000B0679" w:rsidR="00791C88">
        <w:rPr>
          <w:rFonts w:ascii="Times New Roman" w:hAnsi="Times New Roman" w:cs="Times New Roman"/>
          <w:sz w:val="26"/>
          <w:szCs w:val="26"/>
        </w:rPr>
        <w:t>главный инженер</w:t>
      </w:r>
      <w:r w:rsidRPr="000B0679">
        <w:rPr>
          <w:rFonts w:ascii="Times New Roman" w:hAnsi="Times New Roman" w:cs="Times New Roman"/>
          <w:sz w:val="26"/>
          <w:szCs w:val="26"/>
        </w:rPr>
        <w:t>;</w:t>
      </w:r>
    </w:p>
    <w:p w:rsidR="00F34C3E" w:rsidRPr="000B0679" w:rsidP="00F34C3E" w14:paraId="1573024F" w14:textId="77777777">
      <w:pPr>
        <w:spacing w:after="0"/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-</w:t>
      </w:r>
      <w:r w:rsidRPr="000B0679" w:rsidR="00791C88">
        <w:rPr>
          <w:rFonts w:ascii="Times New Roman" w:hAnsi="Times New Roman" w:cs="Times New Roman"/>
          <w:sz w:val="26"/>
          <w:szCs w:val="26"/>
        </w:rPr>
        <w:t xml:space="preserve"> </w:t>
      </w:r>
      <w:r w:rsidRPr="000B0679" w:rsidR="005B2C90">
        <w:rPr>
          <w:rFonts w:ascii="Times New Roman" w:hAnsi="Times New Roman" w:cs="Times New Roman"/>
          <w:sz w:val="26"/>
          <w:szCs w:val="26"/>
        </w:rPr>
        <w:t>руководитель учебной тревоги</w:t>
      </w:r>
    </w:p>
    <w:p w:rsidR="00F34C3E" w:rsidRPr="000B0679" w:rsidP="00F34C3E" w14:paraId="782C455F" w14:textId="77777777">
      <w:pPr>
        <w:spacing w:after="0"/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 xml:space="preserve">- </w:t>
      </w:r>
      <w:r w:rsidRPr="000B0679" w:rsidR="005B2C90">
        <w:rPr>
          <w:rFonts w:ascii="Times New Roman" w:hAnsi="Times New Roman" w:cs="Times New Roman"/>
          <w:sz w:val="26"/>
          <w:szCs w:val="26"/>
        </w:rPr>
        <w:t>ответственный за пожарную безопасность</w:t>
      </w:r>
      <w:r w:rsidRPr="000B0679">
        <w:rPr>
          <w:rFonts w:ascii="Times New Roman" w:hAnsi="Times New Roman" w:cs="Times New Roman"/>
          <w:sz w:val="26"/>
          <w:szCs w:val="26"/>
        </w:rPr>
        <w:t>;</w:t>
      </w:r>
    </w:p>
    <w:p w:rsidR="00F34C3E" w:rsidRPr="000B0679" w:rsidP="00F34C3E" w14:paraId="556E41F3" w14:textId="77777777">
      <w:pPr>
        <w:spacing w:after="0"/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 xml:space="preserve">- </w:t>
      </w:r>
      <w:r w:rsidRPr="000B0679" w:rsidR="005B2C90">
        <w:rPr>
          <w:rFonts w:ascii="Times New Roman" w:hAnsi="Times New Roman" w:cs="Times New Roman"/>
          <w:sz w:val="26"/>
          <w:szCs w:val="26"/>
        </w:rPr>
        <w:t>руководитель ПАСФ</w:t>
      </w:r>
      <w:r w:rsidRPr="000B0679">
        <w:rPr>
          <w:rFonts w:ascii="Times New Roman" w:hAnsi="Times New Roman" w:cs="Times New Roman"/>
          <w:sz w:val="26"/>
          <w:szCs w:val="26"/>
        </w:rPr>
        <w:t>;</w:t>
      </w:r>
    </w:p>
    <w:p w:rsidR="00F34C3E" w:rsidRPr="000B0679" w:rsidP="00F34C3E" w14:paraId="01E4EB9C" w14:textId="77777777">
      <w:pPr>
        <w:spacing w:after="0"/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 xml:space="preserve">- </w:t>
      </w:r>
      <w:r w:rsidRPr="000B0679" w:rsidR="005B2C90">
        <w:rPr>
          <w:rFonts w:ascii="Times New Roman" w:hAnsi="Times New Roman" w:cs="Times New Roman"/>
          <w:sz w:val="26"/>
          <w:szCs w:val="26"/>
        </w:rPr>
        <w:t>менеджер по здоровью</w:t>
      </w:r>
      <w:r w:rsidRPr="000B0679">
        <w:rPr>
          <w:rFonts w:ascii="Times New Roman" w:hAnsi="Times New Roman" w:cs="Times New Roman"/>
          <w:sz w:val="26"/>
          <w:szCs w:val="26"/>
        </w:rPr>
        <w:t>;</w:t>
      </w:r>
    </w:p>
    <w:p w:rsidR="00791C88" w:rsidRPr="000B0679" w:rsidP="00F34C3E" w14:paraId="26A05C20" w14:textId="44D15D0A">
      <w:pPr>
        <w:spacing w:after="0"/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 xml:space="preserve">- начальник </w:t>
      </w:r>
      <w:r w:rsidRPr="000B0679" w:rsidR="0070781D">
        <w:rPr>
          <w:rFonts w:ascii="Times New Roman" w:hAnsi="Times New Roman" w:cs="Times New Roman"/>
          <w:sz w:val="26"/>
          <w:szCs w:val="26"/>
        </w:rPr>
        <w:t xml:space="preserve">управления </w:t>
      </w:r>
      <w:r w:rsidRPr="000B0679" w:rsidR="005B2C90">
        <w:rPr>
          <w:rFonts w:ascii="Times New Roman" w:hAnsi="Times New Roman" w:cs="Times New Roman"/>
          <w:sz w:val="26"/>
          <w:szCs w:val="26"/>
        </w:rPr>
        <w:t>ОТиПБ и др. ответ</w:t>
      </w:r>
      <w:r w:rsidRPr="000B0679">
        <w:rPr>
          <w:rFonts w:ascii="Times New Roman" w:hAnsi="Times New Roman" w:cs="Times New Roman"/>
          <w:sz w:val="26"/>
          <w:szCs w:val="26"/>
        </w:rPr>
        <w:t>ственные лица при необходимости</w:t>
      </w:r>
      <w:r w:rsidRPr="000B0679">
        <w:rPr>
          <w:rFonts w:ascii="Times New Roman" w:hAnsi="Times New Roman" w:cs="Times New Roman"/>
          <w:sz w:val="26"/>
          <w:szCs w:val="26"/>
        </w:rPr>
        <w:t>;</w:t>
      </w:r>
    </w:p>
    <w:p w:rsidR="00791C88" w:rsidRPr="000B0679" w:rsidP="00F34C3E" w14:paraId="70FB0493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4.</w:t>
      </w:r>
      <w:r w:rsidRPr="000B0679" w:rsidR="001028A5">
        <w:rPr>
          <w:rFonts w:ascii="Times New Roman" w:hAnsi="Times New Roman" w:cs="Times New Roman"/>
          <w:szCs w:val="26"/>
        </w:rPr>
        <w:t>11</w:t>
      </w:r>
      <w:r w:rsidRPr="000B0679">
        <w:rPr>
          <w:rFonts w:ascii="Times New Roman" w:hAnsi="Times New Roman" w:cs="Times New Roman"/>
          <w:szCs w:val="26"/>
        </w:rPr>
        <w:t>. Учебные тревоги</w:t>
      </w:r>
      <w:r w:rsidRPr="000B0679" w:rsidR="00F34C3E">
        <w:rPr>
          <w:rFonts w:ascii="Times New Roman" w:hAnsi="Times New Roman" w:cs="Times New Roman"/>
          <w:szCs w:val="26"/>
        </w:rPr>
        <w:t xml:space="preserve"> и эвакуации</w:t>
      </w:r>
      <w:r w:rsidRPr="000B0679">
        <w:rPr>
          <w:rFonts w:ascii="Times New Roman" w:hAnsi="Times New Roman" w:cs="Times New Roman"/>
          <w:szCs w:val="26"/>
        </w:rPr>
        <w:t xml:space="preserve"> должны объявляться без предварительного предупреждения (кроме членов комиссии).</w:t>
      </w:r>
      <w:r w:rsidRPr="000B0679" w:rsidR="000E687B">
        <w:rPr>
          <w:rFonts w:ascii="Times New Roman" w:hAnsi="Times New Roman" w:cs="Times New Roman"/>
          <w:szCs w:val="26"/>
        </w:rPr>
        <w:t xml:space="preserve"> </w:t>
      </w:r>
    </w:p>
    <w:p w:rsidR="00FB434B" w:rsidRPr="000B0679" w:rsidP="00F34C3E" w14:paraId="68EB6A25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4.1</w:t>
      </w:r>
      <w:r w:rsidRPr="000B0679" w:rsidR="001028A5">
        <w:rPr>
          <w:rFonts w:ascii="Times New Roman" w:hAnsi="Times New Roman" w:cs="Times New Roman"/>
          <w:szCs w:val="26"/>
        </w:rPr>
        <w:t>2</w:t>
      </w:r>
      <w:r w:rsidRPr="000B0679">
        <w:rPr>
          <w:rFonts w:ascii="Times New Roman" w:hAnsi="Times New Roman" w:cs="Times New Roman"/>
          <w:szCs w:val="26"/>
        </w:rPr>
        <w:t xml:space="preserve">. </w:t>
      </w:r>
      <w:r w:rsidRPr="000B0679">
        <w:rPr>
          <w:rFonts w:ascii="Times New Roman" w:hAnsi="Times New Roman" w:cs="Times New Roman"/>
          <w:szCs w:val="26"/>
        </w:rPr>
        <w:t>При проведении учебной тревоги</w:t>
      </w:r>
      <w:r w:rsidRPr="000B0679" w:rsidR="00F34C3E">
        <w:rPr>
          <w:rFonts w:ascii="Times New Roman" w:hAnsi="Times New Roman" w:cs="Times New Roman"/>
          <w:szCs w:val="26"/>
        </w:rPr>
        <w:t xml:space="preserve"> и эвакуации</w:t>
      </w:r>
      <w:r w:rsidRPr="000B0679">
        <w:rPr>
          <w:rFonts w:ascii="Times New Roman" w:hAnsi="Times New Roman" w:cs="Times New Roman"/>
          <w:szCs w:val="26"/>
        </w:rPr>
        <w:t>:</w:t>
      </w:r>
    </w:p>
    <w:p w:rsidR="00FB434B" w:rsidRPr="000B0679" w:rsidP="00F34C3E" w14:paraId="2A53F944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- аварийные службы вызываются всеми имеющимися средствами (телефон, пожарная сигнализация и др.), при вызове аварийных служб сообщается характер и место аварии,  производство, установка и  кто сообщил, место нахождения штаба;</w:t>
      </w:r>
    </w:p>
    <w:p w:rsidR="00FB434B" w:rsidRPr="000B0679" w:rsidP="00F34C3E" w14:paraId="728E67CA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- проводится вскрытие аварийных шкафов и использование аварийных средств защиты -  противогазов, инструмента, дыхательных аппаратов, защитных костюмов и т. д.;</w:t>
      </w:r>
    </w:p>
    <w:p w:rsidR="00FB434B" w:rsidRPr="000B0679" w:rsidP="00F34C3E" w14:paraId="5C30922A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- при тушении условных очагов загорания использовать средства пожаротушения, но в количестве, не снижающем пожарную безопасность объекта (цеха, установки).</w:t>
      </w:r>
    </w:p>
    <w:p w:rsidR="008735F0" w:rsidRPr="000B0679" w:rsidP="007C0CDD" w14:paraId="4E6430BF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4.1</w:t>
      </w:r>
      <w:r w:rsidRPr="000B0679" w:rsidR="00A302C4">
        <w:rPr>
          <w:rFonts w:ascii="Times New Roman" w:hAnsi="Times New Roman" w:cs="Times New Roman"/>
          <w:szCs w:val="26"/>
        </w:rPr>
        <w:t>1</w:t>
      </w:r>
      <w:r w:rsidRPr="000B0679">
        <w:rPr>
          <w:rFonts w:ascii="Times New Roman" w:hAnsi="Times New Roman" w:cs="Times New Roman"/>
          <w:szCs w:val="26"/>
        </w:rPr>
        <w:t xml:space="preserve">. После окончания учебной тревоги </w:t>
      </w:r>
      <w:r w:rsidRPr="000B0679" w:rsidR="00A5035E">
        <w:rPr>
          <w:rFonts w:ascii="Times New Roman" w:hAnsi="Times New Roman" w:cs="Times New Roman"/>
          <w:szCs w:val="26"/>
        </w:rPr>
        <w:t xml:space="preserve">или эвакуации </w:t>
      </w:r>
      <w:r w:rsidRPr="000B0679">
        <w:rPr>
          <w:rFonts w:ascii="Times New Roman" w:hAnsi="Times New Roman" w:cs="Times New Roman"/>
          <w:szCs w:val="26"/>
        </w:rPr>
        <w:t>руководитель, проводивший тревогу, совместно с членами комиссии, проводит разбор учебной тревоги, оценку действий персонала и спецслужб с выставлением оценок «удовлетворительно» или «неудовлетворительно»</w:t>
      </w:r>
      <w:r w:rsidRPr="000B0679" w:rsidR="0028063F">
        <w:rPr>
          <w:rFonts w:ascii="Times New Roman" w:hAnsi="Times New Roman" w:cs="Times New Roman"/>
          <w:szCs w:val="26"/>
        </w:rPr>
        <w:t xml:space="preserve"> (Приложение № 3)</w:t>
      </w:r>
      <w:r w:rsidRPr="000B0679">
        <w:rPr>
          <w:rFonts w:ascii="Times New Roman" w:hAnsi="Times New Roman" w:cs="Times New Roman"/>
          <w:szCs w:val="26"/>
        </w:rPr>
        <w:t xml:space="preserve"> и по материалам разбора организует составление акта. Ответственным за подписание акта </w:t>
      </w:r>
      <w:r w:rsidRPr="000B0679" w:rsidR="00F34C3E">
        <w:rPr>
          <w:rFonts w:ascii="Times New Roman" w:hAnsi="Times New Roman" w:cs="Times New Roman"/>
          <w:szCs w:val="26"/>
        </w:rPr>
        <w:t xml:space="preserve">является </w:t>
      </w:r>
      <w:r w:rsidRPr="000B0679" w:rsidR="0028063F">
        <w:rPr>
          <w:rFonts w:ascii="Times New Roman" w:hAnsi="Times New Roman" w:cs="Times New Roman"/>
          <w:szCs w:val="26"/>
        </w:rPr>
        <w:t>руководитель учебной тревоги</w:t>
      </w:r>
      <w:r w:rsidRPr="000B0679">
        <w:rPr>
          <w:rFonts w:ascii="Times New Roman" w:hAnsi="Times New Roman" w:cs="Times New Roman"/>
          <w:szCs w:val="26"/>
        </w:rPr>
        <w:t xml:space="preserve">. Оригинал акта хранится в </w:t>
      </w:r>
      <w:r w:rsidRPr="000B0679" w:rsidR="0028063F">
        <w:rPr>
          <w:rFonts w:ascii="Times New Roman" w:hAnsi="Times New Roman" w:cs="Times New Roman"/>
          <w:szCs w:val="26"/>
        </w:rPr>
        <w:t>подразделении, где проводилась учебная тревога</w:t>
      </w:r>
      <w:r w:rsidRPr="000B0679">
        <w:rPr>
          <w:rFonts w:ascii="Times New Roman" w:hAnsi="Times New Roman" w:cs="Times New Roman"/>
          <w:szCs w:val="26"/>
        </w:rPr>
        <w:t>.</w:t>
      </w:r>
      <w:r w:rsidRPr="000B0679">
        <w:rPr>
          <w:rFonts w:ascii="Times New Roman" w:hAnsi="Times New Roman" w:cs="Times New Roman"/>
          <w:color w:val="FF0000"/>
          <w:szCs w:val="26"/>
        </w:rPr>
        <w:t xml:space="preserve"> </w:t>
      </w:r>
      <w:r w:rsidRPr="000B0679">
        <w:rPr>
          <w:rFonts w:ascii="Times New Roman" w:hAnsi="Times New Roman" w:cs="Times New Roman"/>
          <w:szCs w:val="26"/>
        </w:rPr>
        <w:t xml:space="preserve">В акте отмечаются все выявленные замечания и намечаются мероприятия для их устранения с указанием сроков исполнения и ответственных лиц за их выполнение. Результат учебной тревоги считается «неудовлетворительным» при наличии оценки «неудовлетворительно» у </w:t>
      </w:r>
      <w:r w:rsidRPr="000B0679" w:rsidR="00F34C3E">
        <w:rPr>
          <w:rFonts w:ascii="Times New Roman" w:hAnsi="Times New Roman" w:cs="Times New Roman"/>
          <w:szCs w:val="26"/>
        </w:rPr>
        <w:t>двух</w:t>
      </w:r>
      <w:r w:rsidRPr="000B0679">
        <w:rPr>
          <w:rFonts w:ascii="Times New Roman" w:hAnsi="Times New Roman" w:cs="Times New Roman"/>
          <w:szCs w:val="26"/>
        </w:rPr>
        <w:t xml:space="preserve"> из оцениваемых подразделений или служб. Акт разбора учебной тревоги</w:t>
      </w:r>
      <w:r w:rsidRPr="000B0679" w:rsidR="00A5035E">
        <w:rPr>
          <w:rFonts w:ascii="Times New Roman" w:hAnsi="Times New Roman" w:cs="Times New Roman"/>
          <w:szCs w:val="26"/>
        </w:rPr>
        <w:t xml:space="preserve"> или эвакуации</w:t>
      </w:r>
      <w:r w:rsidRPr="000B0679">
        <w:rPr>
          <w:rFonts w:ascii="Times New Roman" w:hAnsi="Times New Roman" w:cs="Times New Roman"/>
          <w:szCs w:val="26"/>
        </w:rPr>
        <w:t xml:space="preserve"> оформляется по установленной форме (см. Приложение№1) предприятия в течение пяти рабочих дней.</w:t>
      </w:r>
      <w:r w:rsidRPr="000B0679" w:rsidR="0076323F">
        <w:rPr>
          <w:rFonts w:ascii="Times New Roman" w:hAnsi="Times New Roman" w:cs="Times New Roman"/>
          <w:szCs w:val="26"/>
        </w:rPr>
        <w:t xml:space="preserve"> Акт подписывается по электронному документообороту (Приложение № 5).</w:t>
      </w:r>
    </w:p>
    <w:p w:rsidR="008735F0" w:rsidRPr="000B0679" w:rsidP="00A5035E" w14:paraId="74AEE0E8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4.1</w:t>
      </w:r>
      <w:r w:rsidRPr="000B0679" w:rsidR="00A302C4">
        <w:rPr>
          <w:rFonts w:ascii="Times New Roman" w:hAnsi="Times New Roman" w:cs="Times New Roman"/>
          <w:szCs w:val="26"/>
        </w:rPr>
        <w:t>2</w:t>
      </w:r>
      <w:r w:rsidRPr="000B0679">
        <w:rPr>
          <w:rFonts w:ascii="Times New Roman" w:hAnsi="Times New Roman" w:cs="Times New Roman"/>
          <w:szCs w:val="26"/>
        </w:rPr>
        <w:t xml:space="preserve">. </w:t>
      </w:r>
      <w:r w:rsidRPr="000B0679" w:rsidR="00FB434B">
        <w:rPr>
          <w:rFonts w:ascii="Times New Roman" w:hAnsi="Times New Roman" w:cs="Times New Roman"/>
          <w:szCs w:val="26"/>
        </w:rPr>
        <w:t>После проведения учебной тревоги весь аварийный запас СИЗ органов дыхания и кожного покрова, аварийного инструмента, который использовался при ее проведении, должен подвергаться внеочередной проверке и испытанию на дальнейшую пригодность, при необходимости заменяться, а шкафы и ящики где он расположен пломбироваться.</w:t>
      </w:r>
    </w:p>
    <w:p w:rsidR="00FB434B" w:rsidRPr="000B0679" w:rsidP="00A5035E" w14:paraId="73F71618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4.1</w:t>
      </w:r>
      <w:r w:rsidRPr="000B0679" w:rsidR="00A302C4">
        <w:rPr>
          <w:rFonts w:ascii="Times New Roman" w:hAnsi="Times New Roman" w:cs="Times New Roman"/>
          <w:szCs w:val="26"/>
        </w:rPr>
        <w:t>3</w:t>
      </w:r>
      <w:r w:rsidRPr="000B0679">
        <w:rPr>
          <w:rFonts w:ascii="Times New Roman" w:hAnsi="Times New Roman" w:cs="Times New Roman"/>
          <w:szCs w:val="26"/>
        </w:rPr>
        <w:t xml:space="preserve">. </w:t>
      </w:r>
      <w:r w:rsidRPr="000B0679">
        <w:rPr>
          <w:rFonts w:ascii="Times New Roman" w:hAnsi="Times New Roman" w:cs="Times New Roman"/>
          <w:szCs w:val="26"/>
        </w:rPr>
        <w:t>При неудовлетворительных результатах проведения учебной тревоги</w:t>
      </w:r>
      <w:r w:rsidRPr="000B0679" w:rsidR="00A5035E">
        <w:rPr>
          <w:rFonts w:ascii="Times New Roman" w:hAnsi="Times New Roman" w:cs="Times New Roman"/>
          <w:szCs w:val="26"/>
        </w:rPr>
        <w:t xml:space="preserve"> или эвакуации</w:t>
      </w:r>
      <w:r w:rsidRPr="000B0679">
        <w:rPr>
          <w:rFonts w:ascii="Times New Roman" w:hAnsi="Times New Roman" w:cs="Times New Roman"/>
          <w:szCs w:val="26"/>
        </w:rPr>
        <w:t>, она должна быть проведена повторно, в течение 30 рабочих дней после выхода акта и детального изучения допущенных ошибок</w:t>
      </w:r>
      <w:r w:rsidRPr="000B0679" w:rsidR="00A302C4">
        <w:rPr>
          <w:rFonts w:ascii="Times New Roman" w:hAnsi="Times New Roman" w:cs="Times New Roman"/>
          <w:szCs w:val="26"/>
        </w:rPr>
        <w:t xml:space="preserve"> с той же сменой</w:t>
      </w:r>
      <w:r w:rsidRPr="000B0679">
        <w:rPr>
          <w:rFonts w:ascii="Times New Roman" w:hAnsi="Times New Roman" w:cs="Times New Roman"/>
          <w:szCs w:val="26"/>
        </w:rPr>
        <w:t xml:space="preserve">. </w:t>
      </w:r>
    </w:p>
    <w:p w:rsidR="00FB434B" w:rsidRPr="000B0679" w:rsidP="00A5035E" w14:paraId="6917939F" w14:textId="77777777">
      <w:pPr>
        <w:tabs>
          <w:tab w:val="left" w:pos="1418"/>
        </w:tabs>
        <w:spacing w:after="0"/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679">
        <w:rPr>
          <w:rFonts w:ascii="Times New Roman" w:hAnsi="Times New Roman" w:cs="Times New Roman"/>
          <w:sz w:val="26"/>
          <w:szCs w:val="26"/>
        </w:rPr>
        <w:t>4.1</w:t>
      </w:r>
      <w:r w:rsidRPr="000B0679" w:rsidR="00A302C4">
        <w:rPr>
          <w:rFonts w:ascii="Times New Roman" w:hAnsi="Times New Roman" w:cs="Times New Roman"/>
          <w:sz w:val="26"/>
          <w:szCs w:val="26"/>
        </w:rPr>
        <w:t>4</w:t>
      </w:r>
      <w:r w:rsidRPr="000B0679">
        <w:rPr>
          <w:rFonts w:ascii="Times New Roman" w:hAnsi="Times New Roman" w:cs="Times New Roman"/>
          <w:sz w:val="26"/>
          <w:szCs w:val="26"/>
        </w:rPr>
        <w:t xml:space="preserve">. </w:t>
      </w:r>
      <w:r w:rsidRPr="000B0679">
        <w:rPr>
          <w:rFonts w:ascii="Times New Roman" w:hAnsi="Times New Roman" w:cs="Times New Roman"/>
          <w:sz w:val="26"/>
          <w:szCs w:val="26"/>
        </w:rPr>
        <w:t xml:space="preserve">Контроль за своевременным и качественным проведением учебных тревог, оформлением необходимой документации и выполнением мероприятий, намеченных в акте, осуществляет </w:t>
      </w:r>
      <w:r w:rsidRPr="000B0679" w:rsidR="00A5035E">
        <w:rPr>
          <w:rFonts w:ascii="Times New Roman" w:hAnsi="Times New Roman" w:cs="Times New Roman"/>
          <w:sz w:val="26"/>
          <w:szCs w:val="26"/>
        </w:rPr>
        <w:t>У</w:t>
      </w:r>
      <w:r w:rsidRPr="000B0679" w:rsidR="00A302C4">
        <w:rPr>
          <w:rFonts w:ascii="Times New Roman" w:hAnsi="Times New Roman" w:cs="Times New Roman"/>
          <w:sz w:val="26"/>
          <w:szCs w:val="26"/>
        </w:rPr>
        <w:t>ОТиПБ</w:t>
      </w:r>
      <w:r w:rsidRPr="000B0679">
        <w:rPr>
          <w:rFonts w:ascii="Times New Roman" w:hAnsi="Times New Roman" w:cs="Times New Roman"/>
          <w:sz w:val="26"/>
          <w:szCs w:val="26"/>
        </w:rPr>
        <w:t>.</w:t>
      </w:r>
    </w:p>
    <w:p w:rsidR="007D42B9" w:rsidRPr="000B0679" w:rsidP="007C0CDD" w14:paraId="4887332C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center"/>
        <w:rPr>
          <w:rFonts w:ascii="Times New Roman" w:hAnsi="Times New Roman" w:cs="Times New Roman"/>
          <w:b/>
          <w:szCs w:val="26"/>
        </w:rPr>
      </w:pPr>
      <w:r w:rsidRPr="000B0679">
        <w:rPr>
          <w:rFonts w:ascii="Times New Roman" w:hAnsi="Times New Roman" w:cs="Times New Roman"/>
          <w:b/>
          <w:szCs w:val="26"/>
        </w:rPr>
        <w:t xml:space="preserve">5. </w:t>
      </w:r>
      <w:r w:rsidRPr="000B0679" w:rsidR="002B0E33">
        <w:rPr>
          <w:rFonts w:ascii="Times New Roman" w:hAnsi="Times New Roman" w:cs="Times New Roman"/>
          <w:b/>
          <w:szCs w:val="26"/>
        </w:rPr>
        <w:t>Организация проведения учебно-тренировочных занятий.</w:t>
      </w:r>
    </w:p>
    <w:p w:rsidR="007D42B9" w:rsidRPr="000B0679" w:rsidP="007C0CDD" w14:paraId="05C2F4DB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5.1. Для приобретения и поддержания должного уровня знаний  и навыков</w:t>
      </w:r>
      <w:r w:rsidRPr="000B0679" w:rsidR="00A302C4">
        <w:rPr>
          <w:rFonts w:ascii="Times New Roman" w:hAnsi="Times New Roman" w:cs="Times New Roman"/>
          <w:szCs w:val="26"/>
        </w:rPr>
        <w:t xml:space="preserve"> </w:t>
      </w:r>
      <w:r w:rsidRPr="000B0679">
        <w:rPr>
          <w:rFonts w:ascii="Times New Roman" w:hAnsi="Times New Roman" w:cs="Times New Roman"/>
          <w:szCs w:val="26"/>
        </w:rPr>
        <w:t>по ПЛА на каждом технологическом объекте Предприятия должны проводиться учебно-тренировочные занятия.</w:t>
      </w:r>
    </w:p>
    <w:p w:rsidR="007D42B9" w:rsidRPr="000B0679" w:rsidP="007C0CDD" w14:paraId="23382F2E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5.2. В течение года на установках в каждой смене по всем возможным аварийным ситуациям, предусмотренным оперативной частью ПЛА проводятся УТЗ согласно графикам разработанных производством в обязанности которого входит обеспечение безопасности и безаварийности на закреплённых объектах Предприятия.</w:t>
      </w:r>
    </w:p>
    <w:p w:rsidR="007D42B9" w:rsidRPr="000B0679" w:rsidP="007C0CDD" w14:paraId="3D76C556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5.3. В целях своевременного планирования и подготовки учебно-тренировочных занятий,</w:t>
      </w:r>
      <w:r w:rsidRPr="000B0679" w:rsidR="00A302C4">
        <w:rPr>
          <w:rFonts w:ascii="Times New Roman" w:hAnsi="Times New Roman" w:cs="Times New Roman"/>
          <w:szCs w:val="26"/>
        </w:rPr>
        <w:t xml:space="preserve"> руководителем учебной тревоги разрабатывается</w:t>
      </w:r>
      <w:r w:rsidRPr="000B0679">
        <w:rPr>
          <w:rFonts w:ascii="Times New Roman" w:hAnsi="Times New Roman" w:cs="Times New Roman"/>
          <w:szCs w:val="26"/>
        </w:rPr>
        <w:t xml:space="preserve"> график проведения учебно-тренировочных занятий согласовываются с</w:t>
      </w:r>
      <w:r w:rsidRPr="000B0679" w:rsidR="000E687B">
        <w:rPr>
          <w:rFonts w:ascii="Times New Roman" w:hAnsi="Times New Roman" w:cs="Times New Roman"/>
          <w:szCs w:val="26"/>
        </w:rPr>
        <w:t xml:space="preserve"> </w:t>
      </w:r>
      <w:r w:rsidRPr="000B0679" w:rsidR="00A5035E">
        <w:rPr>
          <w:rFonts w:ascii="Times New Roman" w:hAnsi="Times New Roman" w:cs="Times New Roman"/>
          <w:szCs w:val="26"/>
        </w:rPr>
        <w:t>У</w:t>
      </w:r>
      <w:r w:rsidRPr="000B0679" w:rsidR="00A302C4">
        <w:rPr>
          <w:rFonts w:ascii="Times New Roman" w:hAnsi="Times New Roman" w:cs="Times New Roman"/>
          <w:szCs w:val="26"/>
        </w:rPr>
        <w:t>ОТиПБ</w:t>
      </w:r>
      <w:r w:rsidRPr="000B0679">
        <w:rPr>
          <w:rFonts w:ascii="Times New Roman" w:hAnsi="Times New Roman" w:cs="Times New Roman"/>
          <w:szCs w:val="26"/>
        </w:rPr>
        <w:t xml:space="preserve"> и утверждаются </w:t>
      </w:r>
      <w:r w:rsidRPr="000B0679" w:rsidR="00A302C4">
        <w:rPr>
          <w:rFonts w:ascii="Times New Roman" w:hAnsi="Times New Roman" w:cs="Times New Roman"/>
          <w:szCs w:val="26"/>
        </w:rPr>
        <w:t>главным инженером.</w:t>
      </w:r>
    </w:p>
    <w:p w:rsidR="007D42B9" w:rsidRPr="000B0679" w:rsidP="007C0CDD" w14:paraId="107D54FA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 xml:space="preserve">5.4. Учебно-тренировочные занятия в графике распределяются в течение года равномерно с учётом </w:t>
      </w:r>
      <w:r w:rsidRPr="000B0679" w:rsidR="00A302C4">
        <w:rPr>
          <w:rFonts w:ascii="Times New Roman" w:hAnsi="Times New Roman" w:cs="Times New Roman"/>
          <w:szCs w:val="26"/>
        </w:rPr>
        <w:t>их проведения</w:t>
      </w:r>
      <w:r w:rsidRPr="000B0679">
        <w:rPr>
          <w:rFonts w:ascii="Times New Roman" w:hAnsi="Times New Roman" w:cs="Times New Roman"/>
          <w:szCs w:val="26"/>
        </w:rPr>
        <w:t xml:space="preserve"> в каждой смене не реже 1 раз в </w:t>
      </w:r>
      <w:r w:rsidRPr="000B0679" w:rsidR="00621B03">
        <w:rPr>
          <w:rFonts w:ascii="Times New Roman" w:hAnsi="Times New Roman" w:cs="Times New Roman"/>
          <w:szCs w:val="26"/>
        </w:rPr>
        <w:t>месяц</w:t>
      </w:r>
      <w:r w:rsidRPr="000B0679">
        <w:rPr>
          <w:rFonts w:ascii="Times New Roman" w:hAnsi="Times New Roman" w:cs="Times New Roman"/>
          <w:szCs w:val="26"/>
        </w:rPr>
        <w:t>, по возможным авариям, предусмотренным оперативной частью ПМЛА уровня «А»</w:t>
      </w:r>
      <w:r w:rsidRPr="000B0679">
        <w:rPr>
          <w:rFonts w:ascii="Times New Roman" w:hAnsi="Times New Roman" w:cs="Times New Roman"/>
          <w:szCs w:val="26"/>
        </w:rPr>
        <w:t>.</w:t>
      </w:r>
    </w:p>
    <w:p w:rsidR="0041453A" w:rsidRPr="000B0679" w:rsidP="007C0CDD" w14:paraId="3331C167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5.</w:t>
      </w:r>
      <w:r w:rsidRPr="000B0679" w:rsidR="00A302C4">
        <w:rPr>
          <w:rFonts w:ascii="Times New Roman" w:hAnsi="Times New Roman" w:cs="Times New Roman"/>
          <w:szCs w:val="26"/>
        </w:rPr>
        <w:t>5</w:t>
      </w:r>
      <w:r w:rsidRPr="000B0679">
        <w:rPr>
          <w:rFonts w:ascii="Times New Roman" w:hAnsi="Times New Roman" w:cs="Times New Roman"/>
          <w:szCs w:val="26"/>
        </w:rPr>
        <w:t>. Ответственность за своевременное и качественное проведение учебно-</w:t>
      </w:r>
      <w:r w:rsidRPr="000B0679" w:rsidR="00432A1F">
        <w:rPr>
          <w:rFonts w:ascii="Times New Roman" w:hAnsi="Times New Roman" w:cs="Times New Roman"/>
          <w:szCs w:val="26"/>
        </w:rPr>
        <w:t>т</w:t>
      </w:r>
      <w:r w:rsidRPr="000B0679">
        <w:rPr>
          <w:rFonts w:ascii="Times New Roman" w:hAnsi="Times New Roman" w:cs="Times New Roman"/>
          <w:szCs w:val="26"/>
        </w:rPr>
        <w:t xml:space="preserve">ренировочных занятий, оформление необходимой документации возлагается на </w:t>
      </w:r>
      <w:r w:rsidRPr="000B0679" w:rsidR="00A302C4">
        <w:rPr>
          <w:rFonts w:ascii="Times New Roman" w:hAnsi="Times New Roman" w:cs="Times New Roman"/>
          <w:szCs w:val="26"/>
        </w:rPr>
        <w:t>старшего менеджера производства (ответственного за пожарную безопасность).</w:t>
      </w:r>
    </w:p>
    <w:p w:rsidR="0041453A" w:rsidRPr="000B0679" w:rsidP="007C0CDD" w14:paraId="16D56A4E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5.</w:t>
      </w:r>
      <w:r w:rsidRPr="000B0679" w:rsidR="00A302C4">
        <w:rPr>
          <w:rFonts w:ascii="Times New Roman" w:hAnsi="Times New Roman" w:cs="Times New Roman"/>
          <w:szCs w:val="26"/>
        </w:rPr>
        <w:t>6</w:t>
      </w:r>
      <w:r w:rsidRPr="000B0679">
        <w:rPr>
          <w:rFonts w:ascii="Times New Roman" w:hAnsi="Times New Roman" w:cs="Times New Roman"/>
          <w:szCs w:val="26"/>
        </w:rPr>
        <w:t xml:space="preserve">. Учебно-тренировочные занятия проводятся без привлечения оперативных служб в любое время суток. </w:t>
      </w:r>
    </w:p>
    <w:p w:rsidR="0041453A" w:rsidRPr="000B0679" w:rsidP="007C0CDD" w14:paraId="145BFCAB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5.</w:t>
      </w:r>
      <w:r w:rsidRPr="000B0679" w:rsidR="00A302C4">
        <w:rPr>
          <w:rFonts w:ascii="Times New Roman" w:hAnsi="Times New Roman" w:cs="Times New Roman"/>
          <w:szCs w:val="26"/>
        </w:rPr>
        <w:t>7</w:t>
      </w:r>
      <w:r w:rsidRPr="000B0679">
        <w:rPr>
          <w:rFonts w:ascii="Times New Roman" w:hAnsi="Times New Roman" w:cs="Times New Roman"/>
          <w:szCs w:val="26"/>
        </w:rPr>
        <w:t>. Учебно-тренировочные занятия проводятся в два этапа:</w:t>
      </w:r>
    </w:p>
    <w:p w:rsidR="0041453A" w:rsidRPr="000B0679" w:rsidP="007C0CDD" w14:paraId="27F8E6CB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- в форме беседы (1 этап),</w:t>
      </w:r>
    </w:p>
    <w:p w:rsidR="0041453A" w:rsidRPr="000B0679" w:rsidP="007C0CDD" w14:paraId="12BAB5D7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- в форме активных действий (2 этап).</w:t>
      </w:r>
    </w:p>
    <w:p w:rsidR="0041453A" w:rsidRPr="000B0679" w:rsidP="007C0CDD" w14:paraId="1FDEC682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5.</w:t>
      </w:r>
      <w:r w:rsidRPr="000B0679" w:rsidR="00A302C4">
        <w:rPr>
          <w:rFonts w:ascii="Times New Roman" w:hAnsi="Times New Roman" w:cs="Times New Roman"/>
          <w:szCs w:val="26"/>
        </w:rPr>
        <w:t>8</w:t>
      </w:r>
      <w:r w:rsidRPr="000B0679">
        <w:rPr>
          <w:rFonts w:ascii="Times New Roman" w:hAnsi="Times New Roman" w:cs="Times New Roman"/>
          <w:szCs w:val="26"/>
        </w:rPr>
        <w:t>.</w:t>
      </w:r>
      <w:r w:rsidRPr="000B0679" w:rsidR="002B0E33">
        <w:rPr>
          <w:rFonts w:ascii="Times New Roman" w:hAnsi="Times New Roman" w:cs="Times New Roman"/>
          <w:szCs w:val="26"/>
        </w:rPr>
        <w:t xml:space="preserve"> Руководитель, проводящий учебно-тренировочное занятие, описывает аварийную ситуацию, предусмотренную оперативной частью ПЛА, и опрашивает дежурный персонал об их действиях, касающегося данной аварийной ситуации. Каждый исполнитель рассказывает свои действия по ПЛА в соответствии с графой «Исполнители и порядок действий».</w:t>
      </w:r>
    </w:p>
    <w:p w:rsidR="0041453A" w:rsidRPr="000B0679" w:rsidP="007C0CDD" w14:paraId="4072350E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Убедившись в знании ПЛА дежурным персоналом, руководитель объявляет вводную информацию об «аварии».</w:t>
      </w:r>
    </w:p>
    <w:p w:rsidR="0041453A" w:rsidRPr="000B0679" w:rsidP="007C0CDD" w14:paraId="786A2D07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5.</w:t>
      </w:r>
      <w:r w:rsidRPr="000B0679" w:rsidR="00A302C4">
        <w:rPr>
          <w:rFonts w:ascii="Times New Roman" w:hAnsi="Times New Roman" w:cs="Times New Roman"/>
          <w:szCs w:val="26"/>
        </w:rPr>
        <w:t>9</w:t>
      </w:r>
      <w:r w:rsidRPr="000B0679">
        <w:rPr>
          <w:rFonts w:ascii="Times New Roman" w:hAnsi="Times New Roman" w:cs="Times New Roman"/>
          <w:szCs w:val="26"/>
        </w:rPr>
        <w:t xml:space="preserve">. </w:t>
      </w:r>
      <w:r w:rsidRPr="000B0679" w:rsidR="002B0E33">
        <w:rPr>
          <w:rFonts w:ascii="Times New Roman" w:hAnsi="Times New Roman" w:cs="Times New Roman"/>
          <w:szCs w:val="26"/>
        </w:rPr>
        <w:t xml:space="preserve">При отработке занятия в форме активных действий производственный персонал проводит все переключения на технологическом оборудовании условно с помощью вывешивания соответствующих табличек и других средств, обозначающих действия персонала, с использованием необходимых технических средств, инструмента, материалов; имитирует вызов спец-служб, сообщение диспетчеру </w:t>
      </w:r>
      <w:r w:rsidRPr="000B0679" w:rsidR="00432A1F">
        <w:rPr>
          <w:rFonts w:ascii="Times New Roman" w:hAnsi="Times New Roman" w:cs="Times New Roman"/>
          <w:szCs w:val="26"/>
        </w:rPr>
        <w:t>ПДО</w:t>
      </w:r>
      <w:r w:rsidRPr="000B0679" w:rsidR="002B0E33">
        <w:rPr>
          <w:rFonts w:ascii="Times New Roman" w:hAnsi="Times New Roman" w:cs="Times New Roman"/>
          <w:szCs w:val="26"/>
        </w:rPr>
        <w:t>. Переключения на электрооборудовании производятся также условно.</w:t>
      </w:r>
    </w:p>
    <w:p w:rsidR="0041453A" w:rsidRPr="000B0679" w:rsidP="007C0CDD" w14:paraId="1C4E68AC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5.1</w:t>
      </w:r>
      <w:r w:rsidRPr="000B0679" w:rsidR="00A302C4">
        <w:rPr>
          <w:rFonts w:ascii="Times New Roman" w:hAnsi="Times New Roman" w:cs="Times New Roman"/>
          <w:szCs w:val="26"/>
        </w:rPr>
        <w:t>0</w:t>
      </w:r>
      <w:r w:rsidRPr="000B0679">
        <w:rPr>
          <w:rFonts w:ascii="Times New Roman" w:hAnsi="Times New Roman" w:cs="Times New Roman"/>
          <w:szCs w:val="26"/>
        </w:rPr>
        <w:t xml:space="preserve">. </w:t>
      </w:r>
      <w:r w:rsidRPr="000B0679" w:rsidR="002B0E33">
        <w:rPr>
          <w:rFonts w:ascii="Times New Roman" w:hAnsi="Times New Roman" w:cs="Times New Roman"/>
          <w:szCs w:val="26"/>
        </w:rPr>
        <w:t>Действия по локализации и ликвидации «аварии» в условиях возможного аварийного выделения вредных веществ в атмосферу рабочей зоны осуществляются членами НАСФ в изолирующих средствах индивидуальной защиты.</w:t>
      </w:r>
    </w:p>
    <w:p w:rsidR="0041453A" w:rsidRPr="000B0679" w:rsidP="007C0CDD" w14:paraId="07123D2B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5.1</w:t>
      </w:r>
      <w:r w:rsidRPr="000B0679" w:rsidR="00A302C4">
        <w:rPr>
          <w:rFonts w:ascii="Times New Roman" w:hAnsi="Times New Roman" w:cs="Times New Roman"/>
          <w:szCs w:val="26"/>
        </w:rPr>
        <w:t>1</w:t>
      </w:r>
      <w:r w:rsidRPr="000B0679">
        <w:rPr>
          <w:rFonts w:ascii="Times New Roman" w:hAnsi="Times New Roman" w:cs="Times New Roman"/>
          <w:szCs w:val="26"/>
        </w:rPr>
        <w:t xml:space="preserve">. </w:t>
      </w:r>
      <w:r w:rsidRPr="000B0679" w:rsidR="002B0E33">
        <w:rPr>
          <w:rFonts w:ascii="Times New Roman" w:hAnsi="Times New Roman" w:cs="Times New Roman"/>
          <w:szCs w:val="26"/>
        </w:rPr>
        <w:t xml:space="preserve">После окончания учебно-тренировочного занятия, руководитель совместно с персоналом смены проводит анализ правильности и последовательности практических </w:t>
      </w:r>
      <w:r w:rsidRPr="000B0679" w:rsidR="002B0E33">
        <w:rPr>
          <w:rFonts w:ascii="Times New Roman" w:hAnsi="Times New Roman" w:cs="Times New Roman"/>
          <w:szCs w:val="26"/>
        </w:rPr>
        <w:t>действий по оповещению об «аварии», по включению в СИЗ, по оцеплению места «аварии», по ее  локализации и  ликвидации.</w:t>
      </w:r>
    </w:p>
    <w:p w:rsidR="007D42B9" w:rsidRPr="000B0679" w:rsidP="007C0CDD" w14:paraId="61C15450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b/>
          <w:szCs w:val="26"/>
        </w:rPr>
      </w:pPr>
      <w:r w:rsidRPr="000B0679">
        <w:rPr>
          <w:rFonts w:ascii="Times New Roman" w:hAnsi="Times New Roman" w:cs="Times New Roman"/>
          <w:szCs w:val="26"/>
        </w:rPr>
        <w:t xml:space="preserve">5.13. </w:t>
      </w:r>
      <w:r w:rsidRPr="000B0679" w:rsidR="002B0E33">
        <w:rPr>
          <w:rFonts w:ascii="Times New Roman" w:hAnsi="Times New Roman" w:cs="Times New Roman"/>
          <w:szCs w:val="26"/>
        </w:rPr>
        <w:t xml:space="preserve">Результаты занятия оформляются в «Журнале проведения учебно-тренировочных занятий по ПЛА» (см. Приложение № </w:t>
      </w:r>
      <w:r w:rsidRPr="000B0679" w:rsidR="0076323F">
        <w:rPr>
          <w:rFonts w:ascii="Times New Roman" w:hAnsi="Times New Roman" w:cs="Times New Roman"/>
          <w:szCs w:val="26"/>
        </w:rPr>
        <w:t>4</w:t>
      </w:r>
      <w:r w:rsidRPr="000B0679" w:rsidR="002B0E33">
        <w:rPr>
          <w:rFonts w:ascii="Times New Roman" w:hAnsi="Times New Roman" w:cs="Times New Roman"/>
          <w:szCs w:val="26"/>
        </w:rPr>
        <w:t>). В журнале отмечаются все выявленные замечания, ставится оценка действий персоналу и подпись всех лиц, участвующих в учебно-тренировочном занятии.</w:t>
      </w:r>
    </w:p>
    <w:p w:rsidR="002B0E33" w:rsidRPr="000B0679" w:rsidP="00EE5A47" w14:paraId="50CC7C05" w14:textId="77777777">
      <w:pPr>
        <w:pStyle w:val="Heading1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B0679">
        <w:rPr>
          <w:rFonts w:ascii="Times New Roman" w:hAnsi="Times New Roman" w:cs="Times New Roman"/>
          <w:b w:val="0"/>
          <w:sz w:val="26"/>
          <w:szCs w:val="26"/>
        </w:rPr>
        <w:t xml:space="preserve">5.14. </w:t>
      </w:r>
      <w:r w:rsidRPr="000B0679">
        <w:rPr>
          <w:rFonts w:ascii="Times New Roman" w:hAnsi="Times New Roman" w:cs="Times New Roman"/>
          <w:b w:val="0"/>
          <w:sz w:val="26"/>
          <w:szCs w:val="26"/>
        </w:rPr>
        <w:t>При неудовлетворительных результатах проведения учебно-тренировочного занятия назначается повторное проведение занятий на следующую смену.</w:t>
      </w:r>
    </w:p>
    <w:p w:rsidR="007D42B9" w:rsidRPr="000B0679" w:rsidP="00EE5A47" w14:paraId="4FBEA86D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 xml:space="preserve">5.15. </w:t>
      </w:r>
      <w:r w:rsidRPr="000B0679" w:rsidR="002B0E33">
        <w:rPr>
          <w:rFonts w:ascii="Times New Roman" w:hAnsi="Times New Roman" w:cs="Times New Roman"/>
          <w:szCs w:val="26"/>
        </w:rPr>
        <w:t>Контроль за своевременным проведением учебно-тренировочных занятий осуществляет</w:t>
      </w:r>
      <w:r w:rsidRPr="000B0679">
        <w:rPr>
          <w:rFonts w:ascii="Times New Roman" w:hAnsi="Times New Roman" w:cs="Times New Roman"/>
          <w:szCs w:val="26"/>
        </w:rPr>
        <w:t xml:space="preserve"> </w:t>
      </w:r>
      <w:r w:rsidRPr="000B0679" w:rsidR="0076323F">
        <w:rPr>
          <w:rFonts w:ascii="Times New Roman" w:hAnsi="Times New Roman" w:cs="Times New Roman"/>
          <w:szCs w:val="26"/>
        </w:rPr>
        <w:t>старший менеджер (ответственный за пожарную безопасность)</w:t>
      </w:r>
      <w:r w:rsidRPr="000B0679" w:rsidR="002B0E33">
        <w:rPr>
          <w:rFonts w:ascii="Times New Roman" w:hAnsi="Times New Roman" w:cs="Times New Roman"/>
          <w:szCs w:val="26"/>
        </w:rPr>
        <w:t xml:space="preserve">. </w:t>
      </w:r>
    </w:p>
    <w:p w:rsidR="002B0E33" w:rsidRPr="000B0679" w:rsidP="00EE5A47" w14:paraId="60504AEB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5.16.</w:t>
      </w:r>
      <w:r w:rsidRPr="000B0679">
        <w:rPr>
          <w:rFonts w:ascii="Times New Roman" w:hAnsi="Times New Roman" w:cs="Times New Roman"/>
          <w:szCs w:val="26"/>
        </w:rPr>
        <w:t xml:space="preserve"> Учебно-тренировочные занятия могут проводиться как непосредственно на ОПО, так и на специально разработанных для этих целей компьютерных тренажерах.</w:t>
      </w:r>
    </w:p>
    <w:p w:rsidR="00157C73" w:rsidRPr="000B0679" w:rsidP="007C0CDD" w14:paraId="0356F3BD" w14:textId="77777777">
      <w:pPr>
        <w:pStyle w:val="Heading2"/>
        <w:numPr>
          <w:ilvl w:val="0"/>
          <w:numId w:val="0"/>
        </w:numPr>
        <w:ind w:left="-567"/>
        <w:contextualSpacing/>
        <w:jc w:val="center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 xml:space="preserve">6. Общее положение при проведении работ по локализации аварий и </w:t>
      </w:r>
      <w:r w:rsidRPr="000B0679" w:rsidR="00EE5A47">
        <w:rPr>
          <w:rFonts w:ascii="Times New Roman" w:hAnsi="Times New Roman" w:cs="Times New Roman"/>
          <w:szCs w:val="26"/>
        </w:rPr>
        <w:t>ликвидации</w:t>
      </w:r>
      <w:r w:rsidRPr="000B0679">
        <w:rPr>
          <w:rFonts w:ascii="Times New Roman" w:hAnsi="Times New Roman" w:cs="Times New Roman"/>
          <w:szCs w:val="26"/>
        </w:rPr>
        <w:t xml:space="preserve"> их последствий.</w:t>
      </w:r>
    </w:p>
    <w:p w:rsidR="00A73BA8" w:rsidRPr="000B0679" w:rsidP="007C0CDD" w14:paraId="39D14F62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bookmarkStart w:id="11" w:name="_Toc370064440"/>
      <w:bookmarkStart w:id="12" w:name="_Toc370077578"/>
      <w:bookmarkStart w:id="13" w:name="_Toc370199553"/>
      <w:r w:rsidRPr="000B0679">
        <w:rPr>
          <w:rFonts w:ascii="Times New Roman" w:hAnsi="Times New Roman" w:cs="Times New Roman"/>
          <w:szCs w:val="26"/>
        </w:rPr>
        <w:t>6.1. Руководство работами по локализации и ликвидации аварии, спасению людей и снижению воздействия опасных факторов осуществляет Ответственный руководитель работ по локализации и ликвидации последствий аварии, который должен иметь отличительную нарукавную повязку красного цвета</w:t>
      </w:r>
      <w:bookmarkEnd w:id="11"/>
      <w:bookmarkEnd w:id="12"/>
      <w:bookmarkEnd w:id="13"/>
      <w:r w:rsidRPr="000B0679" w:rsidR="00EE5A47">
        <w:rPr>
          <w:rFonts w:ascii="Times New Roman" w:hAnsi="Times New Roman" w:cs="Times New Roman"/>
          <w:szCs w:val="26"/>
        </w:rPr>
        <w:t>.</w:t>
      </w:r>
    </w:p>
    <w:p w:rsidR="00A73BA8" w:rsidRPr="000B0679" w:rsidP="007C0CDD" w14:paraId="2DDF4582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 xml:space="preserve">6.2. Руководителем газоспасательных работ является </w:t>
      </w:r>
      <w:r w:rsidRPr="000B0679" w:rsidR="0041453A">
        <w:rPr>
          <w:rFonts w:ascii="Times New Roman" w:hAnsi="Times New Roman" w:cs="Times New Roman"/>
          <w:szCs w:val="26"/>
        </w:rPr>
        <w:t xml:space="preserve">командир – заместитель начальника </w:t>
      </w:r>
      <w:r w:rsidRPr="000B0679" w:rsidR="0076323F">
        <w:rPr>
          <w:rFonts w:ascii="Times New Roman" w:hAnsi="Times New Roman" w:cs="Times New Roman"/>
          <w:szCs w:val="26"/>
        </w:rPr>
        <w:t>ПАСФ</w:t>
      </w:r>
      <w:r w:rsidRPr="000B0679">
        <w:rPr>
          <w:rFonts w:ascii="Times New Roman" w:hAnsi="Times New Roman" w:cs="Times New Roman"/>
          <w:szCs w:val="26"/>
        </w:rPr>
        <w:t>, прибывший на аварийный объект. Он подчиняется непосредственно Ответственному руководителю работ по локализации и ликвидации аварии.</w:t>
      </w:r>
      <w:bookmarkStart w:id="14" w:name="_Toc370064442"/>
      <w:bookmarkStart w:id="15" w:name="_Toc370077580"/>
      <w:bookmarkStart w:id="16" w:name="_Toc370199555"/>
    </w:p>
    <w:p w:rsidR="00A73BA8" w:rsidRPr="000B0679" w:rsidP="007C0CDD" w14:paraId="697A5D12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 xml:space="preserve">6.3. Руководителем тушения пожара (РТП) является </w:t>
      </w:r>
      <w:r w:rsidRPr="000B0679" w:rsidR="00EE5A47">
        <w:rPr>
          <w:rFonts w:ascii="Times New Roman" w:hAnsi="Times New Roman" w:cs="Times New Roman"/>
          <w:szCs w:val="26"/>
        </w:rPr>
        <w:t>руководитель ПАСФ или его заместитель</w:t>
      </w:r>
      <w:r w:rsidRPr="000B0679">
        <w:rPr>
          <w:rFonts w:ascii="Times New Roman" w:hAnsi="Times New Roman" w:cs="Times New Roman"/>
          <w:szCs w:val="26"/>
        </w:rPr>
        <w:t>, предназначенн</w:t>
      </w:r>
      <w:r w:rsidRPr="000B0679" w:rsidR="005C751F">
        <w:rPr>
          <w:rFonts w:ascii="Times New Roman" w:hAnsi="Times New Roman" w:cs="Times New Roman"/>
          <w:szCs w:val="26"/>
        </w:rPr>
        <w:t>ый</w:t>
      </w:r>
      <w:r w:rsidRPr="000B0679">
        <w:rPr>
          <w:rFonts w:ascii="Times New Roman" w:hAnsi="Times New Roman" w:cs="Times New Roman"/>
          <w:szCs w:val="26"/>
        </w:rPr>
        <w:t xml:space="preserve"> для выполнения работ связанных с тушением пожаров, который осуществляет руководство действиями личного состава пожарн</w:t>
      </w:r>
      <w:r w:rsidRPr="000B0679" w:rsidR="00EE5A47">
        <w:rPr>
          <w:rFonts w:ascii="Times New Roman" w:hAnsi="Times New Roman" w:cs="Times New Roman"/>
          <w:szCs w:val="26"/>
        </w:rPr>
        <w:t>ой</w:t>
      </w:r>
      <w:r w:rsidRPr="000B0679">
        <w:rPr>
          <w:rFonts w:ascii="Times New Roman" w:hAnsi="Times New Roman" w:cs="Times New Roman"/>
          <w:szCs w:val="26"/>
        </w:rPr>
        <w:t xml:space="preserve"> част</w:t>
      </w:r>
      <w:r w:rsidRPr="000B0679" w:rsidR="00EE5A47">
        <w:rPr>
          <w:rFonts w:ascii="Times New Roman" w:hAnsi="Times New Roman" w:cs="Times New Roman"/>
          <w:szCs w:val="26"/>
        </w:rPr>
        <w:t>и</w:t>
      </w:r>
      <w:r w:rsidRPr="000B0679">
        <w:rPr>
          <w:rFonts w:ascii="Times New Roman" w:hAnsi="Times New Roman" w:cs="Times New Roman"/>
          <w:szCs w:val="26"/>
        </w:rPr>
        <w:t>.</w:t>
      </w:r>
      <w:bookmarkStart w:id="17" w:name="_Toc370064443"/>
      <w:bookmarkStart w:id="18" w:name="_Toc370077581"/>
      <w:bookmarkStart w:id="19" w:name="_Toc370199556"/>
      <w:bookmarkEnd w:id="14"/>
      <w:bookmarkEnd w:id="15"/>
      <w:bookmarkEnd w:id="16"/>
    </w:p>
    <w:p w:rsidR="00A73BA8" w:rsidRPr="000B0679" w:rsidP="007C0CDD" w14:paraId="16517B5F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 xml:space="preserve">6.4. Для руководства аварийно-спасательными работами и принятия эффективных мер по локализации и ликвидации последствий аварии на объекте Ответственный руководитель работ по локализации и ликвидации последствий аварии организует и возглавляет </w:t>
      </w:r>
      <w:bookmarkEnd w:id="17"/>
      <w:bookmarkEnd w:id="18"/>
      <w:bookmarkEnd w:id="19"/>
      <w:r w:rsidRPr="000B0679">
        <w:rPr>
          <w:rFonts w:ascii="Times New Roman" w:hAnsi="Times New Roman" w:cs="Times New Roman"/>
          <w:szCs w:val="26"/>
        </w:rPr>
        <w:t>оперативный штаб, обозначенный соответствующей табличкой</w:t>
      </w:r>
      <w:r w:rsidRPr="000B0679" w:rsidR="00EE5A47">
        <w:rPr>
          <w:rFonts w:ascii="Times New Roman" w:hAnsi="Times New Roman" w:cs="Times New Roman"/>
          <w:szCs w:val="26"/>
        </w:rPr>
        <w:t xml:space="preserve"> «Оперативный штаб КЧС».</w:t>
      </w:r>
      <w:r w:rsidRPr="000B0679">
        <w:rPr>
          <w:rFonts w:ascii="Times New Roman" w:hAnsi="Times New Roman" w:cs="Times New Roman"/>
          <w:szCs w:val="26"/>
        </w:rPr>
        <w:t xml:space="preserve"> </w:t>
      </w:r>
    </w:p>
    <w:p w:rsidR="00A73BA8" w:rsidRPr="000B0679" w:rsidP="007C0CDD" w14:paraId="4EF69A57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 xml:space="preserve">6.5. Место расположения оперативного штаба определяет Ответственный руководитель работ по локализации и ликвидации последствий </w:t>
      </w:r>
      <w:r w:rsidRPr="000B0679" w:rsidR="00EE5A47">
        <w:rPr>
          <w:rFonts w:ascii="Times New Roman" w:hAnsi="Times New Roman" w:cs="Times New Roman"/>
          <w:szCs w:val="26"/>
        </w:rPr>
        <w:t>аварии с</w:t>
      </w:r>
      <w:r w:rsidRPr="000B0679">
        <w:rPr>
          <w:rFonts w:ascii="Times New Roman" w:hAnsi="Times New Roman" w:cs="Times New Roman"/>
          <w:szCs w:val="26"/>
        </w:rPr>
        <w:t xml:space="preserve"> учетом сложившийся обстановки, который ставит в известность о месте его размещения </w:t>
      </w:r>
      <w:r w:rsidRPr="000B0679" w:rsidR="00EE5A47">
        <w:rPr>
          <w:rFonts w:ascii="Times New Roman" w:hAnsi="Times New Roman" w:cs="Times New Roman"/>
          <w:szCs w:val="26"/>
        </w:rPr>
        <w:t>всех руководителей служб,</w:t>
      </w:r>
      <w:r w:rsidRPr="000B0679">
        <w:rPr>
          <w:rFonts w:ascii="Times New Roman" w:hAnsi="Times New Roman" w:cs="Times New Roman"/>
          <w:szCs w:val="26"/>
        </w:rPr>
        <w:t xml:space="preserve"> при</w:t>
      </w:r>
      <w:r w:rsidRPr="000B0679" w:rsidR="00EE5A47">
        <w:rPr>
          <w:rFonts w:ascii="Times New Roman" w:hAnsi="Times New Roman" w:cs="Times New Roman"/>
          <w:szCs w:val="26"/>
        </w:rPr>
        <w:t xml:space="preserve">нимающих участие в локализации </w:t>
      </w:r>
      <w:r w:rsidRPr="000B0679">
        <w:rPr>
          <w:rFonts w:ascii="Times New Roman" w:hAnsi="Times New Roman" w:cs="Times New Roman"/>
          <w:szCs w:val="26"/>
        </w:rPr>
        <w:t>ликвидации последствий аварии с учетом метеоусловий.</w:t>
      </w:r>
      <w:bookmarkStart w:id="20" w:name="_Toc370064444"/>
      <w:bookmarkStart w:id="21" w:name="_Toc370077582"/>
      <w:bookmarkStart w:id="22" w:name="_Toc370199557"/>
    </w:p>
    <w:p w:rsidR="00A73BA8" w:rsidRPr="000B0679" w:rsidP="007C0CDD" w14:paraId="658BE999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6.6. Основные функции оперативного штаба:</w:t>
      </w:r>
      <w:bookmarkEnd w:id="20"/>
      <w:bookmarkEnd w:id="21"/>
      <w:bookmarkEnd w:id="22"/>
    </w:p>
    <w:p w:rsidR="00A73BA8" w:rsidRPr="000B0679" w:rsidP="007C0CDD" w14:paraId="438D854C" w14:textId="77777777">
      <w:pPr>
        <w:pStyle w:val="30"/>
        <w:numPr>
          <w:ilvl w:val="0"/>
          <w:numId w:val="35"/>
        </w:numPr>
        <w:spacing w:after="120"/>
        <w:ind w:left="-567" w:firstLine="0"/>
        <w:contextualSpacing/>
        <w:jc w:val="both"/>
        <w:rPr>
          <w:rFonts w:ascii="Times New Roman" w:hAnsi="Times New Roman" w:cs="Times New Roman"/>
          <w:szCs w:val="26"/>
        </w:rPr>
      </w:pPr>
      <w:bookmarkStart w:id="23" w:name="_Toc370064445"/>
      <w:bookmarkStart w:id="24" w:name="_Toc370077583"/>
      <w:bookmarkStart w:id="25" w:name="_Toc370199558"/>
      <w:r w:rsidRPr="000B0679">
        <w:rPr>
          <w:rFonts w:ascii="Times New Roman" w:hAnsi="Times New Roman" w:cs="Times New Roman"/>
          <w:szCs w:val="26"/>
        </w:rPr>
        <w:t>сбор и регистрация информации о ходе развития аварии принятых мерах по её локализации и ликвидации;</w:t>
      </w:r>
      <w:bookmarkEnd w:id="23"/>
      <w:bookmarkEnd w:id="24"/>
      <w:bookmarkEnd w:id="25"/>
    </w:p>
    <w:p w:rsidR="00A73BA8" w:rsidRPr="000B0679" w:rsidP="007C0CDD" w14:paraId="273F91F9" w14:textId="77777777">
      <w:pPr>
        <w:pStyle w:val="30"/>
        <w:numPr>
          <w:ilvl w:val="0"/>
          <w:numId w:val="35"/>
        </w:numPr>
        <w:spacing w:after="120"/>
        <w:ind w:left="-567" w:firstLine="0"/>
        <w:contextualSpacing/>
        <w:jc w:val="both"/>
        <w:rPr>
          <w:rFonts w:ascii="Times New Roman" w:hAnsi="Times New Roman" w:cs="Times New Roman"/>
          <w:szCs w:val="26"/>
        </w:rPr>
      </w:pPr>
      <w:bookmarkStart w:id="26" w:name="_Toc370064446"/>
      <w:bookmarkStart w:id="27" w:name="_Toc370077584"/>
      <w:bookmarkStart w:id="28" w:name="_Toc370199559"/>
      <w:r w:rsidRPr="000B0679">
        <w:rPr>
          <w:rFonts w:ascii="Times New Roman" w:hAnsi="Times New Roman" w:cs="Times New Roman"/>
          <w:szCs w:val="26"/>
        </w:rPr>
        <w:t>текущая оценка информации и принятие решений по оперативным действиям в зоне аварии и за её пределами;</w:t>
      </w:r>
      <w:bookmarkEnd w:id="26"/>
      <w:bookmarkEnd w:id="27"/>
      <w:bookmarkEnd w:id="28"/>
    </w:p>
    <w:p w:rsidR="00A73BA8" w:rsidRPr="000B0679" w:rsidP="007C0CDD" w14:paraId="4CCFBD5F" w14:textId="77777777">
      <w:pPr>
        <w:pStyle w:val="30"/>
        <w:numPr>
          <w:ilvl w:val="0"/>
          <w:numId w:val="35"/>
        </w:numPr>
        <w:spacing w:after="120"/>
        <w:ind w:left="-567" w:firstLine="0"/>
        <w:contextualSpacing/>
        <w:jc w:val="both"/>
        <w:rPr>
          <w:rFonts w:ascii="Times New Roman" w:hAnsi="Times New Roman" w:cs="Times New Roman"/>
          <w:szCs w:val="26"/>
        </w:rPr>
      </w:pPr>
      <w:bookmarkStart w:id="29" w:name="_Toc370064447"/>
      <w:bookmarkStart w:id="30" w:name="_Toc370077585"/>
      <w:bookmarkStart w:id="31" w:name="_Toc370199560"/>
      <w:r w:rsidRPr="000B0679">
        <w:rPr>
          <w:rFonts w:ascii="Times New Roman" w:hAnsi="Times New Roman" w:cs="Times New Roman"/>
          <w:szCs w:val="26"/>
        </w:rPr>
        <w:t>координация действий привлечённых подразделений и служб, участвующих в локализации и ликвидации аварии.</w:t>
      </w:r>
      <w:bookmarkStart w:id="32" w:name="_Toc370064467"/>
      <w:bookmarkStart w:id="33" w:name="_Toc370077605"/>
      <w:bookmarkStart w:id="34" w:name="_Toc370199580"/>
      <w:bookmarkEnd w:id="29"/>
      <w:bookmarkEnd w:id="30"/>
      <w:bookmarkEnd w:id="31"/>
    </w:p>
    <w:p w:rsidR="00A73BA8" w:rsidRPr="000B0679" w:rsidP="007C0CDD" w14:paraId="58A0BD07" w14:textId="77777777">
      <w:pPr>
        <w:pStyle w:val="30"/>
        <w:numPr>
          <w:ilvl w:val="0"/>
          <w:numId w:val="0"/>
        </w:numPr>
        <w:spacing w:after="120"/>
        <w:ind w:left="-567"/>
        <w:contextualSpacing/>
        <w:jc w:val="both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6.7. Ответственный руководитель работ по локализации и ликвидации последствий аварии при определении способа спасения людей и ликвидации последствий аварии должен знать:</w:t>
      </w:r>
      <w:bookmarkEnd w:id="32"/>
      <w:bookmarkEnd w:id="33"/>
      <w:bookmarkEnd w:id="34"/>
    </w:p>
    <w:p w:rsidR="00A73BA8" w:rsidRPr="000B0679" w:rsidP="007C0CDD" w14:paraId="29809561" w14:textId="77777777">
      <w:pPr>
        <w:pStyle w:val="30"/>
        <w:numPr>
          <w:ilvl w:val="0"/>
          <w:numId w:val="35"/>
        </w:numPr>
        <w:spacing w:after="120"/>
        <w:ind w:left="-567" w:firstLine="0"/>
        <w:contextualSpacing/>
        <w:jc w:val="both"/>
        <w:rPr>
          <w:rFonts w:ascii="Times New Roman" w:hAnsi="Times New Roman" w:cs="Times New Roman"/>
          <w:szCs w:val="26"/>
        </w:rPr>
      </w:pPr>
      <w:bookmarkStart w:id="35" w:name="_Toc370064468"/>
      <w:bookmarkStart w:id="36" w:name="_Toc370077606"/>
      <w:bookmarkStart w:id="37" w:name="_Toc370199581"/>
      <w:r w:rsidRPr="000B0679">
        <w:rPr>
          <w:rFonts w:ascii="Times New Roman" w:hAnsi="Times New Roman" w:cs="Times New Roman"/>
          <w:szCs w:val="26"/>
        </w:rPr>
        <w:t>место аварии и время её возникновения;</w:t>
      </w:r>
      <w:bookmarkEnd w:id="35"/>
      <w:bookmarkEnd w:id="36"/>
      <w:bookmarkEnd w:id="37"/>
    </w:p>
    <w:p w:rsidR="00A73BA8" w:rsidRPr="000B0679" w:rsidP="007C0CDD" w14:paraId="44EF69ED" w14:textId="77777777">
      <w:pPr>
        <w:pStyle w:val="30"/>
        <w:numPr>
          <w:ilvl w:val="0"/>
          <w:numId w:val="35"/>
        </w:numPr>
        <w:spacing w:after="120"/>
        <w:ind w:left="-567" w:firstLine="0"/>
        <w:contextualSpacing/>
        <w:jc w:val="both"/>
        <w:rPr>
          <w:rFonts w:ascii="Times New Roman" w:hAnsi="Times New Roman" w:cs="Times New Roman"/>
          <w:szCs w:val="26"/>
        </w:rPr>
      </w:pPr>
      <w:bookmarkStart w:id="38" w:name="_Toc370064469"/>
      <w:bookmarkStart w:id="39" w:name="_Toc370077607"/>
      <w:bookmarkStart w:id="40" w:name="_Toc370199582"/>
      <w:r w:rsidRPr="000B0679">
        <w:rPr>
          <w:rFonts w:ascii="Times New Roman" w:hAnsi="Times New Roman" w:cs="Times New Roman"/>
          <w:szCs w:val="26"/>
        </w:rPr>
        <w:t>характер аварии и её масштабы;</w:t>
      </w:r>
      <w:bookmarkEnd w:id="38"/>
      <w:bookmarkEnd w:id="39"/>
      <w:bookmarkEnd w:id="40"/>
    </w:p>
    <w:p w:rsidR="00A73BA8" w:rsidRPr="000B0679" w:rsidP="007C0CDD" w14:paraId="2FBF9213" w14:textId="77777777">
      <w:pPr>
        <w:pStyle w:val="30"/>
        <w:numPr>
          <w:ilvl w:val="0"/>
          <w:numId w:val="35"/>
        </w:numPr>
        <w:spacing w:after="120"/>
        <w:ind w:left="-567" w:firstLine="0"/>
        <w:contextualSpacing/>
        <w:jc w:val="both"/>
        <w:rPr>
          <w:rFonts w:ascii="Times New Roman" w:hAnsi="Times New Roman" w:cs="Times New Roman"/>
          <w:szCs w:val="26"/>
        </w:rPr>
      </w:pPr>
      <w:bookmarkStart w:id="41" w:name="_Toc370064470"/>
      <w:bookmarkStart w:id="42" w:name="_Toc370077608"/>
      <w:bookmarkStart w:id="43" w:name="_Toc370199583"/>
      <w:r w:rsidRPr="000B0679">
        <w:rPr>
          <w:rFonts w:ascii="Times New Roman" w:hAnsi="Times New Roman" w:cs="Times New Roman"/>
          <w:szCs w:val="26"/>
        </w:rPr>
        <w:t>ориентировочное число людей, застигнутых аварией и предполагаемые места их нахождения;</w:t>
      </w:r>
      <w:bookmarkEnd w:id="41"/>
      <w:bookmarkEnd w:id="42"/>
      <w:bookmarkEnd w:id="43"/>
    </w:p>
    <w:p w:rsidR="00A73BA8" w:rsidRPr="000B0679" w:rsidP="007C0CDD" w14:paraId="6353A8BC" w14:textId="77777777">
      <w:pPr>
        <w:pStyle w:val="30"/>
        <w:numPr>
          <w:ilvl w:val="0"/>
          <w:numId w:val="35"/>
        </w:numPr>
        <w:spacing w:after="120"/>
        <w:ind w:left="-567" w:firstLine="0"/>
        <w:contextualSpacing/>
        <w:jc w:val="both"/>
        <w:rPr>
          <w:rFonts w:ascii="Times New Roman" w:hAnsi="Times New Roman" w:cs="Times New Roman"/>
          <w:szCs w:val="26"/>
        </w:rPr>
      </w:pPr>
      <w:bookmarkStart w:id="44" w:name="_Toc370064471"/>
      <w:bookmarkStart w:id="45" w:name="_Toc370077609"/>
      <w:bookmarkStart w:id="46" w:name="_Toc370199584"/>
      <w:r w:rsidRPr="000B0679">
        <w:rPr>
          <w:rFonts w:ascii="Times New Roman" w:hAnsi="Times New Roman" w:cs="Times New Roman"/>
          <w:szCs w:val="26"/>
        </w:rPr>
        <w:t>основные поражающие факторы выделившихся химических веществ и меры по борьбе с ними;</w:t>
      </w:r>
      <w:bookmarkEnd w:id="44"/>
      <w:bookmarkEnd w:id="45"/>
      <w:bookmarkEnd w:id="46"/>
    </w:p>
    <w:p w:rsidR="00A73BA8" w:rsidRPr="000B0679" w:rsidP="007C0CDD" w14:paraId="1B7D193A" w14:textId="77777777">
      <w:pPr>
        <w:pStyle w:val="30"/>
        <w:numPr>
          <w:ilvl w:val="0"/>
          <w:numId w:val="35"/>
        </w:numPr>
        <w:spacing w:after="120"/>
        <w:ind w:left="-567" w:firstLine="0"/>
        <w:contextualSpacing/>
        <w:jc w:val="both"/>
        <w:rPr>
          <w:rFonts w:ascii="Times New Roman" w:hAnsi="Times New Roman" w:cs="Times New Roman"/>
          <w:szCs w:val="26"/>
        </w:rPr>
      </w:pPr>
      <w:bookmarkStart w:id="47" w:name="_Toc370064472"/>
      <w:bookmarkStart w:id="48" w:name="_Toc370077610"/>
      <w:bookmarkStart w:id="49" w:name="_Toc370199585"/>
      <w:r w:rsidRPr="000B0679">
        <w:rPr>
          <w:rFonts w:ascii="Times New Roman" w:hAnsi="Times New Roman" w:cs="Times New Roman"/>
          <w:szCs w:val="26"/>
        </w:rPr>
        <w:t xml:space="preserve">мероприятия плана локализации аварии и порядок их выполнения, состояние на </w:t>
      </w:r>
      <w:r w:rsidRPr="000B0679">
        <w:rPr>
          <w:rFonts w:ascii="Times New Roman" w:hAnsi="Times New Roman" w:cs="Times New Roman"/>
          <w:i/>
          <w:szCs w:val="26"/>
        </w:rPr>
        <w:t>аварийном участке</w:t>
      </w:r>
      <w:r w:rsidRPr="000B0679">
        <w:rPr>
          <w:rFonts w:ascii="Times New Roman" w:hAnsi="Times New Roman" w:cs="Times New Roman"/>
          <w:szCs w:val="26"/>
        </w:rPr>
        <w:t xml:space="preserve"> средств борьбы с аварией;</w:t>
      </w:r>
      <w:bookmarkEnd w:id="47"/>
      <w:bookmarkEnd w:id="48"/>
      <w:bookmarkEnd w:id="49"/>
    </w:p>
    <w:p w:rsidR="00A95A9D" w:rsidRPr="000B0679" w:rsidP="0076323F" w14:paraId="293D9340" w14:textId="77777777">
      <w:pPr>
        <w:pStyle w:val="30"/>
        <w:numPr>
          <w:ilvl w:val="0"/>
          <w:numId w:val="0"/>
        </w:numPr>
        <w:spacing w:after="0"/>
        <w:ind w:left="-567"/>
        <w:contextualSpacing/>
        <w:rPr>
          <w:rFonts w:ascii="Times New Roman" w:hAnsi="Times New Roman" w:cs="Times New Roman"/>
          <w:szCs w:val="26"/>
        </w:rPr>
      </w:pPr>
      <w:bookmarkStart w:id="50" w:name="_Toc370064473"/>
      <w:bookmarkStart w:id="51" w:name="_Toc370077611"/>
      <w:bookmarkStart w:id="52" w:name="_Toc370199586"/>
      <w:r w:rsidRPr="000B0679">
        <w:rPr>
          <w:rFonts w:ascii="Times New Roman" w:hAnsi="Times New Roman" w:cs="Times New Roman"/>
          <w:szCs w:val="26"/>
        </w:rPr>
        <w:t xml:space="preserve">- </w:t>
      </w:r>
      <w:r w:rsidRPr="000B0679" w:rsidR="00A73BA8">
        <w:rPr>
          <w:rFonts w:ascii="Times New Roman" w:hAnsi="Times New Roman" w:cs="Times New Roman"/>
          <w:szCs w:val="26"/>
        </w:rPr>
        <w:t>возможные осложнения (исходя из специфики производства) в случае развития</w:t>
      </w:r>
      <w:bookmarkEnd w:id="50"/>
      <w:bookmarkEnd w:id="51"/>
      <w:bookmarkEnd w:id="52"/>
      <w:r w:rsidRPr="000B0679" w:rsidR="00A73BA8">
        <w:rPr>
          <w:rFonts w:ascii="Times New Roman" w:hAnsi="Times New Roman" w:cs="Times New Roman"/>
          <w:szCs w:val="26"/>
        </w:rPr>
        <w:t>.</w:t>
      </w:r>
      <w:bookmarkStart w:id="53" w:name="_Toc485653421"/>
      <w:bookmarkStart w:id="54" w:name="_Toc455388789"/>
    </w:p>
    <w:p w:rsidR="00A95A9D" w:rsidRPr="000B0679" w:rsidP="007C0CDD" w14:paraId="3A46B52C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center"/>
        <w:rPr>
          <w:rFonts w:ascii="Times New Roman" w:hAnsi="Times New Roman" w:cs="Times New Roman"/>
          <w:szCs w:val="26"/>
        </w:rPr>
      </w:pPr>
    </w:p>
    <w:p w:rsidR="00A95A9D" w:rsidRPr="000B0679" w:rsidP="007C0CDD" w14:paraId="45A1384B" w14:textId="77777777">
      <w:pPr>
        <w:pStyle w:val="30"/>
        <w:numPr>
          <w:ilvl w:val="0"/>
          <w:numId w:val="0"/>
        </w:numPr>
        <w:tabs>
          <w:tab w:val="left" w:pos="284"/>
        </w:tabs>
        <w:spacing w:after="0"/>
        <w:ind w:left="-567"/>
        <w:contextualSpacing/>
        <w:jc w:val="center"/>
        <w:rPr>
          <w:rFonts w:ascii="Times New Roman" w:hAnsi="Times New Roman" w:cs="Times New Roman"/>
          <w:b/>
          <w:szCs w:val="26"/>
        </w:rPr>
      </w:pPr>
      <w:r w:rsidRPr="000B0679">
        <w:rPr>
          <w:rFonts w:ascii="Times New Roman" w:hAnsi="Times New Roman" w:cs="Times New Roman"/>
          <w:b/>
          <w:szCs w:val="26"/>
        </w:rPr>
        <w:t xml:space="preserve">7. </w:t>
      </w:r>
      <w:r w:rsidRPr="000B0679" w:rsidR="005520DC">
        <w:rPr>
          <w:rFonts w:ascii="Times New Roman" w:hAnsi="Times New Roman" w:cs="Times New Roman"/>
          <w:b/>
          <w:szCs w:val="26"/>
        </w:rPr>
        <w:t>Ответственность</w:t>
      </w:r>
      <w:bookmarkEnd w:id="53"/>
      <w:r w:rsidRPr="000B0679">
        <w:rPr>
          <w:rFonts w:ascii="Times New Roman" w:hAnsi="Times New Roman" w:cs="Times New Roman"/>
          <w:b/>
          <w:szCs w:val="26"/>
        </w:rPr>
        <w:t>.</w:t>
      </w:r>
      <w:bookmarkStart w:id="55" w:name="_Toc485653422"/>
    </w:p>
    <w:p w:rsidR="00A95A9D" w:rsidRPr="000B0679" w:rsidP="007C0CDD" w14:paraId="54F970E2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b/>
          <w:szCs w:val="26"/>
        </w:rPr>
      </w:pPr>
      <w:r w:rsidRPr="000B0679">
        <w:rPr>
          <w:rFonts w:ascii="Times New Roman" w:hAnsi="Times New Roman" w:cs="Times New Roman"/>
          <w:szCs w:val="26"/>
        </w:rPr>
        <w:t>Лица, нарушающие требования настоящей инструкции, несут ответственность в соответствии с действующим законодательством.</w:t>
      </w:r>
      <w:bookmarkEnd w:id="55"/>
      <w:r w:rsidRPr="000B0679" w:rsidR="00621B03">
        <w:rPr>
          <w:rFonts w:ascii="Times New Roman" w:hAnsi="Times New Roman" w:cs="Times New Roman"/>
          <w:b/>
          <w:szCs w:val="26"/>
        </w:rPr>
        <w:t xml:space="preserve"> </w:t>
      </w:r>
    </w:p>
    <w:p w:rsidR="00A95A9D" w:rsidRPr="000B0679" w:rsidP="007C0CDD" w14:paraId="006C6D90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b/>
          <w:szCs w:val="26"/>
        </w:rPr>
      </w:pPr>
    </w:p>
    <w:p w:rsidR="00A95A9D" w:rsidRPr="000B0679" w:rsidP="007C0CDD" w14:paraId="5AB3F086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center"/>
        <w:rPr>
          <w:rFonts w:ascii="Times New Roman" w:hAnsi="Times New Roman" w:cs="Times New Roman"/>
          <w:b/>
          <w:szCs w:val="26"/>
        </w:rPr>
      </w:pPr>
      <w:r w:rsidRPr="000B0679">
        <w:rPr>
          <w:rFonts w:ascii="Times New Roman" w:hAnsi="Times New Roman" w:cs="Times New Roman"/>
          <w:b/>
          <w:szCs w:val="26"/>
        </w:rPr>
        <w:t>8. Приложения.</w:t>
      </w:r>
    </w:p>
    <w:p w:rsidR="00A95A9D" w:rsidRPr="000B0679" w:rsidP="00EF1AD5" w14:paraId="441F1BE6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right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Приложение № 1.</w:t>
      </w:r>
    </w:p>
    <w:p w:rsidR="00A95A9D" w:rsidRPr="000B0679" w:rsidP="00EF1AD5" w14:paraId="787E15FA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center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Образец акта учебной тревоги</w:t>
      </w:r>
    </w:p>
    <w:p w:rsidR="00A95A9D" w:rsidRPr="000B0679" w:rsidP="00EF1AD5" w14:paraId="181E0658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center"/>
        <w:rPr>
          <w:rFonts w:ascii="Times New Roman" w:hAnsi="Times New Roman" w:cs="Times New Roman"/>
          <w:szCs w:val="26"/>
        </w:rPr>
      </w:pPr>
    </w:p>
    <w:p w:rsidR="00A95A9D" w:rsidRPr="000B0679" w:rsidP="00EF1AD5" w14:paraId="52E60E72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right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Приложение № 2.</w:t>
      </w:r>
    </w:p>
    <w:p w:rsidR="00EE5A47" w:rsidRPr="000B0679" w:rsidP="00EF1AD5" w14:paraId="5EC51942" w14:textId="274AB5E2">
      <w:pPr>
        <w:pStyle w:val="30"/>
        <w:numPr>
          <w:ilvl w:val="0"/>
          <w:numId w:val="0"/>
        </w:numPr>
        <w:spacing w:after="0"/>
        <w:ind w:left="-567"/>
        <w:contextualSpacing/>
        <w:jc w:val="center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Образец графика проведения УТЗ (уровень «</w:t>
      </w:r>
      <w:r w:rsidRPr="000B0679" w:rsidR="00F33C3B">
        <w:rPr>
          <w:rFonts w:ascii="Times New Roman" w:hAnsi="Times New Roman" w:cs="Times New Roman"/>
          <w:szCs w:val="26"/>
        </w:rPr>
        <w:t>А</w:t>
      </w:r>
      <w:r w:rsidRPr="000B0679">
        <w:rPr>
          <w:rFonts w:ascii="Times New Roman" w:hAnsi="Times New Roman" w:cs="Times New Roman"/>
          <w:szCs w:val="26"/>
        </w:rPr>
        <w:t>»)</w:t>
      </w:r>
    </w:p>
    <w:p w:rsidR="00EF1AD5" w:rsidRPr="000B0679" w:rsidP="00EF1AD5" w14:paraId="4A66DDC1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right"/>
        <w:rPr>
          <w:rFonts w:ascii="Times New Roman" w:hAnsi="Times New Roman" w:cs="Times New Roman"/>
          <w:szCs w:val="26"/>
        </w:rPr>
      </w:pPr>
    </w:p>
    <w:p w:rsidR="00EE5A47" w:rsidRPr="000B0679" w:rsidP="00EF1AD5" w14:paraId="67561AB7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right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Приложение № 3.</w:t>
      </w:r>
    </w:p>
    <w:p w:rsidR="00EE5A47" w:rsidRPr="000B0679" w:rsidP="00EF1AD5" w14:paraId="6D4BC402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center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Критерий оценки действий персонала и аварийно-спасательных служб</w:t>
      </w:r>
    </w:p>
    <w:p w:rsidR="00EF1AD5" w:rsidRPr="000B0679" w:rsidP="00EF1AD5" w14:paraId="0EAB5F4A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center"/>
        <w:rPr>
          <w:rFonts w:ascii="Times New Roman" w:hAnsi="Times New Roman" w:cs="Times New Roman"/>
          <w:szCs w:val="26"/>
        </w:rPr>
      </w:pPr>
    </w:p>
    <w:p w:rsidR="00EE5A47" w:rsidRPr="000B0679" w:rsidP="00EF1AD5" w14:paraId="5F735659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right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Приложение № 4.</w:t>
      </w:r>
    </w:p>
    <w:p w:rsidR="00A95A9D" w:rsidRPr="000B0679" w:rsidP="00EF1AD5" w14:paraId="66C48493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center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Журнал проведения учебно-тренировочных занятий по ПЛА уровня «А»</w:t>
      </w:r>
    </w:p>
    <w:p w:rsidR="00EF1AD5" w:rsidRPr="000B0679" w:rsidP="00EF1AD5" w14:paraId="1C1ED8FE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center"/>
        <w:rPr>
          <w:rFonts w:ascii="Times New Roman" w:hAnsi="Times New Roman" w:cs="Times New Roman"/>
          <w:szCs w:val="26"/>
        </w:rPr>
      </w:pPr>
    </w:p>
    <w:p w:rsidR="00EF1AD5" w:rsidRPr="000B0679" w:rsidP="00EF1AD5" w14:paraId="667736BA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right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Приложение № 5.</w:t>
      </w:r>
    </w:p>
    <w:p w:rsidR="00000FAC" w:rsidRPr="000B0679" w:rsidP="00000FAC" w14:paraId="067B6F17" w14:textId="545FB9AF">
      <w:pPr>
        <w:pStyle w:val="30"/>
        <w:numPr>
          <w:ilvl w:val="0"/>
          <w:numId w:val="0"/>
        </w:numPr>
        <w:spacing w:after="0"/>
        <w:ind w:left="-567"/>
        <w:contextualSpacing/>
        <w:jc w:val="center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Алгоритм запуска акта проведения учебной тревоги и эвакуации через ЭДО.</w:t>
      </w:r>
    </w:p>
    <w:p w:rsidR="00F33C3B" w:rsidRPr="000B0679" w:rsidP="00000FAC" w14:paraId="77634DBB" w14:textId="67D5FE30">
      <w:pPr>
        <w:pStyle w:val="30"/>
        <w:numPr>
          <w:ilvl w:val="0"/>
          <w:numId w:val="0"/>
        </w:numPr>
        <w:spacing w:after="0"/>
        <w:ind w:left="-567"/>
        <w:contextualSpacing/>
        <w:jc w:val="center"/>
        <w:rPr>
          <w:rFonts w:ascii="Times New Roman" w:hAnsi="Times New Roman" w:cs="Times New Roman"/>
          <w:szCs w:val="26"/>
        </w:rPr>
      </w:pPr>
    </w:p>
    <w:p w:rsidR="00F33C3B" w:rsidRPr="000B0679" w:rsidP="00F33C3B" w14:paraId="178559E5" w14:textId="24F7D5B8">
      <w:pPr>
        <w:pStyle w:val="30"/>
        <w:numPr>
          <w:ilvl w:val="0"/>
          <w:numId w:val="0"/>
        </w:numPr>
        <w:spacing w:after="0"/>
        <w:ind w:left="-567"/>
        <w:contextualSpacing/>
        <w:jc w:val="right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Приложение № 6.</w:t>
      </w:r>
    </w:p>
    <w:p w:rsidR="00F33C3B" w:rsidRPr="000B0679" w:rsidP="00F33C3B" w14:paraId="0AAD4DDF" w14:textId="055E231B">
      <w:pPr>
        <w:pStyle w:val="30"/>
        <w:numPr>
          <w:ilvl w:val="0"/>
          <w:numId w:val="0"/>
        </w:numPr>
        <w:spacing w:after="0"/>
        <w:ind w:left="-567"/>
        <w:contextualSpacing/>
        <w:jc w:val="center"/>
        <w:rPr>
          <w:rFonts w:ascii="Times New Roman" w:hAnsi="Times New Roman" w:cs="Times New Roman"/>
          <w:szCs w:val="26"/>
        </w:rPr>
      </w:pPr>
      <w:r w:rsidRPr="000B0679">
        <w:rPr>
          <w:rFonts w:ascii="Times New Roman" w:hAnsi="Times New Roman" w:cs="Times New Roman"/>
          <w:szCs w:val="26"/>
        </w:rPr>
        <w:t>Образец графика проведения УТ (уровень «Б»)</w:t>
      </w:r>
    </w:p>
    <w:p w:rsidR="00F33C3B" w:rsidRPr="000B0679" w:rsidP="00F33C3B" w14:paraId="52CEC78A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right"/>
        <w:rPr>
          <w:rFonts w:ascii="Times New Roman" w:hAnsi="Times New Roman" w:cs="Times New Roman"/>
          <w:szCs w:val="26"/>
        </w:rPr>
      </w:pPr>
    </w:p>
    <w:p w:rsidR="00EF1AD5" w:rsidRPr="000B0679" w:rsidP="00EF1AD5" w14:paraId="48617FF3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right"/>
        <w:rPr>
          <w:rFonts w:ascii="Times New Roman" w:hAnsi="Times New Roman" w:cs="Times New Roman"/>
          <w:szCs w:val="26"/>
        </w:rPr>
      </w:pPr>
    </w:p>
    <w:p w:rsidR="00A95A9D" w:rsidRPr="000B0679" w:rsidP="007C0CDD" w14:paraId="5F7668C3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center"/>
        <w:rPr>
          <w:rFonts w:ascii="Times New Roman" w:hAnsi="Times New Roman" w:cs="Times New Roman"/>
          <w:b/>
          <w:szCs w:val="26"/>
        </w:rPr>
      </w:pPr>
      <w:r w:rsidRPr="000B0679">
        <w:rPr>
          <w:rFonts w:ascii="Times New Roman" w:hAnsi="Times New Roman" w:cs="Times New Roman"/>
          <w:b/>
          <w:szCs w:val="26"/>
        </w:rPr>
        <w:t>9</w:t>
      </w:r>
      <w:r w:rsidRPr="000B0679" w:rsidR="00DF242C">
        <w:rPr>
          <w:rFonts w:ascii="Times New Roman" w:hAnsi="Times New Roman" w:cs="Times New Roman"/>
          <w:b/>
          <w:szCs w:val="26"/>
        </w:rPr>
        <w:t xml:space="preserve">. </w:t>
      </w:r>
      <w:r w:rsidRPr="000B0679" w:rsidR="008E6CC3">
        <w:rPr>
          <w:rFonts w:ascii="Times New Roman" w:hAnsi="Times New Roman" w:cs="Times New Roman"/>
          <w:b/>
          <w:szCs w:val="26"/>
        </w:rPr>
        <w:t>Ссылочные документы</w:t>
      </w:r>
    </w:p>
    <w:p w:rsidR="00A95A9D" w:rsidRPr="000B0679" w:rsidP="00000FAC" w14:paraId="5C9DF8B9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bCs/>
          <w:iCs/>
          <w:szCs w:val="26"/>
        </w:rPr>
      </w:pPr>
      <w:r w:rsidRPr="000B0679">
        <w:rPr>
          <w:rFonts w:ascii="Times New Roman" w:hAnsi="Times New Roman" w:cs="Times New Roman"/>
          <w:bCs/>
          <w:iCs/>
          <w:szCs w:val="26"/>
        </w:rPr>
        <w:t>7.</w:t>
      </w:r>
      <w:r w:rsidRPr="000B0679" w:rsidR="00000FAC">
        <w:rPr>
          <w:rFonts w:ascii="Times New Roman" w:hAnsi="Times New Roman" w:cs="Times New Roman"/>
          <w:bCs/>
          <w:iCs/>
          <w:szCs w:val="26"/>
        </w:rPr>
        <w:t>1</w:t>
      </w:r>
      <w:r w:rsidRPr="000B0679">
        <w:rPr>
          <w:rFonts w:ascii="Times New Roman" w:hAnsi="Times New Roman" w:cs="Times New Roman"/>
          <w:bCs/>
          <w:iCs/>
          <w:szCs w:val="26"/>
        </w:rPr>
        <w:t xml:space="preserve">. </w:t>
      </w:r>
      <w:r w:rsidRPr="000B0679" w:rsidR="00000FAC">
        <w:rPr>
          <w:rFonts w:ascii="Times New Roman" w:hAnsi="Times New Roman" w:cs="Times New Roman"/>
          <w:bCs/>
          <w:iCs/>
          <w:szCs w:val="26"/>
        </w:rPr>
        <w:t>Постановление Правительства РФ от 15 сентября 2020 г. № 1437 «Об утверждении Положения о разработке планов мероприятий по локализации и ликвидации последствий аварий на опасных производственных объектах»</w:t>
      </w:r>
    </w:p>
    <w:p w:rsidR="0078143F" w:rsidRPr="000B0679" w:rsidP="007C0CDD" w14:paraId="335BC306" w14:textId="77777777">
      <w:pPr>
        <w:pStyle w:val="30"/>
        <w:numPr>
          <w:ilvl w:val="0"/>
          <w:numId w:val="0"/>
        </w:numPr>
        <w:spacing w:after="0"/>
        <w:ind w:left="-567"/>
        <w:contextualSpacing/>
        <w:jc w:val="both"/>
        <w:rPr>
          <w:rFonts w:ascii="Times New Roman" w:hAnsi="Times New Roman" w:cs="Times New Roman"/>
          <w:bCs/>
          <w:iCs/>
          <w:szCs w:val="26"/>
        </w:rPr>
      </w:pPr>
      <w:r w:rsidRPr="000B0679">
        <w:rPr>
          <w:rFonts w:ascii="Times New Roman" w:hAnsi="Times New Roman" w:cs="Times New Roman"/>
          <w:bCs/>
          <w:iCs/>
          <w:szCs w:val="26"/>
        </w:rPr>
        <w:t>7.</w:t>
      </w:r>
      <w:r w:rsidRPr="000B0679" w:rsidR="00000FAC">
        <w:rPr>
          <w:rFonts w:ascii="Times New Roman" w:hAnsi="Times New Roman" w:cs="Times New Roman"/>
          <w:bCs/>
          <w:iCs/>
          <w:szCs w:val="26"/>
        </w:rPr>
        <w:t>2</w:t>
      </w:r>
      <w:r w:rsidRPr="000B0679">
        <w:rPr>
          <w:rFonts w:ascii="Times New Roman" w:hAnsi="Times New Roman" w:cs="Times New Roman"/>
          <w:bCs/>
          <w:iCs/>
          <w:szCs w:val="26"/>
        </w:rPr>
        <w:t>.</w:t>
      </w:r>
      <w:r w:rsidRPr="000B0679" w:rsidR="00DF242C">
        <w:rPr>
          <w:rFonts w:ascii="Times New Roman" w:hAnsi="Times New Roman" w:cs="Times New Roman"/>
          <w:bCs/>
          <w:iCs/>
          <w:szCs w:val="26"/>
        </w:rPr>
        <w:t xml:space="preserve"> </w:t>
      </w:r>
      <w:r w:rsidRPr="000B0679" w:rsidR="00000FAC">
        <w:rPr>
          <w:rFonts w:ascii="Times New Roman" w:hAnsi="Times New Roman" w:cs="Times New Roman"/>
          <w:bCs/>
          <w:iCs/>
          <w:szCs w:val="26"/>
        </w:rPr>
        <w:t>Постановление Правительства РФ от 16.09.2020 № 1479 «Об утверждении Правил противопожарного режима в Российской Федерации»</w:t>
      </w:r>
    </w:p>
    <w:p w:rsidR="00256CFD" w:rsidRPr="000B0679" w:rsidP="007C0CDD" w14:paraId="080E1250" w14:textId="77777777">
      <w:pPr>
        <w:pStyle w:val="Heading2"/>
        <w:numPr>
          <w:ilvl w:val="0"/>
          <w:numId w:val="0"/>
        </w:numPr>
        <w:ind w:left="-567"/>
        <w:contextualSpacing/>
        <w:rPr>
          <w:rFonts w:ascii="Times New Roman" w:hAnsi="Times New Roman" w:cs="Times New Roman"/>
          <w:b w:val="0"/>
          <w:szCs w:val="26"/>
        </w:rPr>
      </w:pPr>
    </w:p>
    <w:p w:rsidR="005520DC" w:rsidRPr="000B0679" w:rsidP="007C0CDD" w14:paraId="1EE133B9" w14:textId="77777777">
      <w:pPr>
        <w:pStyle w:val="Heading2"/>
        <w:numPr>
          <w:ilvl w:val="0"/>
          <w:numId w:val="0"/>
        </w:numPr>
        <w:ind w:left="-567"/>
        <w:contextualSpacing/>
        <w:rPr>
          <w:rFonts w:ascii="Times New Roman" w:hAnsi="Times New Roman" w:cs="Times New Roman"/>
          <w:b w:val="0"/>
          <w:szCs w:val="26"/>
        </w:rPr>
      </w:pPr>
    </w:p>
    <w:p w:rsidR="005520DC" w:rsidRPr="000B0679" w:rsidP="007C0CDD" w14:paraId="4089FD93" w14:textId="77777777">
      <w:pPr>
        <w:pStyle w:val="Heading2"/>
        <w:numPr>
          <w:ilvl w:val="0"/>
          <w:numId w:val="0"/>
        </w:numPr>
        <w:ind w:left="-567"/>
        <w:contextualSpacing/>
        <w:rPr>
          <w:rFonts w:ascii="Times New Roman" w:hAnsi="Times New Roman" w:cs="Times New Roman"/>
          <w:b w:val="0"/>
          <w:szCs w:val="26"/>
        </w:rPr>
      </w:pPr>
    </w:p>
    <w:p w:rsidR="005520DC" w:rsidRPr="000B0679" w:rsidP="007C0CDD" w14:paraId="08D1C12E" w14:textId="77777777">
      <w:pPr>
        <w:pStyle w:val="Heading2"/>
        <w:numPr>
          <w:ilvl w:val="0"/>
          <w:numId w:val="0"/>
        </w:numPr>
        <w:ind w:left="-567"/>
        <w:contextualSpacing/>
        <w:rPr>
          <w:rFonts w:ascii="Times New Roman" w:hAnsi="Times New Roman" w:cs="Times New Roman"/>
          <w:b w:val="0"/>
          <w:szCs w:val="26"/>
        </w:rPr>
        <w:sectPr w:rsidSect="00A95A9D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851" w:right="707" w:bottom="567" w:left="1418" w:header="284" w:footer="0" w:gutter="0"/>
          <w:cols w:space="720"/>
          <w:noEndnote/>
          <w:titlePg/>
          <w:docGrid w:linePitch="360"/>
        </w:sectPr>
      </w:pPr>
    </w:p>
    <w:p w:rsidR="009C7376" w:rsidRPr="000B0679" w:rsidP="007C0CDD" w14:paraId="71ECADD7" w14:textId="77777777">
      <w:pPr>
        <w:keepNext/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bookmarkEnd w:id="54"/>
      <w:r w:rsidRPr="000B067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Лист согласования</w:t>
      </w:r>
    </w:p>
    <w:p w:rsidR="009C7376" w:rsidRPr="000B0679" w:rsidP="007C0CDD" w14:paraId="1FD610C9" w14:textId="77777777">
      <w:pPr>
        <w:keepNext/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9C7376" w:rsidRPr="000B0679" w:rsidP="007C0CDD" w14:paraId="724EB646" w14:textId="77777777">
      <w:pPr>
        <w:keepNext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06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</w:t>
      </w:r>
    </w:p>
    <w:p w:rsidR="009C7376" w:rsidRPr="000B0679" w:rsidP="007C0CDD" w14:paraId="50B391AA" w14:textId="77777777">
      <w:pPr>
        <w:keepNext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B067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ПОДРАЗДЕЛЕНИЯ – РАЗРАБОТЧИКА</w:t>
      </w:r>
      <w:r w:rsidRPr="000B067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C7376" w:rsidRPr="000B0679" w:rsidP="007C0CDD" w14:paraId="13E818E0" w14:textId="77777777">
      <w:pPr>
        <w:keepNext/>
        <w:spacing w:after="120" w:line="240" w:lineRule="auto"/>
        <w:ind w:left="-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C7376" w:rsidRPr="000B0679" w:rsidP="007C0CDD" w14:paraId="4A0F155A" w14:textId="6A259CDD">
      <w:pPr>
        <w:keepNext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B06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Начальник </w:t>
      </w:r>
      <w:r w:rsidRPr="000B0679" w:rsidR="007078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управления </w:t>
      </w:r>
      <w:r w:rsidRPr="000B0679" w:rsidR="00000F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ОТиПБ</w:t>
      </w:r>
      <w:r w:rsidRPr="000B0679" w:rsidR="00000F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0B0679" w:rsidR="00000F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0B0679" w:rsidR="00000F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0B0679" w:rsidR="007078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0B0679" w:rsidR="007078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0B0679" w:rsidR="007078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0B0679" w:rsidR="00000F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И.Ю. Косыгин</w:t>
      </w:r>
      <w:r w:rsidRPr="000B06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C7376" w:rsidRPr="000B0679" w:rsidP="007C0CDD" w14:paraId="3FB2FE94" w14:textId="77777777">
      <w:pPr>
        <w:keepNext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C7376" w:rsidRPr="000B0679" w:rsidP="007C0CDD" w14:paraId="50DD4849" w14:textId="77777777">
      <w:pPr>
        <w:keepNext/>
        <w:spacing w:after="120" w:line="240" w:lineRule="auto"/>
        <w:ind w:left="-567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ИСПОЛНИТЕЛЬ</w:t>
      </w:r>
    </w:p>
    <w:p w:rsidR="009C7376" w:rsidRPr="000B0679" w:rsidP="007C0CDD" w14:paraId="542AEE29" w14:textId="77777777">
      <w:pPr>
        <w:keepNext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Ведущий инженер </w:t>
      </w:r>
      <w:r w:rsidRPr="000B0679" w:rsidR="00000FA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 ОТиПБ</w:t>
      </w:r>
      <w:r w:rsidRPr="000B0679" w:rsidR="00000FA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 w:rsidR="00BA0A2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Л.А. </w:t>
      </w:r>
      <w:r w:rsidRPr="000B0679" w:rsidR="00000FA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Анисимова</w:t>
      </w:r>
    </w:p>
    <w:p w:rsidR="001C4EB4" w:rsidRPr="000B0679" w:rsidP="007C0CDD" w14:paraId="0DFF8C57" w14:textId="77777777">
      <w:pPr>
        <w:keepNext/>
        <w:spacing w:after="120" w:line="240" w:lineRule="auto"/>
        <w:ind w:left="-567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9C7376" w:rsidRPr="000B0679" w:rsidP="007C0CDD" w14:paraId="1FB7993C" w14:textId="060601C5">
      <w:pPr>
        <w:keepNext/>
        <w:spacing w:after="120" w:line="240" w:lineRule="auto"/>
        <w:ind w:left="-567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СОГЛАСОВАНО</w:t>
      </w:r>
    </w:p>
    <w:p w:rsidR="001F4011" w:rsidRPr="000B0679" w:rsidP="007C0CDD" w14:paraId="2F7E9A9D" w14:textId="26FE4DC8">
      <w:pPr>
        <w:keepNext/>
        <w:spacing w:after="120" w:line="240" w:lineRule="auto"/>
        <w:ind w:left="-567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1F4011" w:rsidRPr="000B0679" w:rsidP="007C0CDD" w14:paraId="04FAB5D8" w14:textId="7E8E0050">
      <w:pPr>
        <w:keepNext/>
        <w:spacing w:after="120" w:line="240" w:lineRule="auto"/>
        <w:ind w:left="-567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Менеджер по </w:t>
      </w:r>
      <w:r w:rsidRPr="000B0679" w:rsidR="0047223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охране здоровья </w:t>
      </w:r>
      <w:r w:rsidRPr="000B0679" w:rsidR="0047223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 w:rsidR="0047223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 w:rsidR="0047223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 w:rsidR="0047223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 w:rsidR="0047223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 w:rsidR="0047223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Р.Р. </w:t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Насртдинов</w:t>
      </w:r>
    </w:p>
    <w:p w:rsidR="00996173" w:rsidRPr="000B0679" w:rsidP="007C0CDD" w14:paraId="617E4C0A" w14:textId="77777777">
      <w:pPr>
        <w:keepNext/>
        <w:spacing w:after="120" w:line="240" w:lineRule="auto"/>
        <w:ind w:left="-567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0162D4" w:rsidRPr="000B0679" w:rsidP="007C0CDD" w14:paraId="45381325" w14:textId="0E1C1B5B">
      <w:pPr>
        <w:keepNext/>
        <w:spacing w:after="120" w:line="240" w:lineRule="auto"/>
        <w:ind w:left="-567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Руководитель ПАСФ ООО «Защита»</w:t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</w:t>
      </w:r>
      <w:r w:rsidRPr="000B0679" w:rsidR="009F75B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 w:rsidR="00F33C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В.М. Кулагин</w:t>
      </w:r>
    </w:p>
    <w:p w:rsidR="00996173" w:rsidRPr="000B0679" w:rsidP="00000FAC" w14:paraId="1343416B" w14:textId="77777777">
      <w:pPr>
        <w:keepNext/>
        <w:spacing w:after="12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0162D4" w:rsidP="007C0CDD" w14:paraId="16316A95" w14:textId="1EB9BBF0">
      <w:pPr>
        <w:keepNext/>
        <w:spacing w:after="120" w:line="240" w:lineRule="auto"/>
        <w:ind w:left="-567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Начальник ПДО</w:t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 w:rsidR="009F75B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r w:rsidRPr="000B0679" w:rsidR="00F33C3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Р.Д. Ильин</w:t>
      </w:r>
    </w:p>
    <w:p w:rsidR="00F33C3B" w:rsidP="007C0CDD" w14:paraId="566BB05E" w14:textId="574E03AC">
      <w:pPr>
        <w:keepNext/>
        <w:spacing w:after="120" w:line="240" w:lineRule="auto"/>
        <w:ind w:left="-567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F33C3B" w:rsidRPr="007D42B9" w:rsidP="007C0CDD" w14:paraId="66EFB838" w14:textId="77777777">
      <w:pPr>
        <w:keepNext/>
        <w:spacing w:after="120" w:line="240" w:lineRule="auto"/>
        <w:ind w:left="-567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0E6E56" w:rsidRPr="007D42B9" w:rsidP="007C0CDD" w14:paraId="00D29F43" w14:textId="77777777">
      <w:pPr>
        <w:keepNext/>
        <w:spacing w:after="120" w:line="360" w:lineRule="auto"/>
        <w:ind w:left="-567"/>
        <w:contextualSpacing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07215" w:rsidRPr="007D42B9" w:rsidP="007C0CDD" w14:paraId="2B348B9B" w14:textId="77777777">
      <w:pPr>
        <w:keepNext/>
        <w:spacing w:after="120" w:line="360" w:lineRule="auto"/>
        <w:ind w:left="-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2993" w:rsidRPr="007D42B9" w:rsidP="007C0CDD" w14:paraId="19DC90FB" w14:textId="77777777">
      <w:pPr>
        <w:pStyle w:val="a1"/>
        <w:keepNext/>
        <w:ind w:left="-567"/>
        <w:contextualSpacing/>
        <w:jc w:val="left"/>
        <w:rPr>
          <w:rFonts w:ascii="Times New Roman" w:hAnsi="Times New Roman" w:cs="Times New Roman"/>
          <w:szCs w:val="26"/>
        </w:rPr>
      </w:pPr>
      <w:bookmarkStart w:id="56" w:name="_GoBack"/>
      <w:bookmarkEnd w:id="8"/>
      <w:bookmarkEnd w:id="56"/>
    </w:p>
    <w:sectPr w:rsidSect="00A95A9D">
      <w:headerReference w:type="default" r:id="rId12"/>
      <w:footerReference w:type="default" r:id="rId13"/>
      <w:pgSz w:w="11906" w:h="16838"/>
      <w:pgMar w:top="851" w:right="707" w:bottom="567" w:left="1418" w:header="283" w:footer="28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41F9F" w14:paraId="1973AC52" w14:textId="77777777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3780790</wp:posOffset>
              </wp:positionH>
              <wp:positionV relativeFrom="page">
                <wp:posOffset>9879330</wp:posOffset>
              </wp:positionV>
              <wp:extent cx="106680" cy="97790"/>
              <wp:effectExtent l="0" t="1905" r="0" b="0"/>
              <wp:wrapNone/>
              <wp:docPr id="1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68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1F9F" w14:paraId="4D54F4E1" w14:textId="77777777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3577C">
                            <w:rPr>
                              <w:rStyle w:val="11pt"/>
                              <w:rFonts w:eastAsiaTheme="minorHAnsi"/>
                              <w:noProof/>
                            </w:rPr>
                            <w:t>12</w:t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style="width:8.4pt;height:7.7pt;margin-top:777.9pt;margin-left:297.7pt;mso-height-percent:0;mso-height-relative:page;mso-position-horizontal-relative:page;mso-position-vertical-relative:page;mso-width-percent:0;mso-width-relative:page;mso-wrap-distance-bottom:0;mso-wrap-distance-left:5pt;mso-wrap-distance-right:5pt;mso-wrap-distance-top:0;mso-wrap-style:none;position:absolute;visibility:visible;v-text-anchor:top;z-index:-251655168" filled="f" stroked="f">
              <v:textbox style="mso-fit-shape-to-text:t" inset="0,0,0,0">
                <w:txbxContent>
                  <w:p w:rsidR="00041F9F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3577C">
                      <w:rPr>
                        <w:rStyle w:val="11pt"/>
                        <w:rFonts w:eastAsiaTheme="minorHAnsi"/>
                        <w:noProof/>
                      </w:rPr>
                      <w:t>12</w:t>
                    </w:r>
                    <w:r>
                      <w:rPr>
                        <w:rStyle w:val="11pt"/>
                        <w:rFonts w:eastAsiaTheme="minorHAnsi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8262409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41F9F" w:rsidRPr="00B61241" w:rsidP="00B61241" w14:paraId="5D98621C" w14:textId="3DEB9C89">
        <w:pPr>
          <w:pStyle w:val="a5"/>
        </w:pPr>
        <w:r>
          <w:t>Разработчик: Анисимова Лилия Айратовна,</w:t>
        </w:r>
        <w:r w:rsidRPr="002D0866">
          <w:t xml:space="preserve"> тел. </w:t>
        </w:r>
        <w:r>
          <w:t xml:space="preserve">* </w:t>
        </w:r>
        <w:r>
          <w:rPr>
            <w:rStyle w:val="a12"/>
            <w:shd w:val="clear" w:color="auto" w:fill="auto"/>
          </w:rPr>
          <w:t>22</w:t>
        </w:r>
        <w:r w:rsidRPr="002D0866">
          <w:rPr>
            <w:rStyle w:val="a12"/>
            <w:shd w:val="clear" w:color="auto" w:fill="auto"/>
          </w:rPr>
          <w:t>-</w:t>
        </w:r>
        <w:r>
          <w:rPr>
            <w:rStyle w:val="a12"/>
            <w:shd w:val="clear" w:color="auto" w:fill="auto"/>
          </w:rPr>
          <w:t>92</w:t>
        </w:r>
        <w:r>
          <w:tab/>
        </w:r>
        <w:r w:rsidRPr="002F42A9">
          <w:rPr>
            <w:rStyle w:val="a15"/>
          </w:rPr>
          <w:fldChar w:fldCharType="begin"/>
        </w:r>
        <w:r w:rsidRPr="005451A1">
          <w:rPr>
            <w:rStyle w:val="a15"/>
          </w:rPr>
          <w:instrText xml:space="preserve"> PAGE </w:instrText>
        </w:r>
        <w:r w:rsidRPr="002F42A9">
          <w:rPr>
            <w:rStyle w:val="a15"/>
          </w:rPr>
          <w:fldChar w:fldCharType="separate"/>
        </w:r>
        <w:r w:rsidR="000B0679">
          <w:rPr>
            <w:rStyle w:val="a15"/>
            <w:noProof/>
          </w:rPr>
          <w:t>8</w:t>
        </w:r>
        <w:r w:rsidRPr="002F42A9">
          <w:rPr>
            <w:rStyle w:val="a15"/>
          </w:rPr>
          <w:fldChar w:fldCharType="end"/>
        </w:r>
      </w:p>
    </w:sdtContent>
  </w:sdt>
  <w:p w:rsidR="00041F9F" w14:paraId="39F8A257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41F9F" w14:paraId="3C61D796" w14:textId="77777777">
    <w:pPr>
      <w:pStyle w:val="Footer"/>
      <w:jc w:val="right"/>
    </w:pPr>
  </w:p>
  <w:p w:rsidR="00041F9F" w14:paraId="109877BA" w14:textId="77777777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41F9F" w:rsidRPr="00A10A19" w14:paraId="159CC456" w14:textId="77777777">
    <w:pPr>
      <w:pStyle w:val="Footer"/>
      <w:rPr>
        <w:rFonts w:ascii="Times New Roman" w:hAnsi="Times New Roman" w:cs="Times New Roman"/>
        <w:sz w:val="16"/>
        <w:szCs w:val="16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41F9F" w14:paraId="3093E1ED" w14:textId="77777777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995045</wp:posOffset>
              </wp:positionH>
              <wp:positionV relativeFrom="page">
                <wp:posOffset>485775</wp:posOffset>
              </wp:positionV>
              <wp:extent cx="2109470" cy="118745"/>
              <wp:effectExtent l="4445" t="0" r="635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9470" cy="118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1F9F" w14:paraId="659D0A7B" w14:textId="77777777">
                          <w:pPr>
                            <w:spacing w:line="240" w:lineRule="auto"/>
                          </w:pPr>
                          <w:r>
                            <w:rPr>
                              <w:rStyle w:val="a22"/>
                              <w:rFonts w:eastAsiaTheme="minorHAnsi"/>
                              <w:b w:val="0"/>
                              <w:bCs w:val="0"/>
                            </w:rPr>
                            <w:t>9) ПЕРЕКЛЮЧЕНИЕ СКОРОСТЕЙ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49" type="#_x0000_t202" style="width:166.1pt;height:9.35pt;margin-top:38.25pt;margin-left:78.35pt;mso-height-percent:0;mso-height-relative:page;mso-position-horizontal-relative:page;mso-position-vertical-relative:page;mso-width-percent:0;mso-width-relative:page;mso-wrap-distance-bottom:0;mso-wrap-distance-left:5pt;mso-wrap-distance-right:5pt;mso-wrap-distance-top:0;mso-wrap-style:none;position:absolute;visibility:visible;v-text-anchor:top;z-index:-251657216" filled="f" stroked="f">
              <v:textbox style="mso-fit-shape-to-text:t" inset="0,0,0,0">
                <w:txbxContent>
                  <w:p w:rsidR="00041F9F">
                    <w:pPr>
                      <w:spacing w:line="240" w:lineRule="auto"/>
                    </w:pPr>
                    <w:r>
                      <w:rPr>
                        <w:rStyle w:val="a22"/>
                        <w:rFonts w:eastAsiaTheme="minorHAnsi"/>
                        <w:b w:val="0"/>
                        <w:bCs w:val="0"/>
                      </w:rPr>
                      <w:t>9) ПЕРЕКЛЮЧЕНИЕ СКОРОСТЕЙ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1701"/>
      <w:gridCol w:w="3969"/>
    </w:tblGrid>
    <w:tr w14:paraId="56D6DB67" w14:textId="77777777" w:rsidTr="00F8455E">
      <w:tblPrEx>
        <w:tblW w:w="963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041F9F" w:rsidRPr="00A10A19" w:rsidP="00510947" w14:paraId="563FC399" w14:textId="77777777">
          <w:pPr>
            <w:spacing w:after="0" w:line="240" w:lineRule="auto"/>
            <w:ind w:left="28"/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</w:pPr>
        </w:p>
      </w:tc>
      <w:tc>
        <w:tcPr>
          <w:tcW w:w="1701" w:type="dxa"/>
          <w:shd w:val="clear" w:color="auto" w:fill="auto"/>
        </w:tcPr>
        <w:p w:rsidR="00041F9F" w:rsidRPr="00A10A19" w:rsidP="00F8455E" w14:paraId="673F97C0" w14:textId="77777777">
          <w:pPr>
            <w:spacing w:after="0" w:line="240" w:lineRule="auto"/>
            <w:ind w:left="28"/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</w:pPr>
        </w:p>
      </w:tc>
      <w:tc>
        <w:tcPr>
          <w:tcW w:w="3969" w:type="dxa"/>
          <w:shd w:val="clear" w:color="auto" w:fill="auto"/>
        </w:tcPr>
        <w:p w:rsidR="00041F9F" w:rsidRPr="00A10A19" w:rsidP="00F8455E" w14:paraId="0DAD926B" w14:textId="77777777">
          <w:pPr>
            <w:spacing w:after="0" w:line="240" w:lineRule="auto"/>
            <w:ind w:left="28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</w:pPr>
          <w:r w:rsidRPr="00A10A19"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  <w:t xml:space="preserve">Редакция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  <w:t>1.0</w:t>
          </w:r>
        </w:p>
      </w:tc>
    </w:tr>
  </w:tbl>
  <w:p w:rsidR="00041F9F" w14:paraId="0BABD1A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1701"/>
      <w:gridCol w:w="3969"/>
    </w:tblGrid>
    <w:tr w14:paraId="19C0B84C" w14:textId="77777777" w:rsidTr="007A0834">
      <w:tblPrEx>
        <w:tblW w:w="963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041F9F" w:rsidRPr="00A10A19" w:rsidP="00F02EDE" w14:paraId="5FEF0B5D" w14:textId="77777777">
          <w:pPr>
            <w:spacing w:after="0" w:line="240" w:lineRule="auto"/>
            <w:ind w:left="28"/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  <w:t>ЭО-Ц-18-1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ru-RU"/>
            </w:rPr>
            <w:t>7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  <w:t>-2016</w:t>
          </w:r>
        </w:p>
      </w:tc>
      <w:tc>
        <w:tcPr>
          <w:tcW w:w="1701" w:type="dxa"/>
          <w:shd w:val="clear" w:color="auto" w:fill="auto"/>
        </w:tcPr>
        <w:p w:rsidR="00041F9F" w:rsidRPr="00A10A19" w:rsidP="00A10A19" w14:paraId="7093E6F8" w14:textId="77777777">
          <w:pPr>
            <w:spacing w:after="0" w:line="240" w:lineRule="auto"/>
            <w:ind w:left="28"/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</w:pPr>
        </w:p>
      </w:tc>
      <w:tc>
        <w:tcPr>
          <w:tcW w:w="3969" w:type="dxa"/>
          <w:shd w:val="clear" w:color="auto" w:fill="auto"/>
        </w:tcPr>
        <w:p w:rsidR="00041F9F" w:rsidRPr="00A10A19" w:rsidP="00D64CD0" w14:paraId="75109F6B" w14:textId="77777777">
          <w:pPr>
            <w:spacing w:after="0" w:line="240" w:lineRule="auto"/>
            <w:ind w:left="28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</w:pPr>
          <w:r w:rsidRPr="00A10A19"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  <w:t xml:space="preserve">Редакция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  <w:t>1.0</w:t>
          </w:r>
        </w:p>
      </w:tc>
    </w:tr>
  </w:tbl>
  <w:p w:rsidR="00041F9F" w:rsidRPr="005226BB" w:rsidP="00154F3E" w14:paraId="116AE8CB" w14:textId="77777777">
    <w:pPr>
      <w:pStyle w:val="a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E"/>
    <w:multiLevelType w:val="singleLevel"/>
    <w:tmpl w:val="C58C3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3324080"/>
    <w:multiLevelType w:val="hybridMultilevel"/>
    <w:tmpl w:val="9642F894"/>
    <w:lvl w:ilvl="0">
      <w:start w:val="1"/>
      <w:numFmt w:val="bullet"/>
      <w:pStyle w:val="1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B55DAE"/>
    <w:multiLevelType w:val="hybridMultilevel"/>
    <w:tmpl w:val="8BCC840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059C3"/>
    <w:multiLevelType w:val="hybridMultilevel"/>
    <w:tmpl w:val="CB807318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FFF5281"/>
    <w:multiLevelType w:val="hybridMultilevel"/>
    <w:tmpl w:val="CCC0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E5731B"/>
    <w:multiLevelType w:val="multilevel"/>
    <w:tmpl w:val="46160EE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6">
    <w:nsid w:val="1A561292"/>
    <w:multiLevelType w:val="multilevel"/>
    <w:tmpl w:val="3D5200F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7">
    <w:nsid w:val="1B4435F9"/>
    <w:multiLevelType w:val="hybridMultilevel"/>
    <w:tmpl w:val="602E242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1943FF"/>
    <w:multiLevelType w:val="hybridMultilevel"/>
    <w:tmpl w:val="9D32386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EF3A33"/>
    <w:multiLevelType w:val="hybridMultilevel"/>
    <w:tmpl w:val="0B449154"/>
    <w:lvl w:ilvl="0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>
    <w:nsid w:val="23C73493"/>
    <w:multiLevelType w:val="hybridMultilevel"/>
    <w:tmpl w:val="45A2BA26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4F61F4F"/>
    <w:multiLevelType w:val="hybridMultilevel"/>
    <w:tmpl w:val="3CA886BE"/>
    <w:lvl w:ilvl="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85C0E92"/>
    <w:multiLevelType w:val="hybridMultilevel"/>
    <w:tmpl w:val="F3964DB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3470F"/>
    <w:multiLevelType w:val="multilevel"/>
    <w:tmpl w:val="B0BA3D04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14">
    <w:nsid w:val="2BCF6246"/>
    <w:multiLevelType w:val="hybridMultilevel"/>
    <w:tmpl w:val="E514C7BC"/>
    <w:lvl w:ilvl="0">
      <w:start w:val="1"/>
      <w:numFmt w:val="decimal"/>
      <w:lvlText w:val="%1."/>
      <w:lvlJc w:val="left"/>
      <w:pPr>
        <w:ind w:left="1571" w:hanging="360"/>
      </w:pPr>
    </w:lvl>
    <w:lvl w:ilvl="1" w:tentative="1">
      <w:start w:val="1"/>
      <w:numFmt w:val="lowerLetter"/>
      <w:lvlText w:val="%2."/>
      <w:lvlJc w:val="left"/>
      <w:pPr>
        <w:ind w:left="2291" w:hanging="360"/>
      </w:pPr>
    </w:lvl>
    <w:lvl w:ilvl="2" w:tentative="1">
      <w:start w:val="1"/>
      <w:numFmt w:val="lowerRoman"/>
      <w:lvlText w:val="%3."/>
      <w:lvlJc w:val="right"/>
      <w:pPr>
        <w:ind w:left="3011" w:hanging="180"/>
      </w:pPr>
    </w:lvl>
    <w:lvl w:ilvl="3" w:tentative="1">
      <w:start w:val="1"/>
      <w:numFmt w:val="decimal"/>
      <w:lvlText w:val="%4."/>
      <w:lvlJc w:val="left"/>
      <w:pPr>
        <w:ind w:left="3731" w:hanging="360"/>
      </w:pPr>
    </w:lvl>
    <w:lvl w:ilvl="4" w:tentative="1">
      <w:start w:val="1"/>
      <w:numFmt w:val="lowerLetter"/>
      <w:lvlText w:val="%5."/>
      <w:lvlJc w:val="left"/>
      <w:pPr>
        <w:ind w:left="4451" w:hanging="360"/>
      </w:pPr>
    </w:lvl>
    <w:lvl w:ilvl="5" w:tentative="1">
      <w:start w:val="1"/>
      <w:numFmt w:val="lowerRoman"/>
      <w:lvlText w:val="%6."/>
      <w:lvlJc w:val="right"/>
      <w:pPr>
        <w:ind w:left="5171" w:hanging="180"/>
      </w:pPr>
    </w:lvl>
    <w:lvl w:ilvl="6" w:tentative="1">
      <w:start w:val="1"/>
      <w:numFmt w:val="decimal"/>
      <w:lvlText w:val="%7."/>
      <w:lvlJc w:val="left"/>
      <w:pPr>
        <w:ind w:left="5891" w:hanging="360"/>
      </w:pPr>
    </w:lvl>
    <w:lvl w:ilvl="7" w:tentative="1">
      <w:start w:val="1"/>
      <w:numFmt w:val="lowerLetter"/>
      <w:lvlText w:val="%8."/>
      <w:lvlJc w:val="left"/>
      <w:pPr>
        <w:ind w:left="6611" w:hanging="360"/>
      </w:pPr>
    </w:lvl>
    <w:lvl w:ilvl="8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32B91FC6"/>
    <w:multiLevelType w:val="multilevel"/>
    <w:tmpl w:val="841ED3DC"/>
    <w:lvl w:ilvl="0">
      <w:start w:val="1"/>
      <w:numFmt w:val="decimal"/>
      <w:pStyle w:val="Heading1"/>
      <w:lvlText w:val="%1."/>
      <w:lvlJc w:val="left"/>
      <w:pPr>
        <w:tabs>
          <w:tab w:val="num" w:pos="993"/>
        </w:tabs>
        <w:ind w:left="993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-709"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30"/>
      <w:lvlText w:val="%1.%2.%3"/>
      <w:lvlJc w:val="left"/>
      <w:pPr>
        <w:tabs>
          <w:tab w:val="num" w:pos="4395"/>
        </w:tabs>
        <w:ind w:left="2977" w:firstLine="709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6">
    <w:nsid w:val="36743101"/>
    <w:multiLevelType w:val="hybridMultilevel"/>
    <w:tmpl w:val="8A6E02B4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E8A727F"/>
    <w:multiLevelType w:val="hybridMultilevel"/>
    <w:tmpl w:val="963ACB20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1C7359C"/>
    <w:multiLevelType w:val="hybridMultilevel"/>
    <w:tmpl w:val="734C88FA"/>
    <w:lvl w:ilvl="0">
      <w:start w:val="1"/>
      <w:numFmt w:val="decimal"/>
      <w:pStyle w:val="TOC3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>
    <w:nsid w:val="48D13F03"/>
    <w:multiLevelType w:val="multilevel"/>
    <w:tmpl w:val="4C026F4A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2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20">
    <w:nsid w:val="4DF860FA"/>
    <w:multiLevelType w:val="hybridMultilevel"/>
    <w:tmpl w:val="243EC1A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8091008"/>
    <w:multiLevelType w:val="hybridMultilevel"/>
    <w:tmpl w:val="7DEAF948"/>
    <w:lvl w:ilvl="0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>
    <w:nsid w:val="58185B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3">
    <w:nsid w:val="5C1C760B"/>
    <w:multiLevelType w:val="hybridMultilevel"/>
    <w:tmpl w:val="03E4A4D6"/>
    <w:lvl w:ilvl="0">
      <w:start w:val="1"/>
      <w:numFmt w:val="bullet"/>
      <w:lvlText w:val="-"/>
      <w:lvlJc w:val="left"/>
      <w:pPr>
        <w:ind w:left="10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73" w:hanging="360"/>
      </w:pPr>
    </w:lvl>
    <w:lvl w:ilvl="2" w:tentative="1">
      <w:start w:val="1"/>
      <w:numFmt w:val="lowerRoman"/>
      <w:lvlText w:val="%3."/>
      <w:lvlJc w:val="right"/>
      <w:pPr>
        <w:ind w:left="2793" w:hanging="180"/>
      </w:pPr>
    </w:lvl>
    <w:lvl w:ilvl="3" w:tentative="1">
      <w:start w:val="1"/>
      <w:numFmt w:val="decimal"/>
      <w:lvlText w:val="%4."/>
      <w:lvlJc w:val="left"/>
      <w:pPr>
        <w:ind w:left="3513" w:hanging="360"/>
      </w:pPr>
    </w:lvl>
    <w:lvl w:ilvl="4" w:tentative="1">
      <w:start w:val="1"/>
      <w:numFmt w:val="lowerLetter"/>
      <w:lvlText w:val="%5."/>
      <w:lvlJc w:val="left"/>
      <w:pPr>
        <w:ind w:left="4233" w:hanging="360"/>
      </w:pPr>
    </w:lvl>
    <w:lvl w:ilvl="5" w:tentative="1">
      <w:start w:val="1"/>
      <w:numFmt w:val="lowerRoman"/>
      <w:lvlText w:val="%6."/>
      <w:lvlJc w:val="right"/>
      <w:pPr>
        <w:ind w:left="4953" w:hanging="180"/>
      </w:pPr>
    </w:lvl>
    <w:lvl w:ilvl="6" w:tentative="1">
      <w:start w:val="1"/>
      <w:numFmt w:val="decimal"/>
      <w:lvlText w:val="%7."/>
      <w:lvlJc w:val="left"/>
      <w:pPr>
        <w:ind w:left="5673" w:hanging="360"/>
      </w:pPr>
    </w:lvl>
    <w:lvl w:ilvl="7" w:tentative="1">
      <w:start w:val="1"/>
      <w:numFmt w:val="lowerLetter"/>
      <w:lvlText w:val="%8."/>
      <w:lvlJc w:val="left"/>
      <w:pPr>
        <w:ind w:left="6393" w:hanging="360"/>
      </w:pPr>
    </w:lvl>
    <w:lvl w:ilvl="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5D752A2F"/>
    <w:multiLevelType w:val="hybridMultilevel"/>
    <w:tmpl w:val="0636982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5A41AE1"/>
    <w:multiLevelType w:val="hybridMultilevel"/>
    <w:tmpl w:val="D0A60DD0"/>
    <w:lvl w:ilvl="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212F3E"/>
    <w:multiLevelType w:val="hybridMultilevel"/>
    <w:tmpl w:val="2BBE6C86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6C861A4D"/>
    <w:multiLevelType w:val="hybridMultilevel"/>
    <w:tmpl w:val="8010482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EBC02D8"/>
    <w:multiLevelType w:val="hybridMultilevel"/>
    <w:tmpl w:val="70E43DB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21E26C1"/>
    <w:multiLevelType w:val="hybridMultilevel"/>
    <w:tmpl w:val="E84AFC9E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27"/>
  </w:num>
  <w:num w:numId="8">
    <w:abstractNumId w:val="4"/>
  </w:num>
  <w:num w:numId="9">
    <w:abstractNumId w:val="9"/>
  </w:num>
  <w:num w:numId="10">
    <w:abstractNumId w:val="2"/>
  </w:num>
  <w:num w:numId="11">
    <w:abstractNumId w:val="10"/>
  </w:num>
  <w:num w:numId="12">
    <w:abstractNumId w:val="8"/>
  </w:num>
  <w:num w:numId="13">
    <w:abstractNumId w:val="17"/>
  </w:num>
  <w:num w:numId="14">
    <w:abstractNumId w:val="16"/>
  </w:num>
  <w:num w:numId="15">
    <w:abstractNumId w:val="29"/>
  </w:num>
  <w:num w:numId="16">
    <w:abstractNumId w:val="11"/>
  </w:num>
  <w:num w:numId="17">
    <w:abstractNumId w:val="20"/>
  </w:num>
  <w:num w:numId="18">
    <w:abstractNumId w:val="24"/>
  </w:num>
  <w:num w:numId="19">
    <w:abstractNumId w:val="21"/>
  </w:num>
  <w:num w:numId="20">
    <w:abstractNumId w:val="15"/>
    <w:lvlOverride w:ilvl="0">
      <w:startOverride w:val="6"/>
    </w:lvlOverride>
    <w:lvlOverride w:ilvl="1">
      <w:startOverride w:val="2"/>
    </w:lvlOverride>
  </w:num>
  <w:num w:numId="21">
    <w:abstractNumId w:val="26"/>
  </w:num>
  <w:num w:numId="22">
    <w:abstractNumId w:val="3"/>
  </w:num>
  <w:num w:numId="23">
    <w:abstractNumId w:val="28"/>
  </w:num>
  <w:num w:numId="24">
    <w:abstractNumId w:val="15"/>
    <w:lvlOverride w:ilvl="0">
      <w:startOverride w:val="8"/>
    </w:lvlOverride>
  </w:num>
  <w:num w:numId="25">
    <w:abstractNumId w:val="14"/>
  </w:num>
  <w:num w:numId="26">
    <w:abstractNumId w:val="12"/>
  </w:num>
  <w:num w:numId="27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9"/>
    </w:lvlOverride>
  </w:num>
  <w:num w:numId="29">
    <w:abstractNumId w:val="25"/>
  </w:num>
  <w:num w:numId="30">
    <w:abstractNumId w:val="5"/>
  </w:num>
  <w:num w:numId="31">
    <w:abstractNumId w:val="19"/>
  </w:num>
  <w:num w:numId="32">
    <w:abstractNumId w:val="15"/>
    <w:lvlOverride w:ilvl="0">
      <w:startOverride w:val="4"/>
    </w:lvlOverride>
    <w:lvlOverride w:ilvl="1">
      <w:startOverride w:val="14"/>
    </w:lvlOverride>
  </w:num>
  <w:num w:numId="33">
    <w:abstractNumId w:val="13"/>
  </w:num>
  <w:num w:numId="34">
    <w:abstractNumId w:val="22"/>
  </w:num>
  <w:num w:numId="35">
    <w:abstractNumId w:val="23"/>
  </w:num>
  <w:num w:numId="36">
    <w:abstractNumId w:val="6"/>
  </w:num>
  <w:num w:numId="3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993"/>
    <w:rsid w:val="00000FAC"/>
    <w:rsid w:val="0000135D"/>
    <w:rsid w:val="00003F66"/>
    <w:rsid w:val="000111B2"/>
    <w:rsid w:val="00012E8D"/>
    <w:rsid w:val="000162D4"/>
    <w:rsid w:val="00020355"/>
    <w:rsid w:val="00020BB8"/>
    <w:rsid w:val="0002146F"/>
    <w:rsid w:val="00025706"/>
    <w:rsid w:val="0003205E"/>
    <w:rsid w:val="00034312"/>
    <w:rsid w:val="0003577C"/>
    <w:rsid w:val="00035AF6"/>
    <w:rsid w:val="00041BDC"/>
    <w:rsid w:val="00041F9F"/>
    <w:rsid w:val="00044E4A"/>
    <w:rsid w:val="00047166"/>
    <w:rsid w:val="00047989"/>
    <w:rsid w:val="0005124C"/>
    <w:rsid w:val="0005606B"/>
    <w:rsid w:val="00065F4E"/>
    <w:rsid w:val="000674D9"/>
    <w:rsid w:val="00077818"/>
    <w:rsid w:val="00080DCA"/>
    <w:rsid w:val="000821B7"/>
    <w:rsid w:val="00086007"/>
    <w:rsid w:val="00086186"/>
    <w:rsid w:val="000865B4"/>
    <w:rsid w:val="0009579E"/>
    <w:rsid w:val="0009703B"/>
    <w:rsid w:val="000A0970"/>
    <w:rsid w:val="000A143E"/>
    <w:rsid w:val="000A1524"/>
    <w:rsid w:val="000A2238"/>
    <w:rsid w:val="000A2EF7"/>
    <w:rsid w:val="000A53DD"/>
    <w:rsid w:val="000A657B"/>
    <w:rsid w:val="000A6837"/>
    <w:rsid w:val="000B0679"/>
    <w:rsid w:val="000B0A10"/>
    <w:rsid w:val="000B27B7"/>
    <w:rsid w:val="000B3596"/>
    <w:rsid w:val="000B7612"/>
    <w:rsid w:val="000B7E24"/>
    <w:rsid w:val="000C03CD"/>
    <w:rsid w:val="000C1915"/>
    <w:rsid w:val="000C1C40"/>
    <w:rsid w:val="000C247E"/>
    <w:rsid w:val="000C7479"/>
    <w:rsid w:val="000C78D1"/>
    <w:rsid w:val="000D0DC1"/>
    <w:rsid w:val="000D2602"/>
    <w:rsid w:val="000E1339"/>
    <w:rsid w:val="000E2724"/>
    <w:rsid w:val="000E5B83"/>
    <w:rsid w:val="000E687B"/>
    <w:rsid w:val="000E6E56"/>
    <w:rsid w:val="000F586F"/>
    <w:rsid w:val="000F5CE3"/>
    <w:rsid w:val="001028A5"/>
    <w:rsid w:val="00103230"/>
    <w:rsid w:val="0010574F"/>
    <w:rsid w:val="00111F0F"/>
    <w:rsid w:val="00114A9B"/>
    <w:rsid w:val="00117E77"/>
    <w:rsid w:val="00123F01"/>
    <w:rsid w:val="0012562A"/>
    <w:rsid w:val="00127340"/>
    <w:rsid w:val="00130B85"/>
    <w:rsid w:val="00132CF9"/>
    <w:rsid w:val="001343B4"/>
    <w:rsid w:val="00135B6E"/>
    <w:rsid w:val="00143613"/>
    <w:rsid w:val="00151434"/>
    <w:rsid w:val="00154F3E"/>
    <w:rsid w:val="00156588"/>
    <w:rsid w:val="00157C73"/>
    <w:rsid w:val="00157FFC"/>
    <w:rsid w:val="001612FE"/>
    <w:rsid w:val="00162B06"/>
    <w:rsid w:val="00164B3D"/>
    <w:rsid w:val="0016598D"/>
    <w:rsid w:val="00170EE5"/>
    <w:rsid w:val="0017206E"/>
    <w:rsid w:val="001732F3"/>
    <w:rsid w:val="00177CFB"/>
    <w:rsid w:val="0018043C"/>
    <w:rsid w:val="0018202B"/>
    <w:rsid w:val="0018341D"/>
    <w:rsid w:val="0018700A"/>
    <w:rsid w:val="0019016C"/>
    <w:rsid w:val="001916EA"/>
    <w:rsid w:val="00192499"/>
    <w:rsid w:val="00195C02"/>
    <w:rsid w:val="001A41EF"/>
    <w:rsid w:val="001A60EC"/>
    <w:rsid w:val="001A7C8B"/>
    <w:rsid w:val="001B0682"/>
    <w:rsid w:val="001B489A"/>
    <w:rsid w:val="001B51DF"/>
    <w:rsid w:val="001B74F2"/>
    <w:rsid w:val="001C4EB4"/>
    <w:rsid w:val="001D1249"/>
    <w:rsid w:val="001D21BB"/>
    <w:rsid w:val="001D2DF3"/>
    <w:rsid w:val="001D38AA"/>
    <w:rsid w:val="001D73FD"/>
    <w:rsid w:val="001D7EE1"/>
    <w:rsid w:val="001E365B"/>
    <w:rsid w:val="001F4011"/>
    <w:rsid w:val="001F4518"/>
    <w:rsid w:val="001F59D1"/>
    <w:rsid w:val="00200462"/>
    <w:rsid w:val="00200D77"/>
    <w:rsid w:val="0020120E"/>
    <w:rsid w:val="00202239"/>
    <w:rsid w:val="002040F9"/>
    <w:rsid w:val="00207215"/>
    <w:rsid w:val="00213458"/>
    <w:rsid w:val="00213CAF"/>
    <w:rsid w:val="00216B5F"/>
    <w:rsid w:val="00217633"/>
    <w:rsid w:val="00224771"/>
    <w:rsid w:val="002270C1"/>
    <w:rsid w:val="0022793A"/>
    <w:rsid w:val="002316CA"/>
    <w:rsid w:val="00233BE6"/>
    <w:rsid w:val="002341CD"/>
    <w:rsid w:val="002354A2"/>
    <w:rsid w:val="00236B83"/>
    <w:rsid w:val="002511EC"/>
    <w:rsid w:val="00253A38"/>
    <w:rsid w:val="00253FF9"/>
    <w:rsid w:val="00256275"/>
    <w:rsid w:val="00256CFD"/>
    <w:rsid w:val="002572B1"/>
    <w:rsid w:val="0025744A"/>
    <w:rsid w:val="00260E89"/>
    <w:rsid w:val="00270B6A"/>
    <w:rsid w:val="00272E01"/>
    <w:rsid w:val="00273C5D"/>
    <w:rsid w:val="00274041"/>
    <w:rsid w:val="00274C9D"/>
    <w:rsid w:val="00275A79"/>
    <w:rsid w:val="00275D2B"/>
    <w:rsid w:val="00277057"/>
    <w:rsid w:val="0027706F"/>
    <w:rsid w:val="0028063F"/>
    <w:rsid w:val="00282565"/>
    <w:rsid w:val="00283D4C"/>
    <w:rsid w:val="00286559"/>
    <w:rsid w:val="00286B91"/>
    <w:rsid w:val="00287E4C"/>
    <w:rsid w:val="002A5D72"/>
    <w:rsid w:val="002A6A5D"/>
    <w:rsid w:val="002B0C1B"/>
    <w:rsid w:val="002B0E33"/>
    <w:rsid w:val="002B1AE6"/>
    <w:rsid w:val="002B4250"/>
    <w:rsid w:val="002B6A27"/>
    <w:rsid w:val="002B7E3C"/>
    <w:rsid w:val="002B7F15"/>
    <w:rsid w:val="002C03A8"/>
    <w:rsid w:val="002C03D1"/>
    <w:rsid w:val="002C458F"/>
    <w:rsid w:val="002C5307"/>
    <w:rsid w:val="002D0866"/>
    <w:rsid w:val="002D1D82"/>
    <w:rsid w:val="002D2119"/>
    <w:rsid w:val="002D2169"/>
    <w:rsid w:val="002D4380"/>
    <w:rsid w:val="002D4758"/>
    <w:rsid w:val="002D579F"/>
    <w:rsid w:val="002D63D7"/>
    <w:rsid w:val="002E11B6"/>
    <w:rsid w:val="002E5CBE"/>
    <w:rsid w:val="002E667C"/>
    <w:rsid w:val="002F1C7E"/>
    <w:rsid w:val="002F2556"/>
    <w:rsid w:val="002F5CE6"/>
    <w:rsid w:val="003003C2"/>
    <w:rsid w:val="00301B45"/>
    <w:rsid w:val="0030466A"/>
    <w:rsid w:val="00307636"/>
    <w:rsid w:val="00310339"/>
    <w:rsid w:val="003104AE"/>
    <w:rsid w:val="0031161F"/>
    <w:rsid w:val="00312FE7"/>
    <w:rsid w:val="00315E31"/>
    <w:rsid w:val="00317C93"/>
    <w:rsid w:val="003218FB"/>
    <w:rsid w:val="00326FE0"/>
    <w:rsid w:val="003271AC"/>
    <w:rsid w:val="003309BA"/>
    <w:rsid w:val="00333210"/>
    <w:rsid w:val="00333769"/>
    <w:rsid w:val="00333A7B"/>
    <w:rsid w:val="00342066"/>
    <w:rsid w:val="00342E6A"/>
    <w:rsid w:val="00343BD0"/>
    <w:rsid w:val="00354883"/>
    <w:rsid w:val="00365019"/>
    <w:rsid w:val="00374F92"/>
    <w:rsid w:val="00376E61"/>
    <w:rsid w:val="00380009"/>
    <w:rsid w:val="003842AD"/>
    <w:rsid w:val="00390FD6"/>
    <w:rsid w:val="00395C07"/>
    <w:rsid w:val="003A2B20"/>
    <w:rsid w:val="003A790D"/>
    <w:rsid w:val="003B0336"/>
    <w:rsid w:val="003B4518"/>
    <w:rsid w:val="003C0C8D"/>
    <w:rsid w:val="003C12DA"/>
    <w:rsid w:val="003C268A"/>
    <w:rsid w:val="003C4B06"/>
    <w:rsid w:val="003C6877"/>
    <w:rsid w:val="003C6D1E"/>
    <w:rsid w:val="003D0790"/>
    <w:rsid w:val="003D08FD"/>
    <w:rsid w:val="003D59AF"/>
    <w:rsid w:val="003E0D57"/>
    <w:rsid w:val="003E245A"/>
    <w:rsid w:val="003E5D6E"/>
    <w:rsid w:val="003F11B3"/>
    <w:rsid w:val="003F763A"/>
    <w:rsid w:val="003F7723"/>
    <w:rsid w:val="0040377F"/>
    <w:rsid w:val="0040425E"/>
    <w:rsid w:val="00407DCF"/>
    <w:rsid w:val="004123B6"/>
    <w:rsid w:val="0041345E"/>
    <w:rsid w:val="0041453A"/>
    <w:rsid w:val="00421AB5"/>
    <w:rsid w:val="00423392"/>
    <w:rsid w:val="00425909"/>
    <w:rsid w:val="00425AD5"/>
    <w:rsid w:val="004266F1"/>
    <w:rsid w:val="00426C21"/>
    <w:rsid w:val="004270B8"/>
    <w:rsid w:val="00430716"/>
    <w:rsid w:val="00431C16"/>
    <w:rsid w:val="00432883"/>
    <w:rsid w:val="00432A1F"/>
    <w:rsid w:val="00434EEB"/>
    <w:rsid w:val="00436FFC"/>
    <w:rsid w:val="00440A2D"/>
    <w:rsid w:val="0045340B"/>
    <w:rsid w:val="004538DA"/>
    <w:rsid w:val="004613D4"/>
    <w:rsid w:val="004639F4"/>
    <w:rsid w:val="004648DC"/>
    <w:rsid w:val="00464985"/>
    <w:rsid w:val="00470C60"/>
    <w:rsid w:val="00472239"/>
    <w:rsid w:val="00472C44"/>
    <w:rsid w:val="00474EDA"/>
    <w:rsid w:val="0047612D"/>
    <w:rsid w:val="00477213"/>
    <w:rsid w:val="00482EEC"/>
    <w:rsid w:val="0048701A"/>
    <w:rsid w:val="00491364"/>
    <w:rsid w:val="00495F7D"/>
    <w:rsid w:val="004A0395"/>
    <w:rsid w:val="004B07A7"/>
    <w:rsid w:val="004B2AC6"/>
    <w:rsid w:val="004B444E"/>
    <w:rsid w:val="004B6181"/>
    <w:rsid w:val="004B6793"/>
    <w:rsid w:val="004B73F2"/>
    <w:rsid w:val="004C2793"/>
    <w:rsid w:val="004D03D3"/>
    <w:rsid w:val="004D1EA5"/>
    <w:rsid w:val="004D5932"/>
    <w:rsid w:val="004E118A"/>
    <w:rsid w:val="004E54B8"/>
    <w:rsid w:val="004E6E13"/>
    <w:rsid w:val="004F0799"/>
    <w:rsid w:val="004F4EE5"/>
    <w:rsid w:val="005029A7"/>
    <w:rsid w:val="00503B28"/>
    <w:rsid w:val="00507356"/>
    <w:rsid w:val="00510778"/>
    <w:rsid w:val="00510947"/>
    <w:rsid w:val="0051120E"/>
    <w:rsid w:val="005114FF"/>
    <w:rsid w:val="005119B9"/>
    <w:rsid w:val="005177D6"/>
    <w:rsid w:val="005226BB"/>
    <w:rsid w:val="005259A5"/>
    <w:rsid w:val="00525D0F"/>
    <w:rsid w:val="00531387"/>
    <w:rsid w:val="00532A2B"/>
    <w:rsid w:val="00537875"/>
    <w:rsid w:val="005407F0"/>
    <w:rsid w:val="005451A1"/>
    <w:rsid w:val="00545E17"/>
    <w:rsid w:val="00546013"/>
    <w:rsid w:val="005463E1"/>
    <w:rsid w:val="00547D37"/>
    <w:rsid w:val="00550D5E"/>
    <w:rsid w:val="00551C9C"/>
    <w:rsid w:val="005520DC"/>
    <w:rsid w:val="00555529"/>
    <w:rsid w:val="005567BE"/>
    <w:rsid w:val="005573F9"/>
    <w:rsid w:val="0055771E"/>
    <w:rsid w:val="00564A2D"/>
    <w:rsid w:val="00566503"/>
    <w:rsid w:val="00567FE3"/>
    <w:rsid w:val="00572993"/>
    <w:rsid w:val="00573B52"/>
    <w:rsid w:val="00577A47"/>
    <w:rsid w:val="00583289"/>
    <w:rsid w:val="00583A81"/>
    <w:rsid w:val="00584279"/>
    <w:rsid w:val="00585308"/>
    <w:rsid w:val="005953C1"/>
    <w:rsid w:val="00596338"/>
    <w:rsid w:val="00597641"/>
    <w:rsid w:val="005A13FB"/>
    <w:rsid w:val="005A1BBE"/>
    <w:rsid w:val="005A1D0D"/>
    <w:rsid w:val="005A5A7B"/>
    <w:rsid w:val="005A5DBA"/>
    <w:rsid w:val="005B095F"/>
    <w:rsid w:val="005B17BA"/>
    <w:rsid w:val="005B2C90"/>
    <w:rsid w:val="005B3F6D"/>
    <w:rsid w:val="005B5E0C"/>
    <w:rsid w:val="005B7AA7"/>
    <w:rsid w:val="005C5159"/>
    <w:rsid w:val="005C5D82"/>
    <w:rsid w:val="005C751F"/>
    <w:rsid w:val="005C7796"/>
    <w:rsid w:val="005D54A7"/>
    <w:rsid w:val="005E40E2"/>
    <w:rsid w:val="005E5792"/>
    <w:rsid w:val="005E59A6"/>
    <w:rsid w:val="005E6C47"/>
    <w:rsid w:val="005E79C3"/>
    <w:rsid w:val="005E7F47"/>
    <w:rsid w:val="005F28AD"/>
    <w:rsid w:val="005F307C"/>
    <w:rsid w:val="005F4957"/>
    <w:rsid w:val="005F4EA9"/>
    <w:rsid w:val="00601AF3"/>
    <w:rsid w:val="006050F1"/>
    <w:rsid w:val="00606273"/>
    <w:rsid w:val="00607F81"/>
    <w:rsid w:val="00610249"/>
    <w:rsid w:val="00613F55"/>
    <w:rsid w:val="00614BBA"/>
    <w:rsid w:val="0061634E"/>
    <w:rsid w:val="00616418"/>
    <w:rsid w:val="006217BC"/>
    <w:rsid w:val="00621B03"/>
    <w:rsid w:val="00624BC2"/>
    <w:rsid w:val="0062701D"/>
    <w:rsid w:val="00635C2F"/>
    <w:rsid w:val="006401EC"/>
    <w:rsid w:val="0064047D"/>
    <w:rsid w:val="00642119"/>
    <w:rsid w:val="00645FA2"/>
    <w:rsid w:val="006511DF"/>
    <w:rsid w:val="00652006"/>
    <w:rsid w:val="00653E56"/>
    <w:rsid w:val="0065488B"/>
    <w:rsid w:val="00654D38"/>
    <w:rsid w:val="006703F1"/>
    <w:rsid w:val="00670690"/>
    <w:rsid w:val="00672452"/>
    <w:rsid w:val="00672853"/>
    <w:rsid w:val="0067437E"/>
    <w:rsid w:val="006751DD"/>
    <w:rsid w:val="00682770"/>
    <w:rsid w:val="00682960"/>
    <w:rsid w:val="006845B1"/>
    <w:rsid w:val="006913CC"/>
    <w:rsid w:val="006A6CE7"/>
    <w:rsid w:val="006B0D72"/>
    <w:rsid w:val="006B7A52"/>
    <w:rsid w:val="006B7E91"/>
    <w:rsid w:val="006C3605"/>
    <w:rsid w:val="006C43B9"/>
    <w:rsid w:val="006C4A43"/>
    <w:rsid w:val="006E14D1"/>
    <w:rsid w:val="006E32A0"/>
    <w:rsid w:val="006E5B00"/>
    <w:rsid w:val="006E6257"/>
    <w:rsid w:val="006E695C"/>
    <w:rsid w:val="006F014C"/>
    <w:rsid w:val="006F16AE"/>
    <w:rsid w:val="006F1714"/>
    <w:rsid w:val="006F3588"/>
    <w:rsid w:val="006F4669"/>
    <w:rsid w:val="006F64D7"/>
    <w:rsid w:val="006F667B"/>
    <w:rsid w:val="007042B2"/>
    <w:rsid w:val="00707264"/>
    <w:rsid w:val="0070781D"/>
    <w:rsid w:val="00710629"/>
    <w:rsid w:val="007123E6"/>
    <w:rsid w:val="00712D1F"/>
    <w:rsid w:val="00716069"/>
    <w:rsid w:val="0071628C"/>
    <w:rsid w:val="00717D0D"/>
    <w:rsid w:val="007270EA"/>
    <w:rsid w:val="00727F26"/>
    <w:rsid w:val="0073102D"/>
    <w:rsid w:val="0073584A"/>
    <w:rsid w:val="0074033A"/>
    <w:rsid w:val="00741831"/>
    <w:rsid w:val="00741867"/>
    <w:rsid w:val="00743C2C"/>
    <w:rsid w:val="007521C9"/>
    <w:rsid w:val="00756AF2"/>
    <w:rsid w:val="00762592"/>
    <w:rsid w:val="0076323F"/>
    <w:rsid w:val="00763D4C"/>
    <w:rsid w:val="007674F5"/>
    <w:rsid w:val="00767AAC"/>
    <w:rsid w:val="0077483F"/>
    <w:rsid w:val="00775EBB"/>
    <w:rsid w:val="0078075B"/>
    <w:rsid w:val="00780E6E"/>
    <w:rsid w:val="00780EBC"/>
    <w:rsid w:val="00780ED1"/>
    <w:rsid w:val="0078143F"/>
    <w:rsid w:val="00781750"/>
    <w:rsid w:val="00786D90"/>
    <w:rsid w:val="007879EE"/>
    <w:rsid w:val="00790061"/>
    <w:rsid w:val="00791C88"/>
    <w:rsid w:val="007925ED"/>
    <w:rsid w:val="007A068F"/>
    <w:rsid w:val="007A0834"/>
    <w:rsid w:val="007A0848"/>
    <w:rsid w:val="007A4AB4"/>
    <w:rsid w:val="007A5BC4"/>
    <w:rsid w:val="007A6B5C"/>
    <w:rsid w:val="007A7FCA"/>
    <w:rsid w:val="007B18FD"/>
    <w:rsid w:val="007B4566"/>
    <w:rsid w:val="007C0CDD"/>
    <w:rsid w:val="007C33BA"/>
    <w:rsid w:val="007C3637"/>
    <w:rsid w:val="007C3C2A"/>
    <w:rsid w:val="007C7BA8"/>
    <w:rsid w:val="007C7BD1"/>
    <w:rsid w:val="007D3F85"/>
    <w:rsid w:val="007D42B9"/>
    <w:rsid w:val="007D4F34"/>
    <w:rsid w:val="007D648C"/>
    <w:rsid w:val="007E0DCB"/>
    <w:rsid w:val="007E294D"/>
    <w:rsid w:val="007F0808"/>
    <w:rsid w:val="007F3B70"/>
    <w:rsid w:val="007F4DFE"/>
    <w:rsid w:val="007F7329"/>
    <w:rsid w:val="008041DB"/>
    <w:rsid w:val="0080615F"/>
    <w:rsid w:val="00807F9A"/>
    <w:rsid w:val="00812A4C"/>
    <w:rsid w:val="0081319E"/>
    <w:rsid w:val="00814424"/>
    <w:rsid w:val="008156C5"/>
    <w:rsid w:val="008203FA"/>
    <w:rsid w:val="008234C0"/>
    <w:rsid w:val="00826D85"/>
    <w:rsid w:val="00830ACE"/>
    <w:rsid w:val="008337E7"/>
    <w:rsid w:val="00834D06"/>
    <w:rsid w:val="00835065"/>
    <w:rsid w:val="00840BF7"/>
    <w:rsid w:val="0084153C"/>
    <w:rsid w:val="00841E79"/>
    <w:rsid w:val="008423F2"/>
    <w:rsid w:val="00842844"/>
    <w:rsid w:val="008456E5"/>
    <w:rsid w:val="00850FBF"/>
    <w:rsid w:val="008558E0"/>
    <w:rsid w:val="008577B0"/>
    <w:rsid w:val="00861052"/>
    <w:rsid w:val="008624B7"/>
    <w:rsid w:val="00865568"/>
    <w:rsid w:val="00866A11"/>
    <w:rsid w:val="00870C5E"/>
    <w:rsid w:val="00871113"/>
    <w:rsid w:val="00871DBA"/>
    <w:rsid w:val="008735F0"/>
    <w:rsid w:val="00875AE4"/>
    <w:rsid w:val="00881B35"/>
    <w:rsid w:val="0088243C"/>
    <w:rsid w:val="00882F3F"/>
    <w:rsid w:val="00885AE4"/>
    <w:rsid w:val="00886B6D"/>
    <w:rsid w:val="00891E73"/>
    <w:rsid w:val="008970D5"/>
    <w:rsid w:val="008A12D0"/>
    <w:rsid w:val="008A3A3C"/>
    <w:rsid w:val="008A6415"/>
    <w:rsid w:val="008B18B2"/>
    <w:rsid w:val="008B1E21"/>
    <w:rsid w:val="008B4277"/>
    <w:rsid w:val="008B6092"/>
    <w:rsid w:val="008C28A1"/>
    <w:rsid w:val="008C3C78"/>
    <w:rsid w:val="008C5853"/>
    <w:rsid w:val="008C6240"/>
    <w:rsid w:val="008D0438"/>
    <w:rsid w:val="008D46C7"/>
    <w:rsid w:val="008D7340"/>
    <w:rsid w:val="008D7F05"/>
    <w:rsid w:val="008E1C85"/>
    <w:rsid w:val="008E208C"/>
    <w:rsid w:val="008E6CC3"/>
    <w:rsid w:val="009004B1"/>
    <w:rsid w:val="0090058B"/>
    <w:rsid w:val="009100B0"/>
    <w:rsid w:val="009165D3"/>
    <w:rsid w:val="00916831"/>
    <w:rsid w:val="009178C6"/>
    <w:rsid w:val="00926811"/>
    <w:rsid w:val="009317F4"/>
    <w:rsid w:val="00931C14"/>
    <w:rsid w:val="00931F7E"/>
    <w:rsid w:val="00932FDB"/>
    <w:rsid w:val="00936278"/>
    <w:rsid w:val="00936819"/>
    <w:rsid w:val="0094394F"/>
    <w:rsid w:val="00945D02"/>
    <w:rsid w:val="00945F2C"/>
    <w:rsid w:val="00947E17"/>
    <w:rsid w:val="009530FF"/>
    <w:rsid w:val="009544DB"/>
    <w:rsid w:val="00954CAC"/>
    <w:rsid w:val="00964331"/>
    <w:rsid w:val="009651E2"/>
    <w:rsid w:val="0096541F"/>
    <w:rsid w:val="0097195F"/>
    <w:rsid w:val="0097657E"/>
    <w:rsid w:val="009766EF"/>
    <w:rsid w:val="00976CCF"/>
    <w:rsid w:val="0098508A"/>
    <w:rsid w:val="009879EB"/>
    <w:rsid w:val="00990195"/>
    <w:rsid w:val="00993CB0"/>
    <w:rsid w:val="00993ED7"/>
    <w:rsid w:val="00996173"/>
    <w:rsid w:val="009A487B"/>
    <w:rsid w:val="009A6F58"/>
    <w:rsid w:val="009B483F"/>
    <w:rsid w:val="009B4BC6"/>
    <w:rsid w:val="009B70B9"/>
    <w:rsid w:val="009B7A30"/>
    <w:rsid w:val="009C2791"/>
    <w:rsid w:val="009C3626"/>
    <w:rsid w:val="009C6B9F"/>
    <w:rsid w:val="009C7376"/>
    <w:rsid w:val="009D3FBF"/>
    <w:rsid w:val="009D453B"/>
    <w:rsid w:val="009D5982"/>
    <w:rsid w:val="009D60E3"/>
    <w:rsid w:val="009D67D1"/>
    <w:rsid w:val="009E0071"/>
    <w:rsid w:val="009F211E"/>
    <w:rsid w:val="009F31BB"/>
    <w:rsid w:val="009F46D0"/>
    <w:rsid w:val="009F6117"/>
    <w:rsid w:val="009F75BC"/>
    <w:rsid w:val="00A00D91"/>
    <w:rsid w:val="00A10A19"/>
    <w:rsid w:val="00A10D69"/>
    <w:rsid w:val="00A113B9"/>
    <w:rsid w:val="00A12A04"/>
    <w:rsid w:val="00A12E6C"/>
    <w:rsid w:val="00A13BCC"/>
    <w:rsid w:val="00A13D29"/>
    <w:rsid w:val="00A16702"/>
    <w:rsid w:val="00A21142"/>
    <w:rsid w:val="00A214BB"/>
    <w:rsid w:val="00A21B53"/>
    <w:rsid w:val="00A302C4"/>
    <w:rsid w:val="00A320A6"/>
    <w:rsid w:val="00A361D5"/>
    <w:rsid w:val="00A4298E"/>
    <w:rsid w:val="00A44726"/>
    <w:rsid w:val="00A5035E"/>
    <w:rsid w:val="00A540EB"/>
    <w:rsid w:val="00A569D2"/>
    <w:rsid w:val="00A57990"/>
    <w:rsid w:val="00A62F28"/>
    <w:rsid w:val="00A73BA8"/>
    <w:rsid w:val="00A74177"/>
    <w:rsid w:val="00A843E3"/>
    <w:rsid w:val="00A85584"/>
    <w:rsid w:val="00A94184"/>
    <w:rsid w:val="00A95A9D"/>
    <w:rsid w:val="00AA5E7A"/>
    <w:rsid w:val="00AA6A0C"/>
    <w:rsid w:val="00AA7BCE"/>
    <w:rsid w:val="00AB2987"/>
    <w:rsid w:val="00AB71E1"/>
    <w:rsid w:val="00AB78CB"/>
    <w:rsid w:val="00AC01B6"/>
    <w:rsid w:val="00AC2E42"/>
    <w:rsid w:val="00AC683F"/>
    <w:rsid w:val="00AC7B94"/>
    <w:rsid w:val="00AD2D22"/>
    <w:rsid w:val="00AD7697"/>
    <w:rsid w:val="00AD79A8"/>
    <w:rsid w:val="00AE0FD2"/>
    <w:rsid w:val="00AE19F2"/>
    <w:rsid w:val="00AE2E17"/>
    <w:rsid w:val="00AE5811"/>
    <w:rsid w:val="00AF002C"/>
    <w:rsid w:val="00AF0DCD"/>
    <w:rsid w:val="00AF3474"/>
    <w:rsid w:val="00AF4B22"/>
    <w:rsid w:val="00AF669E"/>
    <w:rsid w:val="00B0387C"/>
    <w:rsid w:val="00B03D28"/>
    <w:rsid w:val="00B1142E"/>
    <w:rsid w:val="00B156B3"/>
    <w:rsid w:val="00B1660E"/>
    <w:rsid w:val="00B17764"/>
    <w:rsid w:val="00B179D6"/>
    <w:rsid w:val="00B17F97"/>
    <w:rsid w:val="00B224B6"/>
    <w:rsid w:val="00B225C8"/>
    <w:rsid w:val="00B22E22"/>
    <w:rsid w:val="00B2375E"/>
    <w:rsid w:val="00B26389"/>
    <w:rsid w:val="00B34A7C"/>
    <w:rsid w:val="00B37C1F"/>
    <w:rsid w:val="00B435D3"/>
    <w:rsid w:val="00B466A1"/>
    <w:rsid w:val="00B50C85"/>
    <w:rsid w:val="00B5211C"/>
    <w:rsid w:val="00B5576D"/>
    <w:rsid w:val="00B56DEC"/>
    <w:rsid w:val="00B57B1F"/>
    <w:rsid w:val="00B61241"/>
    <w:rsid w:val="00B64AF2"/>
    <w:rsid w:val="00B65238"/>
    <w:rsid w:val="00B67540"/>
    <w:rsid w:val="00B731A4"/>
    <w:rsid w:val="00B75BD6"/>
    <w:rsid w:val="00B76279"/>
    <w:rsid w:val="00B82051"/>
    <w:rsid w:val="00B84A38"/>
    <w:rsid w:val="00B85B94"/>
    <w:rsid w:val="00B85BBE"/>
    <w:rsid w:val="00B87EA8"/>
    <w:rsid w:val="00B92B99"/>
    <w:rsid w:val="00B93B34"/>
    <w:rsid w:val="00BA021A"/>
    <w:rsid w:val="00BA0A2C"/>
    <w:rsid w:val="00BA20E8"/>
    <w:rsid w:val="00BA2A7A"/>
    <w:rsid w:val="00BA654E"/>
    <w:rsid w:val="00BB282A"/>
    <w:rsid w:val="00BB4AE9"/>
    <w:rsid w:val="00BB7000"/>
    <w:rsid w:val="00BC01C1"/>
    <w:rsid w:val="00BC10F4"/>
    <w:rsid w:val="00BC6177"/>
    <w:rsid w:val="00BD0032"/>
    <w:rsid w:val="00BD67C9"/>
    <w:rsid w:val="00BE2F43"/>
    <w:rsid w:val="00BF0476"/>
    <w:rsid w:val="00BF2616"/>
    <w:rsid w:val="00BF32AD"/>
    <w:rsid w:val="00BF6AC8"/>
    <w:rsid w:val="00BF7587"/>
    <w:rsid w:val="00C0493F"/>
    <w:rsid w:val="00C05A2D"/>
    <w:rsid w:val="00C05C6E"/>
    <w:rsid w:val="00C06C52"/>
    <w:rsid w:val="00C06D26"/>
    <w:rsid w:val="00C121B6"/>
    <w:rsid w:val="00C132BA"/>
    <w:rsid w:val="00C13DD0"/>
    <w:rsid w:val="00C1554A"/>
    <w:rsid w:val="00C164E5"/>
    <w:rsid w:val="00C16D82"/>
    <w:rsid w:val="00C16E09"/>
    <w:rsid w:val="00C22A78"/>
    <w:rsid w:val="00C2351C"/>
    <w:rsid w:val="00C26F31"/>
    <w:rsid w:val="00C27471"/>
    <w:rsid w:val="00C353C7"/>
    <w:rsid w:val="00C3544F"/>
    <w:rsid w:val="00C358D8"/>
    <w:rsid w:val="00C40052"/>
    <w:rsid w:val="00C41DDE"/>
    <w:rsid w:val="00C41E07"/>
    <w:rsid w:val="00C45671"/>
    <w:rsid w:val="00C46771"/>
    <w:rsid w:val="00C57FAE"/>
    <w:rsid w:val="00C63714"/>
    <w:rsid w:val="00C64CD0"/>
    <w:rsid w:val="00C716C7"/>
    <w:rsid w:val="00C71A1F"/>
    <w:rsid w:val="00C722D3"/>
    <w:rsid w:val="00C76233"/>
    <w:rsid w:val="00C76304"/>
    <w:rsid w:val="00C76AD4"/>
    <w:rsid w:val="00C776B2"/>
    <w:rsid w:val="00C80530"/>
    <w:rsid w:val="00C8331F"/>
    <w:rsid w:val="00C8475C"/>
    <w:rsid w:val="00C849BD"/>
    <w:rsid w:val="00C85211"/>
    <w:rsid w:val="00C8575F"/>
    <w:rsid w:val="00C903C8"/>
    <w:rsid w:val="00C92637"/>
    <w:rsid w:val="00C958EE"/>
    <w:rsid w:val="00CA0A02"/>
    <w:rsid w:val="00CA1EE1"/>
    <w:rsid w:val="00CB21E9"/>
    <w:rsid w:val="00CB3492"/>
    <w:rsid w:val="00CB5F40"/>
    <w:rsid w:val="00CB6BD7"/>
    <w:rsid w:val="00CC116C"/>
    <w:rsid w:val="00CC13C0"/>
    <w:rsid w:val="00CC1D32"/>
    <w:rsid w:val="00CC417F"/>
    <w:rsid w:val="00CC6459"/>
    <w:rsid w:val="00CD0C48"/>
    <w:rsid w:val="00CD433E"/>
    <w:rsid w:val="00CD55B4"/>
    <w:rsid w:val="00CD5793"/>
    <w:rsid w:val="00CE0191"/>
    <w:rsid w:val="00CE10C9"/>
    <w:rsid w:val="00CE2758"/>
    <w:rsid w:val="00CE4788"/>
    <w:rsid w:val="00CE4BA1"/>
    <w:rsid w:val="00CF42F4"/>
    <w:rsid w:val="00CF4EE2"/>
    <w:rsid w:val="00CF634D"/>
    <w:rsid w:val="00CF6DCB"/>
    <w:rsid w:val="00D05D1D"/>
    <w:rsid w:val="00D06C3F"/>
    <w:rsid w:val="00D1308D"/>
    <w:rsid w:val="00D14E85"/>
    <w:rsid w:val="00D156A7"/>
    <w:rsid w:val="00D23609"/>
    <w:rsid w:val="00D262BE"/>
    <w:rsid w:val="00D27A8D"/>
    <w:rsid w:val="00D27B3B"/>
    <w:rsid w:val="00D30492"/>
    <w:rsid w:val="00D41094"/>
    <w:rsid w:val="00D42EB8"/>
    <w:rsid w:val="00D43CFA"/>
    <w:rsid w:val="00D511B7"/>
    <w:rsid w:val="00D51C3F"/>
    <w:rsid w:val="00D54087"/>
    <w:rsid w:val="00D5549D"/>
    <w:rsid w:val="00D55724"/>
    <w:rsid w:val="00D569E3"/>
    <w:rsid w:val="00D57C49"/>
    <w:rsid w:val="00D64CD0"/>
    <w:rsid w:val="00D65259"/>
    <w:rsid w:val="00D7069B"/>
    <w:rsid w:val="00D7349F"/>
    <w:rsid w:val="00D861D6"/>
    <w:rsid w:val="00D90A21"/>
    <w:rsid w:val="00D9181D"/>
    <w:rsid w:val="00D9650D"/>
    <w:rsid w:val="00D97063"/>
    <w:rsid w:val="00DA28CE"/>
    <w:rsid w:val="00DA4A89"/>
    <w:rsid w:val="00DB0C54"/>
    <w:rsid w:val="00DB2215"/>
    <w:rsid w:val="00DC3B8B"/>
    <w:rsid w:val="00DC47B8"/>
    <w:rsid w:val="00DC641E"/>
    <w:rsid w:val="00DD3909"/>
    <w:rsid w:val="00DE0F84"/>
    <w:rsid w:val="00DE1E29"/>
    <w:rsid w:val="00DE408C"/>
    <w:rsid w:val="00DE7CF5"/>
    <w:rsid w:val="00DF1827"/>
    <w:rsid w:val="00DF1C9F"/>
    <w:rsid w:val="00DF2330"/>
    <w:rsid w:val="00DF242C"/>
    <w:rsid w:val="00DF608D"/>
    <w:rsid w:val="00DF6637"/>
    <w:rsid w:val="00E02DD0"/>
    <w:rsid w:val="00E02EEC"/>
    <w:rsid w:val="00E06864"/>
    <w:rsid w:val="00E12731"/>
    <w:rsid w:val="00E133EB"/>
    <w:rsid w:val="00E1617A"/>
    <w:rsid w:val="00E200A6"/>
    <w:rsid w:val="00E2141A"/>
    <w:rsid w:val="00E22560"/>
    <w:rsid w:val="00E26394"/>
    <w:rsid w:val="00E30268"/>
    <w:rsid w:val="00E306AF"/>
    <w:rsid w:val="00E34D77"/>
    <w:rsid w:val="00E35668"/>
    <w:rsid w:val="00E3618E"/>
    <w:rsid w:val="00E40A3D"/>
    <w:rsid w:val="00E44776"/>
    <w:rsid w:val="00E511C0"/>
    <w:rsid w:val="00E53E59"/>
    <w:rsid w:val="00E541BC"/>
    <w:rsid w:val="00E5425A"/>
    <w:rsid w:val="00E54447"/>
    <w:rsid w:val="00E54A2A"/>
    <w:rsid w:val="00E54F79"/>
    <w:rsid w:val="00E56074"/>
    <w:rsid w:val="00E577E5"/>
    <w:rsid w:val="00E61A45"/>
    <w:rsid w:val="00E6261E"/>
    <w:rsid w:val="00E709D1"/>
    <w:rsid w:val="00E7132E"/>
    <w:rsid w:val="00E72206"/>
    <w:rsid w:val="00E73B85"/>
    <w:rsid w:val="00E802CE"/>
    <w:rsid w:val="00E84516"/>
    <w:rsid w:val="00E90414"/>
    <w:rsid w:val="00E91595"/>
    <w:rsid w:val="00E925B9"/>
    <w:rsid w:val="00E9501E"/>
    <w:rsid w:val="00E959D3"/>
    <w:rsid w:val="00EA2486"/>
    <w:rsid w:val="00EA4BEC"/>
    <w:rsid w:val="00EA68BC"/>
    <w:rsid w:val="00EA7700"/>
    <w:rsid w:val="00EA7779"/>
    <w:rsid w:val="00EB46B2"/>
    <w:rsid w:val="00EB680F"/>
    <w:rsid w:val="00EC1B65"/>
    <w:rsid w:val="00EC4163"/>
    <w:rsid w:val="00ED1B67"/>
    <w:rsid w:val="00ED2CB9"/>
    <w:rsid w:val="00ED3738"/>
    <w:rsid w:val="00ED3E39"/>
    <w:rsid w:val="00EE5A47"/>
    <w:rsid w:val="00EF0396"/>
    <w:rsid w:val="00EF1AD5"/>
    <w:rsid w:val="00EF1D18"/>
    <w:rsid w:val="00EF4169"/>
    <w:rsid w:val="00EF512B"/>
    <w:rsid w:val="00EF67FF"/>
    <w:rsid w:val="00F02EDE"/>
    <w:rsid w:val="00F0606E"/>
    <w:rsid w:val="00F111DA"/>
    <w:rsid w:val="00F12699"/>
    <w:rsid w:val="00F14E11"/>
    <w:rsid w:val="00F2044F"/>
    <w:rsid w:val="00F2196E"/>
    <w:rsid w:val="00F27633"/>
    <w:rsid w:val="00F32661"/>
    <w:rsid w:val="00F33C3B"/>
    <w:rsid w:val="00F34C3E"/>
    <w:rsid w:val="00F364E6"/>
    <w:rsid w:val="00F369E8"/>
    <w:rsid w:val="00F45F51"/>
    <w:rsid w:val="00F465C5"/>
    <w:rsid w:val="00F479C6"/>
    <w:rsid w:val="00F532DF"/>
    <w:rsid w:val="00F60881"/>
    <w:rsid w:val="00F644BE"/>
    <w:rsid w:val="00F7034D"/>
    <w:rsid w:val="00F80E9B"/>
    <w:rsid w:val="00F81181"/>
    <w:rsid w:val="00F8455E"/>
    <w:rsid w:val="00F87022"/>
    <w:rsid w:val="00F87850"/>
    <w:rsid w:val="00F93357"/>
    <w:rsid w:val="00F948F4"/>
    <w:rsid w:val="00F94A94"/>
    <w:rsid w:val="00F95ED5"/>
    <w:rsid w:val="00F96DD4"/>
    <w:rsid w:val="00F96EE8"/>
    <w:rsid w:val="00F9713B"/>
    <w:rsid w:val="00FA3CFB"/>
    <w:rsid w:val="00FA5993"/>
    <w:rsid w:val="00FA6940"/>
    <w:rsid w:val="00FB07FD"/>
    <w:rsid w:val="00FB2A2F"/>
    <w:rsid w:val="00FB434B"/>
    <w:rsid w:val="00FB488D"/>
    <w:rsid w:val="00FB4AC5"/>
    <w:rsid w:val="00FB51A6"/>
    <w:rsid w:val="00FC0098"/>
    <w:rsid w:val="00FC2E8F"/>
    <w:rsid w:val="00FC4ABE"/>
    <w:rsid w:val="00FC67DC"/>
    <w:rsid w:val="00FC6DAF"/>
    <w:rsid w:val="00FC7E25"/>
    <w:rsid w:val="00FD23AD"/>
    <w:rsid w:val="00FD4E04"/>
    <w:rsid w:val="00FE1284"/>
    <w:rsid w:val="00FE3E54"/>
    <w:rsid w:val="00FE7033"/>
    <w:rsid w:val="00FE7233"/>
    <w:rsid w:val="00FE761E"/>
    <w:rsid w:val="00FF2398"/>
    <w:rsid w:val="00FF5BBD"/>
    <w:rsid w:val="00FF5CC3"/>
    <w:rsid w:val="00FF5D2F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E6F2296-1652-47F5-A963-C94BAB240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C07"/>
  </w:style>
  <w:style w:type="paragraph" w:styleId="Heading1">
    <w:name w:val="heading 1"/>
    <w:basedOn w:val="Normal"/>
    <w:next w:val="Heading2"/>
    <w:link w:val="1"/>
    <w:rsid w:val="00572993"/>
    <w:pPr>
      <w:keepNext/>
      <w:keepLines/>
      <w:numPr>
        <w:numId w:val="3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Heading2">
    <w:name w:val="heading 2"/>
    <w:basedOn w:val="Normal"/>
    <w:link w:val="2"/>
    <w:qFormat/>
    <w:rsid w:val="00572993"/>
    <w:pPr>
      <w:keepNext/>
      <w:keepLines/>
      <w:numPr>
        <w:ilvl w:val="1"/>
        <w:numId w:val="3"/>
      </w:numPr>
      <w:spacing w:before="120" w:after="60"/>
      <w:outlineLvl w:val="1"/>
    </w:pPr>
    <w:rPr>
      <w:b/>
      <w:sz w:val="26"/>
    </w:rPr>
  </w:style>
  <w:style w:type="paragraph" w:styleId="Heading3">
    <w:name w:val="heading 3"/>
    <w:basedOn w:val="Normal"/>
    <w:next w:val="Normal"/>
    <w:link w:val="32"/>
    <w:uiPriority w:val="9"/>
    <w:semiHidden/>
    <w:unhideWhenUsed/>
    <w:qFormat/>
    <w:rsid w:val="005729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40"/>
    <w:uiPriority w:val="9"/>
    <w:semiHidden/>
    <w:unhideWhenUsed/>
    <w:qFormat/>
    <w:rsid w:val="005729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BC61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7A083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rsid w:val="00572993"/>
    <w:rPr>
      <w:b/>
      <w:bCs/>
      <w:kern w:val="28"/>
      <w:sz w:val="28"/>
      <w:szCs w:val="24"/>
    </w:rPr>
  </w:style>
  <w:style w:type="character" w:customStyle="1" w:styleId="2">
    <w:name w:val="Заголовок 2 Знак"/>
    <w:basedOn w:val="DefaultParagraphFont"/>
    <w:link w:val="Heading2"/>
    <w:rsid w:val="00572993"/>
    <w:rPr>
      <w:b/>
      <w:sz w:val="26"/>
    </w:rPr>
  </w:style>
  <w:style w:type="paragraph" w:customStyle="1" w:styleId="a">
    <w:name w:val="Заголовок приложения"/>
    <w:basedOn w:val="Normal"/>
    <w:next w:val="Normal"/>
    <w:rsid w:val="00572993"/>
    <w:pPr>
      <w:keepNext/>
      <w:keepLines/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qFormat/>
    <w:rsid w:val="00572993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TOC3">
    <w:name w:val="toc 3"/>
    <w:basedOn w:val="TOC1"/>
    <w:next w:val="Normal"/>
    <w:uiPriority w:val="39"/>
    <w:qFormat/>
    <w:rsid w:val="00572993"/>
    <w:pPr>
      <w:numPr>
        <w:numId w:val="1"/>
      </w:numPr>
      <w:tabs>
        <w:tab w:val="clear" w:pos="567"/>
      </w:tabs>
    </w:pPr>
    <w:rPr>
      <w:i/>
      <w:iCs/>
    </w:rPr>
  </w:style>
  <w:style w:type="character" w:styleId="Hyperlink">
    <w:name w:val="Hyperlink"/>
    <w:uiPriority w:val="99"/>
    <w:rsid w:val="00572993"/>
    <w:rPr>
      <w:rFonts w:ascii="Times New Roman" w:hAnsi="Times New Roman"/>
      <w:color w:val="0000FF"/>
      <w:sz w:val="26"/>
      <w:u w:val="single"/>
    </w:rPr>
  </w:style>
  <w:style w:type="paragraph" w:customStyle="1" w:styleId="20">
    <w:name w:val="Титульный лист 2"/>
    <w:basedOn w:val="Normal"/>
    <w:next w:val="10"/>
    <w:rsid w:val="00572993"/>
    <w:pPr>
      <w:ind w:right="170"/>
      <w:jc w:val="right"/>
    </w:pPr>
    <w:rPr>
      <w:b/>
    </w:rPr>
  </w:style>
  <w:style w:type="paragraph" w:customStyle="1" w:styleId="10">
    <w:name w:val="Титульный лист 1"/>
    <w:basedOn w:val="Normal"/>
    <w:rsid w:val="00572993"/>
    <w:pPr>
      <w:keepLines/>
      <w:jc w:val="center"/>
    </w:pPr>
    <w:rPr>
      <w:b/>
      <w:sz w:val="36"/>
    </w:rPr>
  </w:style>
  <w:style w:type="paragraph" w:customStyle="1" w:styleId="11">
    <w:name w:val="Список 1"/>
    <w:basedOn w:val="Normal"/>
    <w:qFormat/>
    <w:rsid w:val="00572993"/>
    <w:pPr>
      <w:keepLines/>
      <w:numPr>
        <w:numId w:val="2"/>
      </w:numPr>
    </w:pPr>
    <w:rPr>
      <w:sz w:val="26"/>
    </w:rPr>
  </w:style>
  <w:style w:type="paragraph" w:customStyle="1" w:styleId="21">
    <w:name w:val="Текст2"/>
    <w:basedOn w:val="Heading2"/>
    <w:link w:val="22"/>
    <w:qFormat/>
    <w:rsid w:val="00572993"/>
    <w:pPr>
      <w:keepNext w:val="0"/>
      <w:keepLines w:val="0"/>
    </w:pPr>
    <w:rPr>
      <w:b w:val="0"/>
    </w:rPr>
  </w:style>
  <w:style w:type="character" w:customStyle="1" w:styleId="22">
    <w:name w:val="Текст2 Знак"/>
    <w:link w:val="21"/>
    <w:rsid w:val="00572993"/>
    <w:rPr>
      <w:sz w:val="26"/>
    </w:rPr>
  </w:style>
  <w:style w:type="paragraph" w:customStyle="1" w:styleId="3">
    <w:name w:val="Титульный лист 3"/>
    <w:basedOn w:val="Normal"/>
    <w:rsid w:val="00572993"/>
    <w:rPr>
      <w:b/>
      <w:sz w:val="28"/>
    </w:rPr>
  </w:style>
  <w:style w:type="paragraph" w:customStyle="1" w:styleId="5">
    <w:name w:val="Титульный лист 5"/>
    <w:basedOn w:val="Normal"/>
    <w:rsid w:val="00572993"/>
    <w:pPr>
      <w:jc w:val="center"/>
    </w:pPr>
    <w:rPr>
      <w:b/>
      <w:sz w:val="40"/>
    </w:rPr>
  </w:style>
  <w:style w:type="paragraph" w:customStyle="1" w:styleId="7">
    <w:name w:val="Титульный лист 7"/>
    <w:basedOn w:val="Normal"/>
    <w:rsid w:val="00572993"/>
    <w:pPr>
      <w:jc w:val="center"/>
    </w:pPr>
    <w:rPr>
      <w:b/>
      <w:sz w:val="28"/>
    </w:rPr>
  </w:style>
  <w:style w:type="paragraph" w:customStyle="1" w:styleId="12">
    <w:name w:val="Заголовок1"/>
    <w:basedOn w:val="Normal"/>
    <w:rsid w:val="00572993"/>
    <w:pPr>
      <w:spacing w:before="360" w:after="120"/>
      <w:jc w:val="center"/>
    </w:pPr>
    <w:rPr>
      <w:b/>
      <w:bCs/>
      <w:sz w:val="28"/>
    </w:rPr>
  </w:style>
  <w:style w:type="paragraph" w:customStyle="1" w:styleId="a0">
    <w:name w:val="Прил№"/>
    <w:basedOn w:val="Normal"/>
    <w:next w:val="a"/>
    <w:rsid w:val="00572993"/>
    <w:pPr>
      <w:jc w:val="right"/>
    </w:pPr>
    <w:rPr>
      <w:b/>
      <w:bCs/>
      <w:sz w:val="26"/>
    </w:rPr>
  </w:style>
  <w:style w:type="paragraph" w:customStyle="1" w:styleId="a1">
    <w:name w:val="Текст по центру"/>
    <w:basedOn w:val="Normal"/>
    <w:qFormat/>
    <w:rsid w:val="00572993"/>
    <w:pPr>
      <w:jc w:val="center"/>
    </w:pPr>
    <w:rPr>
      <w:sz w:val="26"/>
    </w:rPr>
  </w:style>
  <w:style w:type="paragraph" w:customStyle="1" w:styleId="a2">
    <w:name w:val="КолонтитулВ ТаблЛ"/>
    <w:rsid w:val="00572993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Редакция"/>
    <w:basedOn w:val="Normal"/>
    <w:rsid w:val="00572993"/>
    <w:pPr>
      <w:keepNext/>
      <w:spacing w:before="480" w:after="60"/>
    </w:pPr>
    <w:rPr>
      <w:sz w:val="26"/>
    </w:rPr>
  </w:style>
  <w:style w:type="paragraph" w:customStyle="1" w:styleId="4">
    <w:name w:val="Текст4"/>
    <w:basedOn w:val="Heading4"/>
    <w:qFormat/>
    <w:rsid w:val="00572993"/>
    <w:pPr>
      <w:keepNext w:val="0"/>
      <w:keepLines w:val="0"/>
      <w:numPr>
        <w:ilvl w:val="3"/>
        <w:numId w:val="3"/>
      </w:numPr>
      <w:spacing w:before="0" w:after="200"/>
    </w:pPr>
    <w:rPr>
      <w:rFonts w:asciiTheme="minorHAnsi" w:eastAsiaTheme="minorHAnsi" w:hAnsiTheme="minorHAnsi" w:cstheme="minorBidi"/>
      <w:b w:val="0"/>
      <w:bCs w:val="0"/>
      <w:i w:val="0"/>
      <w:iCs w:val="0"/>
      <w:color w:val="auto"/>
      <w:sz w:val="26"/>
    </w:rPr>
  </w:style>
  <w:style w:type="paragraph" w:customStyle="1" w:styleId="30">
    <w:name w:val="Текст3"/>
    <w:basedOn w:val="Heading3"/>
    <w:link w:val="38"/>
    <w:qFormat/>
    <w:rsid w:val="00572993"/>
    <w:pPr>
      <w:keepNext w:val="0"/>
      <w:keepLines w:val="0"/>
      <w:numPr>
        <w:ilvl w:val="2"/>
        <w:numId w:val="3"/>
      </w:numPr>
      <w:spacing w:before="0" w:after="200"/>
    </w:pPr>
    <w:rPr>
      <w:rFonts w:asciiTheme="minorHAnsi" w:eastAsiaTheme="minorHAnsi" w:hAnsiTheme="minorHAnsi" w:cstheme="minorBidi"/>
      <w:b w:val="0"/>
      <w:bCs w:val="0"/>
      <w:color w:val="auto"/>
      <w:sz w:val="26"/>
    </w:rPr>
  </w:style>
  <w:style w:type="character" w:customStyle="1" w:styleId="a4">
    <w:name w:val="ПримечаниеЗнак"/>
    <w:rsid w:val="00572993"/>
    <w:rPr>
      <w:spacing w:val="100"/>
    </w:rPr>
  </w:style>
  <w:style w:type="paragraph" w:customStyle="1" w:styleId="13">
    <w:name w:val="Примечание1"/>
    <w:basedOn w:val="Normal"/>
    <w:rsid w:val="00572993"/>
    <w:pPr>
      <w:keepLines/>
      <w:spacing w:before="120"/>
      <w:ind w:left="851" w:hanging="851"/>
    </w:pPr>
  </w:style>
  <w:style w:type="paragraph" w:customStyle="1" w:styleId="a5">
    <w:name w:val="КолонтитулН"/>
    <w:rsid w:val="00572993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0">
    <w:name w:val="ТаблицаЗаголовок12"/>
    <w:basedOn w:val="Normal"/>
    <w:qFormat/>
    <w:rsid w:val="00572993"/>
    <w:pPr>
      <w:keepNext/>
      <w:keepLines/>
      <w:spacing w:after="60"/>
      <w:jc w:val="center"/>
    </w:pPr>
    <w:rPr>
      <w:b/>
      <w:spacing w:val="-2"/>
    </w:rPr>
  </w:style>
  <w:style w:type="paragraph" w:customStyle="1" w:styleId="110">
    <w:name w:val="ТаблицаЗаголовок11"/>
    <w:basedOn w:val="120"/>
    <w:rsid w:val="00572993"/>
  </w:style>
  <w:style w:type="paragraph" w:customStyle="1" w:styleId="a6">
    <w:name w:val="ТаблицаПодзаголовок"/>
    <w:basedOn w:val="120"/>
    <w:qFormat/>
    <w:rsid w:val="00572993"/>
    <w:pPr>
      <w:shd w:val="clear" w:color="auto" w:fill="D9FFFF"/>
    </w:pPr>
    <w:rPr>
      <w:i/>
    </w:rPr>
  </w:style>
  <w:style w:type="paragraph" w:customStyle="1" w:styleId="a7">
    <w:name w:val="ТаблицаТекстЛ"/>
    <w:basedOn w:val="Normal"/>
    <w:rsid w:val="00572993"/>
    <w:pPr>
      <w:numPr>
        <w:ilvl w:val="12"/>
      </w:numPr>
    </w:pPr>
    <w:rPr>
      <w:iCs/>
    </w:rPr>
  </w:style>
  <w:style w:type="paragraph" w:customStyle="1" w:styleId="a8">
    <w:name w:val="ТаблицаТекстП"/>
    <w:basedOn w:val="a7"/>
    <w:rsid w:val="00572993"/>
    <w:pPr>
      <w:keepLines/>
      <w:jc w:val="right"/>
    </w:pPr>
  </w:style>
  <w:style w:type="paragraph" w:customStyle="1" w:styleId="a9">
    <w:name w:val="ТаблицаТекстЦ"/>
    <w:basedOn w:val="a7"/>
    <w:qFormat/>
    <w:rsid w:val="00572993"/>
    <w:pPr>
      <w:keepLines/>
      <w:jc w:val="center"/>
    </w:pPr>
  </w:style>
  <w:style w:type="paragraph" w:customStyle="1" w:styleId="a10">
    <w:name w:val="Текст простой"/>
    <w:basedOn w:val="Normal"/>
    <w:rsid w:val="00572993"/>
    <w:rPr>
      <w:sz w:val="26"/>
    </w:rPr>
  </w:style>
  <w:style w:type="character" w:customStyle="1" w:styleId="a11">
    <w:name w:val="ЗнакФон"/>
    <w:rsid w:val="00572993"/>
    <w:rPr>
      <w:bdr w:val="none" w:sz="0" w:space="0" w:color="auto"/>
      <w:shd w:val="clear" w:color="auto" w:fill="auto"/>
    </w:rPr>
  </w:style>
  <w:style w:type="character" w:customStyle="1" w:styleId="a12">
    <w:name w:val="ЗнакФонЖелтый"/>
    <w:rsid w:val="00572993"/>
    <w:rPr>
      <w:bdr w:val="none" w:sz="0" w:space="0" w:color="auto"/>
      <w:shd w:val="clear" w:color="auto" w:fill="FFFF99"/>
    </w:rPr>
  </w:style>
  <w:style w:type="character" w:customStyle="1" w:styleId="a13">
    <w:name w:val="ЗнакФонРозовый"/>
    <w:rsid w:val="00572993"/>
    <w:rPr>
      <w:bdr w:val="none" w:sz="0" w:space="0" w:color="auto"/>
      <w:shd w:val="clear" w:color="auto" w:fill="FF99CC"/>
    </w:rPr>
  </w:style>
  <w:style w:type="paragraph" w:customStyle="1" w:styleId="a14">
    <w:name w:val="КолонтитулВ"/>
    <w:rsid w:val="00572993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character" w:customStyle="1" w:styleId="a15">
    <w:name w:val="КолонтитулНЗнакСтр"/>
    <w:rsid w:val="00572993"/>
    <w:rPr>
      <w:b/>
      <w:sz w:val="20"/>
      <w:szCs w:val="20"/>
    </w:rPr>
  </w:style>
  <w:style w:type="paragraph" w:customStyle="1" w:styleId="TXTLKOMMENT">
    <w:name w:val="TXTLKOMMENT"/>
    <w:basedOn w:val="Normal"/>
    <w:uiPriority w:val="99"/>
    <w:rsid w:val="00572993"/>
    <w:pPr>
      <w:ind w:firstLine="283"/>
    </w:pPr>
    <w:rPr>
      <w:i/>
      <w:iCs/>
      <w:color w:val="1F497D"/>
      <w:sz w:val="26"/>
      <w:szCs w:val="26"/>
    </w:rPr>
  </w:style>
  <w:style w:type="paragraph" w:customStyle="1" w:styleId="TBLLKOMMENT">
    <w:name w:val="TBLLKOMMENT"/>
    <w:basedOn w:val="Normal"/>
    <w:uiPriority w:val="99"/>
    <w:rsid w:val="00572993"/>
    <w:pPr>
      <w:ind w:firstLine="283"/>
    </w:pPr>
    <w:rPr>
      <w:i/>
      <w:iCs/>
      <w:color w:val="1F497D"/>
    </w:rPr>
  </w:style>
  <w:style w:type="paragraph" w:customStyle="1" w:styleId="31">
    <w:name w:val="ТаблицаТекст3"/>
    <w:basedOn w:val="30"/>
    <w:rsid w:val="00572993"/>
    <w:pPr>
      <w:tabs>
        <w:tab w:val="left" w:pos="652"/>
      </w:tabs>
      <w:ind w:left="28"/>
    </w:pPr>
    <w:rPr>
      <w:sz w:val="22"/>
    </w:rPr>
  </w:style>
  <w:style w:type="character" w:customStyle="1" w:styleId="40">
    <w:name w:val="Заголовок 4 Знак"/>
    <w:basedOn w:val="DefaultParagraphFont"/>
    <w:link w:val="Heading4"/>
    <w:uiPriority w:val="9"/>
    <w:semiHidden/>
    <w:rsid w:val="005729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2">
    <w:name w:val="Заголовок 3 Знак"/>
    <w:basedOn w:val="DefaultParagraphFont"/>
    <w:link w:val="Heading3"/>
    <w:uiPriority w:val="9"/>
    <w:semiHidden/>
    <w:rsid w:val="0057299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a16"/>
    <w:uiPriority w:val="99"/>
    <w:semiHidden/>
    <w:unhideWhenUsed/>
    <w:rsid w:val="00572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16">
    <w:name w:val="Текст выноски Знак"/>
    <w:basedOn w:val="DefaultParagraphFont"/>
    <w:link w:val="BalloonText"/>
    <w:uiPriority w:val="99"/>
    <w:semiHidden/>
    <w:rsid w:val="005729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a17"/>
    <w:uiPriority w:val="99"/>
    <w:unhideWhenUsed/>
    <w:rsid w:val="00A13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7">
    <w:name w:val="Верхний колонтитул Знак"/>
    <w:basedOn w:val="DefaultParagraphFont"/>
    <w:link w:val="Header"/>
    <w:uiPriority w:val="99"/>
    <w:rsid w:val="00A13BCC"/>
  </w:style>
  <w:style w:type="paragraph" w:styleId="Footer">
    <w:name w:val="footer"/>
    <w:basedOn w:val="Normal"/>
    <w:link w:val="a18"/>
    <w:uiPriority w:val="99"/>
    <w:unhideWhenUsed/>
    <w:rsid w:val="00A13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8">
    <w:name w:val="Нижний колонтитул Знак"/>
    <w:basedOn w:val="DefaultParagraphFont"/>
    <w:link w:val="Footer"/>
    <w:uiPriority w:val="99"/>
    <w:rsid w:val="00A13BCC"/>
  </w:style>
  <w:style w:type="character" w:customStyle="1" w:styleId="a19">
    <w:name w:val="ЗнакТекстЖ"/>
    <w:qFormat/>
    <w:rsid w:val="00A13BCC"/>
    <w:rPr>
      <w:b/>
      <w:color w:val="auto"/>
    </w:rPr>
  </w:style>
  <w:style w:type="paragraph" w:styleId="BodyText">
    <w:name w:val="Body Text"/>
    <w:basedOn w:val="Normal"/>
    <w:link w:val="a20"/>
    <w:rsid w:val="00CE2758"/>
    <w:pPr>
      <w:spacing w:after="0" w:line="240" w:lineRule="auto"/>
    </w:pPr>
    <w:rPr>
      <w:rFonts w:ascii="Arial" w:eastAsia="Times New Roman" w:hAnsi="Arial" w:cs="Times New Roman"/>
      <w:b/>
      <w:bCs/>
      <w:i/>
      <w:iCs/>
      <w:sz w:val="28"/>
      <w:szCs w:val="24"/>
      <w:lang w:eastAsia="ru-RU"/>
    </w:rPr>
  </w:style>
  <w:style w:type="character" w:customStyle="1" w:styleId="a20">
    <w:name w:val="Основной текст Знак"/>
    <w:basedOn w:val="DefaultParagraphFont"/>
    <w:link w:val="BodyText"/>
    <w:rsid w:val="00CE2758"/>
    <w:rPr>
      <w:rFonts w:ascii="Arial" w:eastAsia="Times New Roman" w:hAnsi="Arial" w:cs="Times New Roman"/>
      <w:b/>
      <w:bCs/>
      <w:i/>
      <w:iCs/>
      <w:sz w:val="28"/>
      <w:szCs w:val="24"/>
      <w:lang w:eastAsia="ru-RU"/>
    </w:rPr>
  </w:style>
  <w:style w:type="table" w:styleId="TableGrid">
    <w:name w:val="Table Grid"/>
    <w:basedOn w:val="TableNormal"/>
    <w:uiPriority w:val="59"/>
    <w:rsid w:val="00D97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link w:val="24"/>
    <w:rsid w:val="00D97063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Normal"/>
    <w:link w:val="23"/>
    <w:rsid w:val="00D97063"/>
    <w:pPr>
      <w:widowControl w:val="0"/>
      <w:shd w:val="clear" w:color="auto" w:fill="FFFFFF"/>
      <w:spacing w:after="60" w:line="317" w:lineRule="exact"/>
      <w:ind w:hanging="520"/>
      <w:jc w:val="both"/>
    </w:pPr>
    <w:rPr>
      <w:sz w:val="28"/>
      <w:szCs w:val="28"/>
    </w:rPr>
  </w:style>
  <w:style w:type="character" w:customStyle="1" w:styleId="295pt0pt">
    <w:name w:val="Основной текст (2) + 9;5 pt;Интервал 0 pt"/>
    <w:rsid w:val="00D970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ListParagraph">
    <w:name w:val="List Paragraph"/>
    <w:basedOn w:val="Normal"/>
    <w:uiPriority w:val="34"/>
    <w:qFormat/>
    <w:rsid w:val="00FF2398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DF1827"/>
    <w:pPr>
      <w:tabs>
        <w:tab w:val="left" w:pos="709"/>
        <w:tab w:val="right" w:leader="dot" w:pos="9628"/>
      </w:tabs>
      <w:spacing w:after="100"/>
      <w:ind w:left="2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5A7B"/>
    <w:pPr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ru-RU"/>
    </w:rPr>
  </w:style>
  <w:style w:type="character" w:customStyle="1" w:styleId="25">
    <w:name w:val="Подпись к таблице (2)_"/>
    <w:link w:val="26"/>
    <w:rsid w:val="00FC67DC"/>
    <w:rPr>
      <w:spacing w:val="10"/>
      <w:sz w:val="19"/>
      <w:szCs w:val="19"/>
      <w:shd w:val="clear" w:color="auto" w:fill="FFFFFF"/>
      <w:lang w:val="en-US" w:bidi="en-US"/>
    </w:rPr>
  </w:style>
  <w:style w:type="paragraph" w:customStyle="1" w:styleId="26">
    <w:name w:val="Подпись к таблице (2)"/>
    <w:basedOn w:val="Normal"/>
    <w:link w:val="25"/>
    <w:rsid w:val="00FC67DC"/>
    <w:pPr>
      <w:widowControl w:val="0"/>
      <w:shd w:val="clear" w:color="auto" w:fill="FFFFFF"/>
      <w:spacing w:after="60" w:line="0" w:lineRule="atLeast"/>
    </w:pPr>
    <w:rPr>
      <w:spacing w:val="10"/>
      <w:sz w:val="19"/>
      <w:szCs w:val="19"/>
      <w:lang w:val="en-US" w:bidi="en-US"/>
    </w:rPr>
  </w:style>
  <w:style w:type="character" w:customStyle="1" w:styleId="285pt0pt">
    <w:name w:val="Основной текст (2) + 8;5 pt;Полужирный;Интервал 0 pt"/>
    <w:rsid w:val="00395C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395C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Sylfaen16pt">
    <w:name w:val="Основной текст (2) + Sylfaen;16 pt"/>
    <w:rsid w:val="00395C0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Arial4pt0pt">
    <w:name w:val="Основной текст (2) + Arial;4 pt;Интервал 0 pt"/>
    <w:rsid w:val="00395C0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styleId="TOC4">
    <w:name w:val="toc 4"/>
    <w:basedOn w:val="Normal"/>
    <w:next w:val="Normal"/>
    <w:autoRedefine/>
    <w:uiPriority w:val="39"/>
    <w:unhideWhenUsed/>
    <w:rsid w:val="004B73F2"/>
    <w:pPr>
      <w:spacing w:after="100"/>
      <w:ind w:left="660"/>
    </w:pPr>
    <w:rPr>
      <w:rFonts w:eastAsiaTheme="minorEastAsia"/>
      <w:lang w:eastAsia="ru-RU"/>
    </w:rPr>
  </w:style>
  <w:style w:type="paragraph" w:styleId="TOC5">
    <w:name w:val="toc 5"/>
    <w:basedOn w:val="Normal"/>
    <w:next w:val="Normal"/>
    <w:autoRedefine/>
    <w:uiPriority w:val="39"/>
    <w:unhideWhenUsed/>
    <w:rsid w:val="004B73F2"/>
    <w:pPr>
      <w:spacing w:after="100"/>
      <w:ind w:left="880"/>
    </w:pPr>
    <w:rPr>
      <w:rFonts w:eastAsiaTheme="minorEastAsia"/>
      <w:lang w:eastAsia="ru-RU"/>
    </w:rPr>
  </w:style>
  <w:style w:type="paragraph" w:styleId="TOC6">
    <w:name w:val="toc 6"/>
    <w:basedOn w:val="Normal"/>
    <w:next w:val="Normal"/>
    <w:autoRedefine/>
    <w:uiPriority w:val="39"/>
    <w:unhideWhenUsed/>
    <w:rsid w:val="004B73F2"/>
    <w:pPr>
      <w:spacing w:after="100"/>
      <w:ind w:left="1100"/>
    </w:pPr>
    <w:rPr>
      <w:rFonts w:eastAsiaTheme="minorEastAsia"/>
      <w:lang w:eastAsia="ru-RU"/>
    </w:rPr>
  </w:style>
  <w:style w:type="paragraph" w:styleId="TOC7">
    <w:name w:val="toc 7"/>
    <w:basedOn w:val="Normal"/>
    <w:next w:val="Normal"/>
    <w:autoRedefine/>
    <w:uiPriority w:val="39"/>
    <w:unhideWhenUsed/>
    <w:rsid w:val="004B73F2"/>
    <w:pPr>
      <w:spacing w:after="100"/>
      <w:ind w:left="1320"/>
    </w:pPr>
    <w:rPr>
      <w:rFonts w:eastAsiaTheme="minorEastAsia"/>
      <w:lang w:eastAsia="ru-RU"/>
    </w:rPr>
  </w:style>
  <w:style w:type="paragraph" w:styleId="TOC8">
    <w:name w:val="toc 8"/>
    <w:basedOn w:val="Normal"/>
    <w:next w:val="Normal"/>
    <w:autoRedefine/>
    <w:uiPriority w:val="39"/>
    <w:unhideWhenUsed/>
    <w:rsid w:val="004B73F2"/>
    <w:pPr>
      <w:spacing w:after="100"/>
      <w:ind w:left="1540"/>
    </w:pPr>
    <w:rPr>
      <w:rFonts w:eastAsiaTheme="minorEastAsia"/>
      <w:lang w:eastAsia="ru-RU"/>
    </w:rPr>
  </w:style>
  <w:style w:type="paragraph" w:styleId="TOC9">
    <w:name w:val="toc 9"/>
    <w:basedOn w:val="Normal"/>
    <w:next w:val="Normal"/>
    <w:autoRedefine/>
    <w:uiPriority w:val="39"/>
    <w:unhideWhenUsed/>
    <w:rsid w:val="004B73F2"/>
    <w:pPr>
      <w:spacing w:after="100"/>
      <w:ind w:left="1760"/>
    </w:pPr>
    <w:rPr>
      <w:rFonts w:eastAsiaTheme="minorEastAsia"/>
      <w:lang w:eastAsia="ru-RU"/>
    </w:rPr>
  </w:style>
  <w:style w:type="character" w:customStyle="1" w:styleId="8">
    <w:name w:val="Заголовок 8 Знак"/>
    <w:basedOn w:val="DefaultParagraphFont"/>
    <w:link w:val="Heading8"/>
    <w:uiPriority w:val="9"/>
    <w:semiHidden/>
    <w:rsid w:val="007A08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14">
    <w:name w:val="Сетка таблицы1"/>
    <w:basedOn w:val="TableNormal"/>
    <w:next w:val="TableGrid"/>
    <w:rsid w:val="00781750"/>
    <w:pPr>
      <w:tabs>
        <w:tab w:val="left" w:pos="794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7">
    <w:name w:val="Основной текст (2) + Полужирный"/>
    <w:basedOn w:val="23"/>
    <w:rsid w:val="009362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Exact">
    <w:name w:val="Заголовок №5 Exact"/>
    <w:basedOn w:val="50"/>
    <w:rsid w:val="00936278"/>
    <w:rPr>
      <w:rFonts w:ascii="Times New Roman" w:eastAsia="Times New Roman" w:hAnsi="Times New Roman" w:cs="Times New Roman"/>
      <w:sz w:val="21"/>
      <w:szCs w:val="21"/>
      <w:u w:val="single"/>
      <w:shd w:val="clear" w:color="auto" w:fill="FFFFFF"/>
    </w:rPr>
  </w:style>
  <w:style w:type="character" w:customStyle="1" w:styleId="50">
    <w:name w:val="Заголовок №5_"/>
    <w:basedOn w:val="DefaultParagraphFont"/>
    <w:link w:val="51"/>
    <w:rsid w:val="0093627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1">
    <w:name w:val="Заголовок №5"/>
    <w:basedOn w:val="Normal"/>
    <w:link w:val="50"/>
    <w:rsid w:val="00936278"/>
    <w:pPr>
      <w:widowControl w:val="0"/>
      <w:shd w:val="clear" w:color="auto" w:fill="FFFFFF"/>
      <w:spacing w:after="0" w:line="235" w:lineRule="exact"/>
      <w:outlineLvl w:val="4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9">
    <w:name w:val="Основной текст (9)_"/>
    <w:basedOn w:val="DefaultParagraphFont"/>
    <w:link w:val="90"/>
    <w:rsid w:val="0097195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41">
    <w:name w:val="Заголовок №4_"/>
    <w:basedOn w:val="DefaultParagraphFont"/>
    <w:link w:val="42"/>
    <w:rsid w:val="0097195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52">
    <w:name w:val="Заголовок №5 (2)_"/>
    <w:basedOn w:val="DefaultParagraphFont"/>
    <w:link w:val="520"/>
    <w:rsid w:val="0097195F"/>
    <w:rPr>
      <w:rFonts w:ascii="Times New Roman" w:eastAsia="Times New Roman" w:hAnsi="Times New Roman" w:cs="Times New Roman"/>
      <w:w w:val="80"/>
      <w:shd w:val="clear" w:color="auto" w:fill="FFFFFF"/>
    </w:rPr>
  </w:style>
  <w:style w:type="character" w:customStyle="1" w:styleId="2ArialNarrow5pt">
    <w:name w:val="Основной текст (2) + Arial Narrow;5 pt;Малые прописные"/>
    <w:basedOn w:val="23"/>
    <w:rsid w:val="0097195F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Normal"/>
    <w:link w:val="9"/>
    <w:rsid w:val="0097195F"/>
    <w:pPr>
      <w:widowControl w:val="0"/>
      <w:shd w:val="clear" w:color="auto" w:fill="FFFFFF"/>
      <w:spacing w:after="18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2">
    <w:name w:val="Заголовок №4"/>
    <w:basedOn w:val="Normal"/>
    <w:link w:val="41"/>
    <w:rsid w:val="0097195F"/>
    <w:pPr>
      <w:widowControl w:val="0"/>
      <w:shd w:val="clear" w:color="auto" w:fill="FFFFFF"/>
      <w:spacing w:before="240" w:after="0" w:line="226" w:lineRule="exact"/>
      <w:jc w:val="both"/>
      <w:outlineLvl w:val="3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20">
    <w:name w:val="Заголовок №5 (2)"/>
    <w:basedOn w:val="Normal"/>
    <w:link w:val="52"/>
    <w:rsid w:val="0097195F"/>
    <w:pPr>
      <w:widowControl w:val="0"/>
      <w:shd w:val="clear" w:color="auto" w:fill="FFFFFF"/>
      <w:spacing w:after="0" w:line="226" w:lineRule="exact"/>
      <w:jc w:val="both"/>
      <w:outlineLvl w:val="4"/>
    </w:pPr>
    <w:rPr>
      <w:rFonts w:ascii="Times New Roman" w:eastAsia="Times New Roman" w:hAnsi="Times New Roman" w:cs="Times New Roman"/>
      <w:w w:val="80"/>
    </w:rPr>
  </w:style>
  <w:style w:type="character" w:customStyle="1" w:styleId="100">
    <w:name w:val="Основной текст (10)_"/>
    <w:basedOn w:val="DefaultParagraphFont"/>
    <w:link w:val="101"/>
    <w:rsid w:val="00A13D29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0Exact">
    <w:name w:val="Основной текст (10) Exact"/>
    <w:basedOn w:val="DefaultParagraphFont"/>
    <w:rsid w:val="00A13D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Exact">
    <w:name w:val="Основной текст (2) Exact"/>
    <w:basedOn w:val="DefaultParagraphFont"/>
    <w:rsid w:val="00A13D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01">
    <w:name w:val="Основной текст (10)"/>
    <w:basedOn w:val="Normal"/>
    <w:link w:val="100"/>
    <w:rsid w:val="00A13D29"/>
    <w:pPr>
      <w:widowControl w:val="0"/>
      <w:shd w:val="clear" w:color="auto" w:fill="FFFFFF"/>
      <w:spacing w:before="420" w:after="54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3Exact">
    <w:name w:val="Подпись к картинке (3) Exact"/>
    <w:basedOn w:val="DefaultParagraphFont"/>
    <w:link w:val="33"/>
    <w:rsid w:val="00A13D29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3105ptExact">
    <w:name w:val="Подпись к картинке (3) + 10;5 pt;Не полужирный;Не курсив Exact"/>
    <w:basedOn w:val="3Exact"/>
    <w:rsid w:val="00A13D2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33">
    <w:name w:val="Подпись к картинке (3)"/>
    <w:basedOn w:val="Normal"/>
    <w:link w:val="3Exact"/>
    <w:rsid w:val="00A13D2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34">
    <w:name w:val="Основной текст (3)_"/>
    <w:basedOn w:val="DefaultParagraphFont"/>
    <w:link w:val="35"/>
    <w:rsid w:val="00A13D29"/>
    <w:rPr>
      <w:rFonts w:ascii="Times New Roman" w:eastAsia="Times New Roman" w:hAnsi="Times New Roman" w:cs="Times New Roman"/>
      <w:b/>
      <w:bCs/>
      <w:sz w:val="46"/>
      <w:szCs w:val="46"/>
      <w:shd w:val="clear" w:color="auto" w:fill="FFFFFF"/>
      <w:lang w:val="en-US" w:bidi="en-US"/>
    </w:rPr>
  </w:style>
  <w:style w:type="paragraph" w:customStyle="1" w:styleId="35">
    <w:name w:val="Основной текст (3)"/>
    <w:basedOn w:val="Normal"/>
    <w:link w:val="34"/>
    <w:rsid w:val="00A13D29"/>
    <w:pPr>
      <w:widowControl w:val="0"/>
      <w:shd w:val="clear" w:color="auto" w:fill="FFFFFF"/>
      <w:spacing w:before="2460" w:after="840" w:line="0" w:lineRule="atLeast"/>
      <w:jc w:val="center"/>
    </w:pPr>
    <w:rPr>
      <w:rFonts w:ascii="Times New Roman" w:eastAsia="Times New Roman" w:hAnsi="Times New Roman" w:cs="Times New Roman"/>
      <w:b/>
      <w:bCs/>
      <w:sz w:val="46"/>
      <w:szCs w:val="46"/>
      <w:lang w:val="en-US" w:bidi="en-US"/>
    </w:rPr>
  </w:style>
  <w:style w:type="character" w:customStyle="1" w:styleId="9Exact">
    <w:name w:val="Основной текст (9) Exact"/>
    <w:basedOn w:val="DefaultParagraphFont"/>
    <w:rsid w:val="00965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70">
    <w:name w:val="Основной текст (7)_"/>
    <w:basedOn w:val="DefaultParagraphFont"/>
    <w:link w:val="71"/>
    <w:rsid w:val="005C5D8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1">
    <w:name w:val="Основной текст (7)"/>
    <w:basedOn w:val="Normal"/>
    <w:link w:val="70"/>
    <w:rsid w:val="005C5D82"/>
    <w:pPr>
      <w:widowControl w:val="0"/>
      <w:shd w:val="clear" w:color="auto" w:fill="FFFFFF"/>
      <w:spacing w:after="1320" w:line="307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Impact9pt">
    <w:name w:val="Основной текст (2) + Impact;9 pt"/>
    <w:basedOn w:val="23"/>
    <w:rsid w:val="00840BF7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3"/>
    <w:rsid w:val="00840B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3"/>
    <w:rsid w:val="00840B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ArialNarrow10pt">
    <w:name w:val="Основной текст (2) + Arial Narrow;10 pt"/>
    <w:basedOn w:val="23"/>
    <w:rsid w:val="00840BF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ArialNarrow10pt0">
    <w:name w:val="Основной текст (2) + Arial Narrow;10 pt;Курсив"/>
    <w:basedOn w:val="23"/>
    <w:rsid w:val="00840BF7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a21">
    <w:name w:val="Колонтитул_"/>
    <w:basedOn w:val="DefaultParagraphFont"/>
    <w:rsid w:val="001804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pt">
    <w:name w:val="Колонтитул + 11 pt;Не полужирный"/>
    <w:basedOn w:val="a21"/>
    <w:rsid w:val="001804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22">
    <w:name w:val="Колонтитул"/>
    <w:basedOn w:val="a21"/>
    <w:rsid w:val="001804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6">
    <w:name w:val="Заголовок №3_"/>
    <w:basedOn w:val="DefaultParagraphFont"/>
    <w:link w:val="37"/>
    <w:rsid w:val="0018043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7">
    <w:name w:val="Заголовок №3"/>
    <w:basedOn w:val="Normal"/>
    <w:link w:val="36"/>
    <w:rsid w:val="0018043C"/>
    <w:pPr>
      <w:widowControl w:val="0"/>
      <w:shd w:val="clear" w:color="auto" w:fill="FFFFFF"/>
      <w:spacing w:before="60" w:after="0" w:line="0" w:lineRule="atLeast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65pt">
    <w:name w:val="Основной текст (2) + 6;5 pt"/>
    <w:basedOn w:val="23"/>
    <w:rsid w:val="00301B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11pt80">
    <w:name w:val="Основной текст (2) + 11 pt;Масштаб 80%"/>
    <w:basedOn w:val="23"/>
    <w:rsid w:val="000B7E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23">
    <w:name w:val="Подпись к таблице_"/>
    <w:basedOn w:val="DefaultParagraphFont"/>
    <w:link w:val="a24"/>
    <w:rsid w:val="000B7E2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a24">
    <w:name w:val="Подпись к таблице"/>
    <w:basedOn w:val="Normal"/>
    <w:link w:val="a23"/>
    <w:rsid w:val="000B7E24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BodyText2">
    <w:name w:val="Body Text 2"/>
    <w:basedOn w:val="Normal"/>
    <w:link w:val="28"/>
    <w:uiPriority w:val="99"/>
    <w:semiHidden/>
    <w:unhideWhenUsed/>
    <w:rsid w:val="00D23609"/>
    <w:pPr>
      <w:spacing w:after="120" w:line="480" w:lineRule="auto"/>
    </w:pPr>
  </w:style>
  <w:style w:type="character" w:customStyle="1" w:styleId="28">
    <w:name w:val="Основной текст 2 Знак"/>
    <w:basedOn w:val="DefaultParagraphFont"/>
    <w:link w:val="BodyText2"/>
    <w:uiPriority w:val="99"/>
    <w:semiHidden/>
    <w:rsid w:val="00D23609"/>
  </w:style>
  <w:style w:type="paragraph" w:customStyle="1" w:styleId="a25">
    <w:name w:val="Знак Знак Знак Знак Знак Знак Знак Знак Знак Знак"/>
    <w:basedOn w:val="Normal"/>
    <w:rsid w:val="00510947"/>
    <w:pPr>
      <w:tabs>
        <w:tab w:val="num" w:pos="1440"/>
      </w:tabs>
      <w:spacing w:after="160" w:line="240" w:lineRule="exact"/>
      <w:ind w:left="1440" w:hanging="144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ListNumber3">
    <w:name w:val="List Number 3"/>
    <w:basedOn w:val="Normal"/>
    <w:rsid w:val="0064047D"/>
    <w:pPr>
      <w:numPr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 Знак Знак Знак Знак Знак Знак Знак Знак Знак1"/>
    <w:basedOn w:val="Normal"/>
    <w:rsid w:val="00256CFD"/>
    <w:pPr>
      <w:tabs>
        <w:tab w:val="num" w:pos="1440"/>
      </w:tabs>
      <w:spacing w:after="160" w:line="240" w:lineRule="exact"/>
      <w:ind w:left="1440" w:hanging="1440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6A27"/>
    <w:rPr>
      <w:sz w:val="16"/>
      <w:szCs w:val="16"/>
    </w:rPr>
  </w:style>
  <w:style w:type="paragraph" w:styleId="CommentText">
    <w:name w:val="annotation text"/>
    <w:basedOn w:val="Normal"/>
    <w:link w:val="a26"/>
    <w:uiPriority w:val="99"/>
    <w:semiHidden/>
    <w:unhideWhenUsed/>
    <w:rsid w:val="002B6A27"/>
    <w:pPr>
      <w:spacing w:line="240" w:lineRule="auto"/>
    </w:pPr>
    <w:rPr>
      <w:sz w:val="20"/>
      <w:szCs w:val="20"/>
    </w:rPr>
  </w:style>
  <w:style w:type="character" w:customStyle="1" w:styleId="a26">
    <w:name w:val="Текст примечания Знак"/>
    <w:basedOn w:val="DefaultParagraphFont"/>
    <w:link w:val="CommentText"/>
    <w:uiPriority w:val="99"/>
    <w:semiHidden/>
    <w:rsid w:val="002B6A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27"/>
    <w:uiPriority w:val="99"/>
    <w:semiHidden/>
    <w:unhideWhenUsed/>
    <w:rsid w:val="002B6A27"/>
    <w:rPr>
      <w:b/>
      <w:bCs/>
    </w:rPr>
  </w:style>
  <w:style w:type="character" w:customStyle="1" w:styleId="a27">
    <w:name w:val="Тема примечания Знак"/>
    <w:basedOn w:val="a26"/>
    <w:link w:val="CommentSubject"/>
    <w:uiPriority w:val="99"/>
    <w:semiHidden/>
    <w:rsid w:val="002B6A27"/>
    <w:rPr>
      <w:b/>
      <w:bCs/>
      <w:sz w:val="20"/>
      <w:szCs w:val="20"/>
    </w:rPr>
  </w:style>
  <w:style w:type="character" w:customStyle="1" w:styleId="6">
    <w:name w:val="Заголовок 6 Знак"/>
    <w:basedOn w:val="DefaultParagraphFont"/>
    <w:link w:val="Heading6"/>
    <w:uiPriority w:val="9"/>
    <w:semiHidden/>
    <w:rsid w:val="00BC61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38">
    <w:name w:val="Текст3 Знак Знак"/>
    <w:link w:val="30"/>
    <w:locked/>
    <w:rsid w:val="00127340"/>
    <w:rPr>
      <w:sz w:val="26"/>
    </w:rPr>
  </w:style>
  <w:style w:type="paragraph" w:styleId="BodyTextIndent">
    <w:name w:val="Body Text Indent"/>
    <w:basedOn w:val="Normal"/>
    <w:link w:val="a28"/>
    <w:uiPriority w:val="99"/>
    <w:semiHidden/>
    <w:unhideWhenUsed/>
    <w:rsid w:val="005C751F"/>
    <w:pPr>
      <w:spacing w:after="120"/>
      <w:ind w:left="283"/>
    </w:pPr>
  </w:style>
  <w:style w:type="character" w:customStyle="1" w:styleId="a28">
    <w:name w:val="Основной текст с отступом Знак"/>
    <w:basedOn w:val="DefaultParagraphFont"/>
    <w:link w:val="BodyTextIndent"/>
    <w:uiPriority w:val="99"/>
    <w:semiHidden/>
    <w:rsid w:val="005C7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header" Target="header3.xml" /><Relationship Id="rId13" Type="http://schemas.openxmlformats.org/officeDocument/2006/relationships/footer" Target="footer4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AFE53-E4B0-4203-AA31-FB70DD9B6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3154</Words>
  <Characters>17979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Языкова Гузаль Рашидовна</dc:creator>
  <cp:lastModifiedBy>Халяпова Лилия Айратовна</cp:lastModifiedBy>
  <cp:revision>4</cp:revision>
  <cp:lastPrinted>2019-01-11T04:14:00Z</cp:lastPrinted>
  <dcterms:created xsi:type="dcterms:W3CDTF">2024-08-14T10:49:00Z</dcterms:created>
  <dcterms:modified xsi:type="dcterms:W3CDTF">2024-08-15T06:35:00Z</dcterms:modified>
</cp:coreProperties>
</file>