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1DE" w:rsidRDefault="000F0D1A" w:rsidP="00D761DE">
      <w:pPr>
        <w:ind w:firstLine="709"/>
        <w:rPr>
          <w:b/>
          <w:sz w:val="28"/>
          <w:szCs w:val="28"/>
          <w:lang w:val="en-US"/>
        </w:rPr>
      </w:pPr>
      <w:bookmarkStart w:id="0" w:name="_GoBack"/>
      <w:bookmarkEnd w:id="0"/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4324569</wp:posOffset>
            </wp:positionH>
            <wp:positionV relativeFrom="page">
              <wp:posOffset>190500</wp:posOffset>
            </wp:positionV>
            <wp:extent cx="2981741" cy="428685"/>
            <wp:effectExtent l="0" t="0" r="0" b="0"/>
            <wp:wrapNone/>
            <wp:docPr id="100006" name="Рисунок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3325864" name="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81741" cy="428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42279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4321810</wp:posOffset>
                </wp:positionH>
                <wp:positionV relativeFrom="page">
                  <wp:posOffset>0</wp:posOffset>
                </wp:positionV>
                <wp:extent cx="3238500" cy="615950"/>
                <wp:effectExtent l="6985" t="9525" r="12065" b="1270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0" cy="61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1B0690" id="Rectangle 2" o:spid="_x0000_s1026" style="position:absolute;margin-left:340.3pt;margin-top:0;width:255pt;height:48.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" strokecolor="white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4321810</wp:posOffset>
                </wp:positionH>
                <wp:positionV relativeFrom="page">
                  <wp:posOffset>0</wp:posOffset>
                </wp:positionV>
                <wp:extent cx="3238500" cy="615950"/>
                <wp:effectExtent l="6985" t="9525" r="12065" b="1270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0" cy="61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DF1D93" id="Rectangle 8" o:spid="_x0000_s1026" style="position:absolute;margin-left:340.3pt;margin-top:0;width:255pt;height:48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" strokecolor="white">
                <w10:wrap anchorx="page" anchory="page"/>
              </v:rect>
            </w:pict>
          </mc:Fallback>
        </mc:AlternateConten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24"/>
        <w:gridCol w:w="283"/>
        <w:gridCol w:w="4832"/>
      </w:tblGrid>
      <w:tr w:rsidR="00DB4B7F" w:rsidTr="00D761DE">
        <w:trPr>
          <w:trHeight w:hRule="exact" w:val="979"/>
          <w:jc w:val="center"/>
        </w:trPr>
        <w:tc>
          <w:tcPr>
            <w:tcW w:w="4524" w:type="dxa"/>
            <w:vAlign w:val="center"/>
          </w:tcPr>
          <w:p w:rsidR="00D761DE" w:rsidRPr="00285BAE" w:rsidRDefault="000F0D1A" w:rsidP="00D761DE">
            <w:pPr>
              <w:pStyle w:val="16"/>
            </w:pPr>
            <w:r>
              <w:t>СИБУР Холдинг</w:t>
            </w:r>
          </w:p>
        </w:tc>
        <w:tc>
          <w:tcPr>
            <w:tcW w:w="283" w:type="dxa"/>
            <w:vAlign w:val="center"/>
          </w:tcPr>
          <w:p w:rsidR="00D761DE" w:rsidRDefault="00D761DE" w:rsidP="00D761DE">
            <w:pPr>
              <w:pStyle w:val="34"/>
            </w:pPr>
          </w:p>
        </w:tc>
        <w:tc>
          <w:tcPr>
            <w:tcW w:w="4832" w:type="dxa"/>
            <w:vAlign w:val="center"/>
          </w:tcPr>
          <w:p w:rsidR="00D761DE" w:rsidRPr="007D1933" w:rsidRDefault="000F0D1A" w:rsidP="009E2282">
            <w:pPr>
              <w:pStyle w:val="16"/>
              <w:rPr>
                <w:rStyle w:val="af1"/>
              </w:rPr>
            </w:pPr>
            <w:r>
              <w:rPr>
                <w:rStyle w:val="af1"/>
              </w:rPr>
              <w:t>ООО «СИБУР»</w:t>
            </w:r>
          </w:p>
        </w:tc>
      </w:tr>
      <w:tr w:rsidR="00DB4B7F" w:rsidTr="00D761DE">
        <w:trPr>
          <w:trHeight w:hRule="exact" w:val="1633"/>
          <w:jc w:val="center"/>
        </w:trPr>
        <w:tc>
          <w:tcPr>
            <w:tcW w:w="4524" w:type="dxa"/>
            <w:vAlign w:val="center"/>
          </w:tcPr>
          <w:p w:rsidR="00D761DE" w:rsidRPr="00285BAE" w:rsidRDefault="000F0D1A" w:rsidP="00D761DE">
            <w:pPr>
              <w:pStyle w:val="51"/>
            </w:pPr>
            <w:r w:rsidRPr="00E5143D">
              <w:rPr>
                <w:noProof/>
                <w:lang w:eastAsia="ru-RU"/>
              </w:rPr>
              <w:drawing>
                <wp:inline distT="0" distB="0" distL="0" distR="0">
                  <wp:extent cx="2265680" cy="434340"/>
                  <wp:effectExtent l="0" t="0" r="1270" b="381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016795" name="Рисунок 1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680" cy="434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</w:tcPr>
          <w:p w:rsidR="00D761DE" w:rsidRDefault="00D761DE" w:rsidP="00D761DE">
            <w:pPr>
              <w:pStyle w:val="34"/>
            </w:pPr>
          </w:p>
        </w:tc>
        <w:tc>
          <w:tcPr>
            <w:tcW w:w="4832" w:type="dxa"/>
            <w:vMerge w:val="restart"/>
          </w:tcPr>
          <w:p w:rsidR="00D761DE" w:rsidRDefault="000F0D1A" w:rsidP="00D761DE">
            <w:pPr>
              <w:pStyle w:val="34"/>
            </w:pPr>
            <w:r>
              <w:t>УТВЕРЖД</w:t>
            </w:r>
            <w:r w:rsidR="001149B8">
              <w:t>АЮ</w:t>
            </w:r>
            <w:r>
              <w:t xml:space="preserve">: </w:t>
            </w:r>
          </w:p>
          <w:p w:rsidR="008A42F3" w:rsidRDefault="008A42F3" w:rsidP="00D761DE">
            <w:pPr>
              <w:pStyle w:val="34"/>
              <w:rPr>
                <w:rStyle w:val="af1"/>
              </w:rPr>
            </w:pPr>
          </w:p>
          <w:p w:rsidR="009E2282" w:rsidRPr="00382648" w:rsidRDefault="000F0D1A" w:rsidP="009E2282">
            <w:pPr>
              <w:pStyle w:val="34"/>
              <w:rPr>
                <w:rStyle w:val="af1"/>
                <w:b w:val="0"/>
              </w:rPr>
            </w:pPr>
            <w:r w:rsidRPr="00382648">
              <w:rPr>
                <w:rStyle w:val="af1"/>
                <w:b w:val="0"/>
              </w:rPr>
              <w:t>Директор, Охрана труда,</w:t>
            </w:r>
          </w:p>
          <w:p w:rsidR="009E2282" w:rsidRPr="00382648" w:rsidRDefault="000F0D1A" w:rsidP="009E2282">
            <w:pPr>
              <w:pStyle w:val="34"/>
              <w:rPr>
                <w:rStyle w:val="af1"/>
                <w:b w:val="0"/>
              </w:rPr>
            </w:pPr>
            <w:r w:rsidRPr="00382648">
              <w:rPr>
                <w:rStyle w:val="af1"/>
                <w:b w:val="0"/>
              </w:rPr>
              <w:t>промышленная безопасность</w:t>
            </w:r>
          </w:p>
          <w:p w:rsidR="009E2282" w:rsidRPr="00382648" w:rsidRDefault="000F0D1A" w:rsidP="009E2282">
            <w:pPr>
              <w:pStyle w:val="34"/>
              <w:rPr>
                <w:rStyle w:val="af1"/>
                <w:b w:val="0"/>
              </w:rPr>
            </w:pPr>
            <w:r w:rsidRPr="00382648">
              <w:rPr>
                <w:rStyle w:val="af1"/>
                <w:b w:val="0"/>
              </w:rPr>
              <w:t>и охрана окружающей среды,</w:t>
            </w:r>
          </w:p>
          <w:p w:rsidR="00D761DE" w:rsidRPr="0030424F" w:rsidRDefault="000F0D1A" w:rsidP="008A42F3">
            <w:pPr>
              <w:pStyle w:val="34"/>
              <w:rPr>
                <w:b w:val="0"/>
              </w:rPr>
            </w:pPr>
            <w:r w:rsidRPr="0030424F">
              <w:rPr>
                <w:rStyle w:val="af1"/>
                <w:b w:val="0"/>
              </w:rPr>
              <w:t>А.А. Гайнуллин</w:t>
            </w:r>
          </w:p>
        </w:tc>
      </w:tr>
      <w:tr w:rsidR="00DB4B7F" w:rsidTr="00D761DE">
        <w:trPr>
          <w:trHeight w:hRule="exact" w:val="537"/>
          <w:jc w:val="center"/>
        </w:trPr>
        <w:tc>
          <w:tcPr>
            <w:tcW w:w="4524" w:type="dxa"/>
          </w:tcPr>
          <w:p w:rsidR="00D761DE" w:rsidRDefault="00D761DE" w:rsidP="00D761DE">
            <w:pPr>
              <w:pStyle w:val="34"/>
            </w:pPr>
          </w:p>
        </w:tc>
        <w:tc>
          <w:tcPr>
            <w:tcW w:w="283" w:type="dxa"/>
          </w:tcPr>
          <w:p w:rsidR="00D761DE" w:rsidRDefault="00D761DE" w:rsidP="00D761DE">
            <w:pPr>
              <w:pStyle w:val="34"/>
            </w:pPr>
          </w:p>
        </w:tc>
        <w:tc>
          <w:tcPr>
            <w:tcW w:w="4832" w:type="dxa"/>
            <w:vMerge/>
          </w:tcPr>
          <w:p w:rsidR="00D761DE" w:rsidRPr="00285BAE" w:rsidRDefault="00D761DE" w:rsidP="00D761DE">
            <w:pPr>
              <w:pStyle w:val="34"/>
            </w:pPr>
          </w:p>
        </w:tc>
      </w:tr>
      <w:tr w:rsidR="00DB4B7F" w:rsidTr="00D761DE">
        <w:trPr>
          <w:trHeight w:hRule="exact" w:val="567"/>
          <w:jc w:val="center"/>
        </w:trPr>
        <w:tc>
          <w:tcPr>
            <w:tcW w:w="4524" w:type="dxa"/>
          </w:tcPr>
          <w:p w:rsidR="00D761DE" w:rsidRDefault="00D761DE" w:rsidP="00D761DE">
            <w:pPr>
              <w:pStyle w:val="34"/>
            </w:pPr>
          </w:p>
        </w:tc>
        <w:tc>
          <w:tcPr>
            <w:tcW w:w="283" w:type="dxa"/>
          </w:tcPr>
          <w:p w:rsidR="00D761DE" w:rsidRDefault="00D761DE" w:rsidP="00D761DE">
            <w:pPr>
              <w:pStyle w:val="34"/>
            </w:pPr>
          </w:p>
        </w:tc>
        <w:tc>
          <w:tcPr>
            <w:tcW w:w="4832" w:type="dxa"/>
            <w:vMerge w:val="restart"/>
          </w:tcPr>
          <w:p w:rsidR="00D761DE" w:rsidRDefault="00D761DE" w:rsidP="00D761DE">
            <w:pPr>
              <w:pStyle w:val="34"/>
              <w:pBdr>
                <w:bottom w:val="single" w:sz="12" w:space="1" w:color="auto"/>
              </w:pBdr>
              <w:rPr>
                <w:rStyle w:val="af1"/>
              </w:rPr>
            </w:pPr>
          </w:p>
          <w:p w:rsidR="00D761DE" w:rsidRPr="00086B30" w:rsidRDefault="000F0D1A" w:rsidP="00D761DE">
            <w:pPr>
              <w:pStyle w:val="34"/>
              <w:jc w:val="center"/>
              <w:rPr>
                <w:b w:val="0"/>
              </w:rPr>
            </w:pPr>
            <w:r w:rsidRPr="00086B30">
              <w:rPr>
                <w:rStyle w:val="af1"/>
                <w:b w:val="0"/>
              </w:rPr>
              <w:t>(подпись)</w:t>
            </w:r>
          </w:p>
        </w:tc>
      </w:tr>
      <w:tr w:rsidR="00DB4B7F" w:rsidTr="00D761DE">
        <w:trPr>
          <w:trHeight w:hRule="exact" w:val="454"/>
          <w:jc w:val="center"/>
        </w:trPr>
        <w:tc>
          <w:tcPr>
            <w:tcW w:w="4524" w:type="dxa"/>
          </w:tcPr>
          <w:p w:rsidR="00D761DE" w:rsidRPr="00285BAE" w:rsidRDefault="00D761DE" w:rsidP="00D761DE">
            <w:pPr>
              <w:pStyle w:val="34"/>
            </w:pPr>
          </w:p>
        </w:tc>
        <w:tc>
          <w:tcPr>
            <w:tcW w:w="283" w:type="dxa"/>
          </w:tcPr>
          <w:p w:rsidR="00D761DE" w:rsidRDefault="00D761DE" w:rsidP="00D761DE">
            <w:pPr>
              <w:pStyle w:val="34"/>
            </w:pPr>
          </w:p>
        </w:tc>
        <w:tc>
          <w:tcPr>
            <w:tcW w:w="4832" w:type="dxa"/>
            <w:vMerge/>
          </w:tcPr>
          <w:p w:rsidR="00D761DE" w:rsidRPr="00086B30" w:rsidRDefault="00D761DE" w:rsidP="00D761DE">
            <w:pPr>
              <w:pStyle w:val="34"/>
            </w:pPr>
          </w:p>
        </w:tc>
      </w:tr>
      <w:tr w:rsidR="00DB4B7F" w:rsidTr="00D761DE">
        <w:trPr>
          <w:trHeight w:hRule="exact" w:val="1404"/>
          <w:jc w:val="center"/>
        </w:trPr>
        <w:tc>
          <w:tcPr>
            <w:tcW w:w="4524" w:type="dxa"/>
          </w:tcPr>
          <w:p w:rsidR="00D761DE" w:rsidRPr="00285BAE" w:rsidRDefault="00D761DE" w:rsidP="00D761DE">
            <w:pPr>
              <w:pStyle w:val="34"/>
              <w:rPr>
                <w:rStyle w:val="af1"/>
              </w:rPr>
            </w:pPr>
          </w:p>
        </w:tc>
        <w:tc>
          <w:tcPr>
            <w:tcW w:w="283" w:type="dxa"/>
          </w:tcPr>
          <w:p w:rsidR="00D761DE" w:rsidRPr="000B7EFD" w:rsidRDefault="00D761DE" w:rsidP="00D761DE">
            <w:pPr>
              <w:pStyle w:val="34"/>
            </w:pPr>
          </w:p>
        </w:tc>
        <w:tc>
          <w:tcPr>
            <w:tcW w:w="4832" w:type="dxa"/>
            <w:vMerge/>
          </w:tcPr>
          <w:p w:rsidR="00D761DE" w:rsidRPr="00697167" w:rsidRDefault="00D761DE" w:rsidP="00D761DE">
            <w:pPr>
              <w:pStyle w:val="af0"/>
              <w:rPr>
                <w:rStyle w:val="af1"/>
              </w:rPr>
            </w:pPr>
          </w:p>
        </w:tc>
      </w:tr>
      <w:tr w:rsidR="00DB4B7F" w:rsidTr="00D761DE">
        <w:trPr>
          <w:trHeight w:hRule="exact" w:val="985"/>
          <w:jc w:val="center"/>
        </w:trPr>
        <w:tc>
          <w:tcPr>
            <w:tcW w:w="9639" w:type="dxa"/>
            <w:gridSpan w:val="3"/>
          </w:tcPr>
          <w:p w:rsidR="00D761DE" w:rsidRPr="00697167" w:rsidRDefault="00D761DE" w:rsidP="00D761DE">
            <w:pPr>
              <w:pStyle w:val="51"/>
            </w:pPr>
          </w:p>
          <w:p w:rsidR="00D761DE" w:rsidRPr="0030424F" w:rsidRDefault="000F0D1A" w:rsidP="0030424F">
            <w:pPr>
              <w:pStyle w:val="51"/>
            </w:pPr>
            <w:r>
              <w:t xml:space="preserve">№ </w:t>
            </w:r>
            <w:r w:rsidR="0030424F">
              <w:rPr>
                <w:lang w:val="en-US"/>
              </w:rPr>
              <w:t>C</w:t>
            </w:r>
            <w:r w:rsidR="0030424F">
              <w:t>Р/1.1.09</w:t>
            </w:r>
          </w:p>
        </w:tc>
      </w:tr>
      <w:tr w:rsidR="00DB4B7F" w:rsidTr="00D761DE">
        <w:trPr>
          <w:trHeight w:hRule="exact" w:val="2684"/>
          <w:jc w:val="center"/>
        </w:trPr>
        <w:tc>
          <w:tcPr>
            <w:tcW w:w="9639" w:type="dxa"/>
            <w:gridSpan w:val="3"/>
          </w:tcPr>
          <w:p w:rsidR="00196B85" w:rsidRDefault="000F0D1A" w:rsidP="00D761DE">
            <w:pPr>
              <w:pStyle w:val="16"/>
            </w:pPr>
            <w:r w:rsidRPr="0097032B">
              <w:t>Инструкция по охране тр</w:t>
            </w:r>
            <w:r>
              <w:t xml:space="preserve">уда </w:t>
            </w:r>
          </w:p>
          <w:p w:rsidR="00D761DE" w:rsidRDefault="000F0D1A" w:rsidP="00196B85">
            <w:pPr>
              <w:pStyle w:val="16"/>
            </w:pPr>
            <w:r>
              <w:t>при проведении спортивных мероприятий</w:t>
            </w:r>
          </w:p>
          <w:p w:rsidR="00D761DE" w:rsidRPr="00201728" w:rsidRDefault="000F0D1A" w:rsidP="0097032B">
            <w:pPr>
              <w:pStyle w:val="51"/>
            </w:pPr>
            <w:r>
              <w:t xml:space="preserve">(Редакция </w:t>
            </w:r>
            <w:r w:rsidR="00AA57E6">
              <w:t>1</w:t>
            </w:r>
            <w:r>
              <w:t>.0)</w:t>
            </w:r>
          </w:p>
        </w:tc>
      </w:tr>
      <w:tr w:rsidR="00DB4B7F" w:rsidTr="00D761DE">
        <w:trPr>
          <w:trHeight w:hRule="exact" w:val="567"/>
          <w:jc w:val="center"/>
        </w:trPr>
        <w:tc>
          <w:tcPr>
            <w:tcW w:w="9639" w:type="dxa"/>
            <w:gridSpan w:val="3"/>
          </w:tcPr>
          <w:p w:rsidR="00D761DE" w:rsidRPr="00285BAE" w:rsidRDefault="00D761DE" w:rsidP="00D761DE">
            <w:pPr>
              <w:pStyle w:val="71"/>
            </w:pPr>
          </w:p>
        </w:tc>
      </w:tr>
      <w:tr w:rsidR="00DB4B7F" w:rsidTr="00D761DE">
        <w:trPr>
          <w:trHeight w:hRule="exact" w:val="4055"/>
          <w:jc w:val="center"/>
        </w:trPr>
        <w:tc>
          <w:tcPr>
            <w:tcW w:w="9639" w:type="dxa"/>
            <w:gridSpan w:val="3"/>
            <w:vAlign w:val="bottom"/>
          </w:tcPr>
          <w:p w:rsidR="0097032B" w:rsidRDefault="000F0D1A" w:rsidP="0097032B">
            <w:pPr>
              <w:pStyle w:val="71"/>
            </w:pPr>
            <w:r>
              <w:t>г. Москва</w:t>
            </w:r>
          </w:p>
          <w:p w:rsidR="0097032B" w:rsidRDefault="000F0D1A" w:rsidP="0097032B">
            <w:pPr>
              <w:pStyle w:val="71"/>
            </w:pPr>
            <w:r>
              <w:t>2019г</w:t>
            </w:r>
          </w:p>
          <w:p w:rsidR="0097032B" w:rsidRPr="006A3F6E" w:rsidRDefault="0097032B" w:rsidP="0097032B">
            <w:pPr>
              <w:pStyle w:val="71"/>
              <w:rPr>
                <w:rStyle w:val="af1"/>
              </w:rPr>
            </w:pPr>
          </w:p>
        </w:tc>
      </w:tr>
    </w:tbl>
    <w:p w:rsidR="00D761DE" w:rsidRDefault="000F0D1A" w:rsidP="00D761DE">
      <w:pPr>
        <w:pStyle w:val="18"/>
      </w:pPr>
      <w:r>
        <w:lastRenderedPageBreak/>
        <w:t>Содержание</w:t>
      </w:r>
    </w:p>
    <w:p w:rsidR="00D55FE9" w:rsidRDefault="000F0D1A">
      <w:pPr>
        <w:pStyle w:val="17"/>
        <w:rPr>
          <w:rFonts w:eastAsiaTheme="minorEastAsia"/>
          <w:b w:val="0"/>
          <w:bCs w:val="0"/>
          <w:sz w:val="22"/>
          <w:szCs w:val="22"/>
        </w:rPr>
      </w:pPr>
      <w:r w:rsidRPr="00310F13">
        <w:fldChar w:fldCharType="begin"/>
      </w:r>
      <w:r w:rsidRPr="00310F13">
        <w:instrText xml:space="preserve"> TOC \o "1-1" \f \h \z \t "Заголовок 2;2;Заголовок приложения;3" </w:instrText>
      </w:r>
      <w:r w:rsidRPr="00310F13">
        <w:fldChar w:fldCharType="separate"/>
      </w:r>
      <w:hyperlink w:anchor="_Toc7709275" w:history="1">
        <w:r w:rsidRPr="00052E87">
          <w:rPr>
            <w:rStyle w:val="af3"/>
            <w:i/>
          </w:rPr>
          <w:t>1.</w:t>
        </w:r>
        <w:r>
          <w:rPr>
            <w:rFonts w:eastAsiaTheme="minorEastAsia"/>
            <w:b w:val="0"/>
            <w:bCs w:val="0"/>
            <w:sz w:val="22"/>
            <w:szCs w:val="22"/>
          </w:rPr>
          <w:tab/>
        </w:r>
        <w:r w:rsidRPr="00052E87">
          <w:rPr>
            <w:rStyle w:val="af3"/>
          </w:rPr>
          <w:t>Область применения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_Toc7709275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D55FE9" w:rsidRDefault="000F0D1A">
      <w:pPr>
        <w:pStyle w:val="17"/>
        <w:rPr>
          <w:rFonts w:eastAsiaTheme="minorEastAsia"/>
          <w:b w:val="0"/>
          <w:bCs w:val="0"/>
          <w:sz w:val="22"/>
          <w:szCs w:val="22"/>
        </w:rPr>
      </w:pPr>
      <w:hyperlink w:anchor="_Toc7709276" w:history="1">
        <w:r w:rsidRPr="00052E87">
          <w:rPr>
            <w:rStyle w:val="af3"/>
          </w:rPr>
          <w:t>2.</w:t>
        </w:r>
        <w:r>
          <w:rPr>
            <w:rFonts w:eastAsiaTheme="minorEastAsia"/>
            <w:b w:val="0"/>
            <w:bCs w:val="0"/>
            <w:sz w:val="22"/>
            <w:szCs w:val="22"/>
          </w:rPr>
          <w:tab/>
        </w:r>
        <w:r w:rsidRPr="00052E87">
          <w:rPr>
            <w:rStyle w:val="af3"/>
          </w:rPr>
          <w:t>Общие требования охраны труда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_Toc7709276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D55FE9" w:rsidRDefault="000F0D1A">
      <w:pPr>
        <w:pStyle w:val="17"/>
        <w:rPr>
          <w:rFonts w:eastAsiaTheme="minorEastAsia"/>
          <w:b w:val="0"/>
          <w:bCs w:val="0"/>
          <w:sz w:val="22"/>
          <w:szCs w:val="22"/>
        </w:rPr>
      </w:pPr>
      <w:hyperlink w:anchor="_Toc7709277" w:history="1">
        <w:r w:rsidRPr="00052E87">
          <w:rPr>
            <w:rStyle w:val="af3"/>
          </w:rPr>
          <w:t>3.</w:t>
        </w:r>
        <w:r>
          <w:rPr>
            <w:rFonts w:eastAsiaTheme="minorEastAsia"/>
            <w:b w:val="0"/>
            <w:bCs w:val="0"/>
            <w:sz w:val="22"/>
            <w:szCs w:val="22"/>
          </w:rPr>
          <w:tab/>
        </w:r>
        <w:r w:rsidRPr="00052E87">
          <w:rPr>
            <w:rStyle w:val="af3"/>
          </w:rPr>
          <w:t>Требования охраны труда перед началом проведения соревнований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_Toc7709277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D55FE9" w:rsidRDefault="000F0D1A">
      <w:pPr>
        <w:pStyle w:val="17"/>
        <w:rPr>
          <w:rFonts w:eastAsiaTheme="minorEastAsia"/>
          <w:b w:val="0"/>
          <w:bCs w:val="0"/>
          <w:sz w:val="22"/>
          <w:szCs w:val="22"/>
        </w:rPr>
      </w:pPr>
      <w:hyperlink w:anchor="_Toc7709278" w:history="1">
        <w:r w:rsidRPr="00052E87">
          <w:rPr>
            <w:rStyle w:val="af3"/>
          </w:rPr>
          <w:t>4.</w:t>
        </w:r>
        <w:r>
          <w:rPr>
            <w:rFonts w:eastAsiaTheme="minorEastAsia"/>
            <w:b w:val="0"/>
            <w:bCs w:val="0"/>
            <w:sz w:val="22"/>
            <w:szCs w:val="22"/>
          </w:rPr>
          <w:tab/>
        </w:r>
        <w:r w:rsidRPr="00052E87">
          <w:rPr>
            <w:rStyle w:val="af3"/>
          </w:rPr>
          <w:t>Требования охраны труда во время проведения соревнований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_Toc7709278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D55FE9" w:rsidRDefault="000F0D1A">
      <w:pPr>
        <w:pStyle w:val="17"/>
        <w:rPr>
          <w:rFonts w:eastAsiaTheme="minorEastAsia"/>
          <w:b w:val="0"/>
          <w:bCs w:val="0"/>
          <w:sz w:val="22"/>
          <w:szCs w:val="22"/>
        </w:rPr>
      </w:pPr>
      <w:hyperlink w:anchor="_Toc7709279" w:history="1">
        <w:r w:rsidRPr="00052E87">
          <w:rPr>
            <w:rStyle w:val="af3"/>
          </w:rPr>
          <w:t>5.</w:t>
        </w:r>
        <w:r>
          <w:rPr>
            <w:rFonts w:eastAsiaTheme="minorEastAsia"/>
            <w:b w:val="0"/>
            <w:bCs w:val="0"/>
            <w:sz w:val="22"/>
            <w:szCs w:val="22"/>
          </w:rPr>
          <w:tab/>
        </w:r>
        <w:r w:rsidRPr="00052E87">
          <w:rPr>
            <w:rStyle w:val="af3"/>
          </w:rPr>
          <w:t>Требования охраны труда в аварийных ситуациях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_Toc7709279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D55FE9" w:rsidRDefault="000F0D1A">
      <w:pPr>
        <w:pStyle w:val="17"/>
        <w:rPr>
          <w:rFonts w:eastAsiaTheme="minorEastAsia"/>
          <w:b w:val="0"/>
          <w:bCs w:val="0"/>
          <w:sz w:val="22"/>
          <w:szCs w:val="22"/>
        </w:rPr>
      </w:pPr>
      <w:hyperlink w:anchor="_Toc7709280" w:history="1">
        <w:r w:rsidRPr="00052E87">
          <w:rPr>
            <w:rStyle w:val="af3"/>
          </w:rPr>
          <w:t>6.</w:t>
        </w:r>
        <w:r>
          <w:rPr>
            <w:rFonts w:eastAsiaTheme="minorEastAsia"/>
            <w:b w:val="0"/>
            <w:bCs w:val="0"/>
            <w:sz w:val="22"/>
            <w:szCs w:val="22"/>
          </w:rPr>
          <w:tab/>
        </w:r>
        <w:r w:rsidRPr="00052E87">
          <w:rPr>
            <w:rStyle w:val="af3"/>
          </w:rPr>
          <w:t>Требования охраны труда по окончании соревнований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_Toc7709280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D55FE9" w:rsidRDefault="000F0D1A">
      <w:pPr>
        <w:pStyle w:val="31"/>
        <w:rPr>
          <w:rFonts w:eastAsiaTheme="minorEastAsia"/>
          <w:b w:val="0"/>
          <w:bCs w:val="0"/>
          <w:i w:val="0"/>
          <w:iCs w:val="0"/>
          <w:sz w:val="22"/>
          <w:szCs w:val="22"/>
        </w:rPr>
      </w:pPr>
      <w:hyperlink w:anchor="_Toc7709281" w:history="1">
        <w:r w:rsidRPr="00052E87">
          <w:rPr>
            <w:rStyle w:val="af3"/>
          </w:rPr>
          <w:t>Комплексы упражнений для разминки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_Toc7709281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D761DE" w:rsidRDefault="000F0D1A" w:rsidP="00D761DE">
      <w:pPr>
        <w:rPr>
          <w:b/>
          <w:sz w:val="28"/>
          <w:szCs w:val="28"/>
        </w:rPr>
      </w:pPr>
      <w:r w:rsidRPr="00310F13">
        <w:fldChar w:fldCharType="end"/>
      </w:r>
    </w:p>
    <w:p w:rsidR="004807BD" w:rsidRDefault="004807BD" w:rsidP="006D41D7">
      <w:pPr>
        <w:jc w:val="center"/>
        <w:outlineLvl w:val="0"/>
        <w:rPr>
          <w:b/>
          <w:sz w:val="28"/>
          <w:szCs w:val="28"/>
        </w:rPr>
      </w:pPr>
    </w:p>
    <w:p w:rsidR="004807BD" w:rsidRDefault="004807BD" w:rsidP="006D41D7">
      <w:pPr>
        <w:jc w:val="center"/>
        <w:outlineLvl w:val="0"/>
        <w:rPr>
          <w:b/>
          <w:sz w:val="28"/>
          <w:szCs w:val="28"/>
        </w:rPr>
      </w:pPr>
    </w:p>
    <w:p w:rsidR="00D761DE" w:rsidRPr="006D41D7" w:rsidRDefault="000F0D1A" w:rsidP="006D41D7">
      <w:pPr>
        <w:jc w:val="center"/>
        <w:outlineLvl w:val="0"/>
        <w:rPr>
          <w:b/>
          <w:sz w:val="26"/>
          <w:szCs w:val="26"/>
          <w:lang w:val="en-US"/>
        </w:rPr>
      </w:pPr>
      <w:r>
        <w:rPr>
          <w:b/>
          <w:sz w:val="28"/>
          <w:szCs w:val="28"/>
        </w:rPr>
        <w:br w:type="page"/>
      </w:r>
    </w:p>
    <w:p w:rsidR="00B60B47" w:rsidRPr="004807BD" w:rsidRDefault="000F0D1A" w:rsidP="001149B8">
      <w:pPr>
        <w:pStyle w:val="12"/>
        <w:rPr>
          <w:i/>
        </w:rPr>
      </w:pPr>
      <w:bookmarkStart w:id="1" w:name="_Toc487706378"/>
      <w:bookmarkStart w:id="2" w:name="_Toc523165618"/>
      <w:bookmarkStart w:id="3" w:name="_Toc7709275"/>
      <w:bookmarkStart w:id="4" w:name="_Toc525205470"/>
      <w:r w:rsidRPr="004807BD">
        <w:lastRenderedPageBreak/>
        <w:t>Область применения</w:t>
      </w:r>
      <w:bookmarkEnd w:id="1"/>
      <w:bookmarkEnd w:id="2"/>
      <w:bookmarkEnd w:id="3"/>
    </w:p>
    <w:p w:rsidR="00B60B47" w:rsidRDefault="000F0D1A" w:rsidP="003E2848">
      <w:pPr>
        <w:pStyle w:val="27"/>
        <w:numPr>
          <w:ilvl w:val="1"/>
          <w:numId w:val="11"/>
        </w:numPr>
        <w:tabs>
          <w:tab w:val="left" w:pos="0"/>
        </w:tabs>
        <w:ind w:left="0" w:firstLine="709"/>
      </w:pPr>
      <w:r w:rsidRPr="009C4EE4">
        <w:t xml:space="preserve">Настоящая Инструкция регламентирует </w:t>
      </w:r>
      <w:r w:rsidR="00610ABE">
        <w:t>требования по охране труда при проведении спортивных соревнований</w:t>
      </w:r>
      <w:r w:rsidR="00F625A6">
        <w:t>, организуемых ПАО «СИБУР Холдинг»/Предприятием.</w:t>
      </w:r>
    </w:p>
    <w:p w:rsidR="00B60B47" w:rsidRDefault="000F0D1A" w:rsidP="001149B8">
      <w:pPr>
        <w:pStyle w:val="12"/>
        <w:rPr>
          <w:rStyle w:val="15"/>
          <w:rFonts w:eastAsiaTheme="minorHAnsi"/>
          <w:b/>
          <w:bCs/>
        </w:rPr>
      </w:pPr>
      <w:bookmarkStart w:id="5" w:name="_Toc523165619"/>
      <w:bookmarkStart w:id="6" w:name="_Toc7709276"/>
      <w:r>
        <w:rPr>
          <w:rStyle w:val="15"/>
          <w:rFonts w:eastAsiaTheme="minorHAnsi"/>
          <w:b/>
          <w:bCs/>
        </w:rPr>
        <w:t>Общие требова</w:t>
      </w:r>
      <w:r>
        <w:rPr>
          <w:rStyle w:val="15"/>
          <w:rFonts w:eastAsiaTheme="minorHAnsi"/>
          <w:b/>
          <w:bCs/>
        </w:rPr>
        <w:t>ния охраны труда</w:t>
      </w:r>
      <w:bookmarkEnd w:id="5"/>
      <w:bookmarkEnd w:id="6"/>
    </w:p>
    <w:p w:rsidR="00610ABE" w:rsidRDefault="000F0D1A" w:rsidP="001149B8">
      <w:pPr>
        <w:pStyle w:val="27"/>
      </w:pPr>
      <w:r w:rsidRPr="00610ABE">
        <w:t>К спортивным соревнованиям допускаются работники,  прошедшие  ежегодный медицинский осмотр</w:t>
      </w:r>
      <w:r w:rsidR="00F64E8F">
        <w:t>,</w:t>
      </w:r>
      <w:r w:rsidRPr="00610ABE">
        <w:t xml:space="preserve"> не имеющие медицинских противопоказаний по состоянию здоров</w:t>
      </w:r>
      <w:r w:rsidR="00F64E8F">
        <w:t>ья и целевой инструктаж.</w:t>
      </w:r>
    </w:p>
    <w:p w:rsidR="00F64E8F" w:rsidRDefault="000F0D1A" w:rsidP="001149B8">
      <w:pPr>
        <w:pStyle w:val="27"/>
      </w:pPr>
      <w:r w:rsidRPr="00F64E8F">
        <w:t xml:space="preserve">При проведении спортивных соревнований возможно воздействие на </w:t>
      </w:r>
      <w:r w:rsidRPr="00F64E8F">
        <w:t xml:space="preserve">участников </w:t>
      </w:r>
      <w:r w:rsidR="009E6595">
        <w:t xml:space="preserve">соревнований </w:t>
      </w:r>
      <w:r w:rsidRPr="00F64E8F">
        <w:t>следующих опасных факторов:</w:t>
      </w:r>
    </w:p>
    <w:p w:rsidR="00F64E8F" w:rsidRPr="00684117" w:rsidRDefault="000F0D1A" w:rsidP="004807BD">
      <w:pPr>
        <w:shd w:val="clear" w:color="auto" w:fill="FFFFFF"/>
        <w:tabs>
          <w:tab w:val="left" w:pos="806"/>
        </w:tabs>
        <w:rPr>
          <w:color w:val="000000"/>
          <w:spacing w:val="5"/>
          <w:sz w:val="26"/>
          <w:szCs w:val="26"/>
        </w:rPr>
      </w:pPr>
      <w:r w:rsidRPr="00684117">
        <w:rPr>
          <w:color w:val="000000"/>
          <w:spacing w:val="-8"/>
          <w:sz w:val="26"/>
          <w:szCs w:val="26"/>
        </w:rPr>
        <w:t>-</w:t>
      </w:r>
      <w:r w:rsidRPr="00684117">
        <w:rPr>
          <w:color w:val="000000"/>
          <w:spacing w:val="5"/>
          <w:sz w:val="26"/>
          <w:szCs w:val="26"/>
        </w:rPr>
        <w:t xml:space="preserve">   травмы при падении на скользком, не ровном грунте, твердом или другом ином покрытии;</w:t>
      </w:r>
    </w:p>
    <w:p w:rsidR="00F64E8F" w:rsidRPr="00684117" w:rsidRDefault="000F0D1A" w:rsidP="004807BD">
      <w:pPr>
        <w:shd w:val="clear" w:color="auto" w:fill="FFFFFF"/>
        <w:tabs>
          <w:tab w:val="left" w:pos="806"/>
        </w:tabs>
        <w:rPr>
          <w:color w:val="000000"/>
          <w:spacing w:val="5"/>
          <w:sz w:val="26"/>
          <w:szCs w:val="26"/>
        </w:rPr>
      </w:pPr>
      <w:r w:rsidRPr="00684117">
        <w:rPr>
          <w:color w:val="000000"/>
          <w:spacing w:val="5"/>
          <w:sz w:val="26"/>
          <w:szCs w:val="26"/>
        </w:rPr>
        <w:t>- травмы при столкновении (с участниками соревнований, оборудованием или приспособлениями);</w:t>
      </w:r>
    </w:p>
    <w:p w:rsidR="00F64E8F" w:rsidRPr="00684117" w:rsidRDefault="000F0D1A" w:rsidP="004807BD">
      <w:pPr>
        <w:shd w:val="clear" w:color="auto" w:fill="FFFFFF"/>
        <w:tabs>
          <w:tab w:val="left" w:pos="806"/>
        </w:tabs>
        <w:rPr>
          <w:color w:val="000000"/>
          <w:spacing w:val="5"/>
          <w:sz w:val="26"/>
          <w:szCs w:val="26"/>
        </w:rPr>
      </w:pPr>
      <w:r w:rsidRPr="00684117">
        <w:rPr>
          <w:color w:val="000000"/>
          <w:spacing w:val="5"/>
          <w:sz w:val="26"/>
          <w:szCs w:val="26"/>
        </w:rPr>
        <w:t>- травмы при проведении</w:t>
      </w:r>
      <w:r w:rsidRPr="00684117">
        <w:rPr>
          <w:color w:val="000000"/>
          <w:spacing w:val="5"/>
          <w:sz w:val="26"/>
          <w:szCs w:val="26"/>
        </w:rPr>
        <w:t xml:space="preserve"> соревнований с использованием неисправных спортивных снарядов и оборудования;</w:t>
      </w:r>
    </w:p>
    <w:p w:rsidR="00F64E8F" w:rsidRPr="00684117" w:rsidRDefault="000F0D1A" w:rsidP="004807BD">
      <w:pPr>
        <w:shd w:val="clear" w:color="auto" w:fill="FFFFFF"/>
        <w:tabs>
          <w:tab w:val="left" w:pos="806"/>
        </w:tabs>
        <w:rPr>
          <w:color w:val="000000"/>
          <w:spacing w:val="5"/>
          <w:sz w:val="26"/>
          <w:szCs w:val="26"/>
        </w:rPr>
      </w:pPr>
      <w:r w:rsidRPr="00684117">
        <w:rPr>
          <w:color w:val="000000"/>
          <w:spacing w:val="5"/>
          <w:sz w:val="26"/>
          <w:szCs w:val="26"/>
        </w:rPr>
        <w:t>- травмы по причине неиспользования средств индивидуальной защиты, предписанных правилами;</w:t>
      </w:r>
    </w:p>
    <w:p w:rsidR="00684117" w:rsidRPr="00684117" w:rsidRDefault="000F0D1A" w:rsidP="004807BD">
      <w:pPr>
        <w:shd w:val="clear" w:color="auto" w:fill="FFFFFF"/>
        <w:tabs>
          <w:tab w:val="left" w:pos="806"/>
        </w:tabs>
        <w:rPr>
          <w:color w:val="000000"/>
          <w:spacing w:val="5"/>
          <w:sz w:val="26"/>
          <w:szCs w:val="26"/>
        </w:rPr>
      </w:pPr>
      <w:r w:rsidRPr="00684117">
        <w:rPr>
          <w:color w:val="000000"/>
          <w:spacing w:val="5"/>
          <w:sz w:val="26"/>
          <w:szCs w:val="26"/>
        </w:rPr>
        <w:t xml:space="preserve">- </w:t>
      </w:r>
      <w:r w:rsidRPr="00684117">
        <w:rPr>
          <w:color w:val="333333"/>
          <w:sz w:val="26"/>
          <w:szCs w:val="26"/>
        </w:rPr>
        <w:t>потертости и травмы ног при неправильном подборе обуви;</w:t>
      </w:r>
    </w:p>
    <w:p w:rsidR="00F64E8F" w:rsidRPr="00684117" w:rsidRDefault="000F0D1A" w:rsidP="004807BD">
      <w:pPr>
        <w:shd w:val="clear" w:color="auto" w:fill="FFFFFF"/>
        <w:tabs>
          <w:tab w:val="left" w:pos="806"/>
        </w:tabs>
        <w:rPr>
          <w:color w:val="000000"/>
          <w:spacing w:val="5"/>
          <w:sz w:val="26"/>
          <w:szCs w:val="26"/>
        </w:rPr>
      </w:pPr>
      <w:r w:rsidRPr="00684117">
        <w:rPr>
          <w:color w:val="000000"/>
          <w:spacing w:val="5"/>
          <w:sz w:val="26"/>
          <w:szCs w:val="26"/>
        </w:rPr>
        <w:t>- травмы при участии в сорев</w:t>
      </w:r>
      <w:r w:rsidRPr="00684117">
        <w:rPr>
          <w:color w:val="000000"/>
          <w:spacing w:val="5"/>
          <w:sz w:val="26"/>
          <w:szCs w:val="26"/>
        </w:rPr>
        <w:t>нованиях по плаванию</w:t>
      </w:r>
      <w:r w:rsidRPr="00684117">
        <w:rPr>
          <w:color w:val="000000"/>
          <w:spacing w:val="4"/>
          <w:sz w:val="26"/>
          <w:szCs w:val="26"/>
        </w:rPr>
        <w:t xml:space="preserve"> (прыжки вниз головой на мелком месте или нахождение рядом </w:t>
      </w:r>
      <w:r w:rsidRPr="00684117">
        <w:rPr>
          <w:color w:val="000000"/>
          <w:spacing w:val="5"/>
          <w:sz w:val="26"/>
          <w:szCs w:val="26"/>
        </w:rPr>
        <w:t>других участников соревнований, заполнение водой верхних дыхательных путей и др.);</w:t>
      </w:r>
    </w:p>
    <w:p w:rsidR="00F64E8F" w:rsidRPr="00684117" w:rsidRDefault="000F0D1A" w:rsidP="004807BD">
      <w:pPr>
        <w:shd w:val="clear" w:color="auto" w:fill="FFFFFF"/>
        <w:tabs>
          <w:tab w:val="left" w:pos="806"/>
        </w:tabs>
        <w:rPr>
          <w:color w:val="000000"/>
          <w:spacing w:val="5"/>
          <w:sz w:val="26"/>
          <w:szCs w:val="26"/>
        </w:rPr>
      </w:pPr>
      <w:r w:rsidRPr="00684117">
        <w:rPr>
          <w:color w:val="000000"/>
          <w:spacing w:val="5"/>
          <w:sz w:val="26"/>
          <w:szCs w:val="26"/>
        </w:rPr>
        <w:t>- травмы вследствие чрезмерной нагрузки во время соревнований;</w:t>
      </w:r>
    </w:p>
    <w:p w:rsidR="00F64E8F" w:rsidRPr="00684117" w:rsidRDefault="000F0D1A" w:rsidP="004807BD">
      <w:pPr>
        <w:shd w:val="clear" w:color="auto" w:fill="FFFFFF"/>
        <w:tabs>
          <w:tab w:val="left" w:pos="806"/>
        </w:tabs>
        <w:rPr>
          <w:color w:val="000000"/>
          <w:spacing w:val="-8"/>
          <w:sz w:val="26"/>
          <w:szCs w:val="26"/>
        </w:rPr>
      </w:pPr>
      <w:r w:rsidRPr="00684117">
        <w:rPr>
          <w:color w:val="000000"/>
          <w:spacing w:val="5"/>
          <w:sz w:val="26"/>
          <w:szCs w:val="26"/>
        </w:rPr>
        <w:t xml:space="preserve">- </w:t>
      </w:r>
      <w:r w:rsidRPr="00684117">
        <w:rPr>
          <w:color w:val="000000"/>
          <w:spacing w:val="6"/>
          <w:sz w:val="26"/>
          <w:szCs w:val="26"/>
        </w:rPr>
        <w:t>травмы, ушибы ног, рук, голов</w:t>
      </w:r>
      <w:r w:rsidRPr="00684117">
        <w:rPr>
          <w:color w:val="000000"/>
          <w:spacing w:val="6"/>
          <w:sz w:val="26"/>
          <w:szCs w:val="26"/>
        </w:rPr>
        <w:t xml:space="preserve">ы и других частей тела, </w:t>
      </w:r>
      <w:r w:rsidRPr="00684117">
        <w:rPr>
          <w:color w:val="000000"/>
          <w:sz w:val="26"/>
          <w:szCs w:val="26"/>
        </w:rPr>
        <w:t>повреждения суставов и связок</w:t>
      </w:r>
      <w:r w:rsidRPr="00684117">
        <w:rPr>
          <w:color w:val="000000"/>
          <w:spacing w:val="6"/>
          <w:sz w:val="26"/>
          <w:szCs w:val="26"/>
        </w:rPr>
        <w:t xml:space="preserve"> во </w:t>
      </w:r>
      <w:r w:rsidRPr="00684117">
        <w:rPr>
          <w:bCs/>
          <w:color w:val="000000"/>
          <w:spacing w:val="6"/>
          <w:sz w:val="26"/>
          <w:szCs w:val="26"/>
        </w:rPr>
        <w:t xml:space="preserve">время </w:t>
      </w:r>
      <w:r w:rsidRPr="00684117">
        <w:rPr>
          <w:color w:val="000000"/>
          <w:spacing w:val="4"/>
          <w:sz w:val="26"/>
          <w:szCs w:val="26"/>
        </w:rPr>
        <w:t>соревнований по футболу, волейболу, баскетболу и других соревнованиях;</w:t>
      </w:r>
    </w:p>
    <w:p w:rsidR="00F64E8F" w:rsidRPr="00684117" w:rsidRDefault="000F0D1A" w:rsidP="003E2848">
      <w:pPr>
        <w:numPr>
          <w:ilvl w:val="0"/>
          <w:numId w:val="12"/>
        </w:numPr>
        <w:shd w:val="clear" w:color="auto" w:fill="FFFFFF"/>
        <w:tabs>
          <w:tab w:val="left" w:pos="634"/>
        </w:tabs>
        <w:rPr>
          <w:color w:val="000000"/>
          <w:sz w:val="26"/>
          <w:szCs w:val="26"/>
        </w:rPr>
      </w:pPr>
      <w:r w:rsidRPr="00684117">
        <w:rPr>
          <w:color w:val="000000"/>
          <w:spacing w:val="5"/>
          <w:sz w:val="26"/>
          <w:szCs w:val="26"/>
        </w:rPr>
        <w:t>общее переохлаждение от длительного пребывания в условиях низких температур во время участия в лыжной эстафете и других со</w:t>
      </w:r>
      <w:r w:rsidRPr="00684117">
        <w:rPr>
          <w:color w:val="000000"/>
          <w:spacing w:val="5"/>
          <w:sz w:val="26"/>
          <w:szCs w:val="26"/>
        </w:rPr>
        <w:t>ревнованиях, проводимых в зимнее время;</w:t>
      </w:r>
    </w:p>
    <w:p w:rsidR="00F64E8F" w:rsidRPr="00684117" w:rsidRDefault="000F0D1A" w:rsidP="004807BD">
      <w:pPr>
        <w:shd w:val="clear" w:color="auto" w:fill="FFFFFF"/>
        <w:tabs>
          <w:tab w:val="left" w:pos="634"/>
        </w:tabs>
        <w:rPr>
          <w:color w:val="000000"/>
          <w:sz w:val="26"/>
          <w:szCs w:val="26"/>
        </w:rPr>
      </w:pPr>
      <w:r w:rsidRPr="00684117">
        <w:rPr>
          <w:color w:val="000000"/>
          <w:spacing w:val="5"/>
          <w:sz w:val="26"/>
          <w:szCs w:val="26"/>
        </w:rPr>
        <w:t>-</w:t>
      </w:r>
      <w:r w:rsidRPr="00684117">
        <w:rPr>
          <w:color w:val="000000"/>
          <w:sz w:val="26"/>
          <w:szCs w:val="26"/>
        </w:rPr>
        <w:t xml:space="preserve"> ушибы рук во время соревнований по настольному теннису;</w:t>
      </w:r>
    </w:p>
    <w:p w:rsidR="00F64E8F" w:rsidRPr="00684117" w:rsidRDefault="000F0D1A" w:rsidP="003E2848">
      <w:pPr>
        <w:numPr>
          <w:ilvl w:val="0"/>
          <w:numId w:val="12"/>
        </w:numPr>
        <w:shd w:val="clear" w:color="auto" w:fill="FFFFFF"/>
        <w:tabs>
          <w:tab w:val="left" w:pos="634"/>
        </w:tabs>
        <w:rPr>
          <w:color w:val="000000"/>
          <w:sz w:val="26"/>
          <w:szCs w:val="26"/>
        </w:rPr>
      </w:pPr>
      <w:r w:rsidRPr="00684117">
        <w:rPr>
          <w:color w:val="000000"/>
          <w:spacing w:val="3"/>
          <w:sz w:val="26"/>
          <w:szCs w:val="26"/>
        </w:rPr>
        <w:t xml:space="preserve">травмы во время </w:t>
      </w:r>
      <w:r w:rsidRPr="00684117">
        <w:rPr>
          <w:bCs/>
          <w:color w:val="000000"/>
          <w:spacing w:val="3"/>
          <w:sz w:val="26"/>
          <w:szCs w:val="26"/>
        </w:rPr>
        <w:t xml:space="preserve">прыжков </w:t>
      </w:r>
      <w:r w:rsidRPr="00684117">
        <w:rPr>
          <w:color w:val="000000"/>
          <w:spacing w:val="3"/>
          <w:sz w:val="26"/>
          <w:szCs w:val="26"/>
        </w:rPr>
        <w:t>в длину или высоту</w:t>
      </w:r>
      <w:r w:rsidRPr="00684117">
        <w:rPr>
          <w:color w:val="000000"/>
          <w:spacing w:val="4"/>
          <w:sz w:val="26"/>
          <w:szCs w:val="26"/>
        </w:rPr>
        <w:t>;</w:t>
      </w:r>
    </w:p>
    <w:p w:rsidR="00F64E8F" w:rsidRPr="00684117" w:rsidRDefault="000F0D1A" w:rsidP="004807BD">
      <w:pPr>
        <w:shd w:val="clear" w:color="auto" w:fill="FFFFFF"/>
        <w:tabs>
          <w:tab w:val="left" w:pos="634"/>
        </w:tabs>
        <w:rPr>
          <w:color w:val="000000" w:themeColor="text1"/>
          <w:sz w:val="26"/>
          <w:szCs w:val="26"/>
          <w:shd w:val="clear" w:color="auto" w:fill="FFFFFF"/>
        </w:rPr>
      </w:pPr>
      <w:r w:rsidRPr="00684117">
        <w:rPr>
          <w:color w:val="000000"/>
          <w:spacing w:val="6"/>
          <w:sz w:val="26"/>
          <w:szCs w:val="26"/>
        </w:rPr>
        <w:t xml:space="preserve">- </w:t>
      </w:r>
      <w:r w:rsidRPr="00684117">
        <w:rPr>
          <w:color w:val="000000" w:themeColor="text1"/>
          <w:spacing w:val="6"/>
          <w:sz w:val="26"/>
          <w:szCs w:val="26"/>
        </w:rPr>
        <w:t xml:space="preserve">травмирование </w:t>
      </w:r>
      <w:r w:rsidRPr="00684117">
        <w:rPr>
          <w:color w:val="000000" w:themeColor="text1"/>
          <w:sz w:val="26"/>
          <w:szCs w:val="26"/>
          <w:shd w:val="clear" w:color="auto" w:fill="FFFFFF"/>
        </w:rPr>
        <w:t>участников шипами легкоатлетической обуви;</w:t>
      </w:r>
    </w:p>
    <w:p w:rsidR="00F64E8F" w:rsidRPr="00684117" w:rsidRDefault="000F0D1A" w:rsidP="004807BD">
      <w:pPr>
        <w:shd w:val="clear" w:color="auto" w:fill="FFFFFF"/>
        <w:tabs>
          <w:tab w:val="left" w:pos="634"/>
        </w:tabs>
        <w:rPr>
          <w:color w:val="000000" w:themeColor="text1"/>
          <w:sz w:val="26"/>
          <w:szCs w:val="26"/>
          <w:shd w:val="clear" w:color="auto" w:fill="FFFFFF"/>
        </w:rPr>
      </w:pPr>
      <w:r w:rsidRPr="00684117">
        <w:rPr>
          <w:color w:val="000000" w:themeColor="text1"/>
          <w:sz w:val="26"/>
          <w:szCs w:val="26"/>
          <w:shd w:val="clear" w:color="auto" w:fill="FFFFFF"/>
        </w:rPr>
        <w:t xml:space="preserve">- </w:t>
      </w:r>
      <w:r w:rsidRPr="00684117">
        <w:rPr>
          <w:color w:val="000000"/>
          <w:spacing w:val="5"/>
          <w:sz w:val="26"/>
          <w:szCs w:val="26"/>
        </w:rPr>
        <w:t xml:space="preserve">несоответствие погодных условий виду соревнований </w:t>
      </w:r>
      <w:r w:rsidRPr="00684117">
        <w:rPr>
          <w:color w:val="000000"/>
          <w:spacing w:val="5"/>
          <w:sz w:val="26"/>
          <w:szCs w:val="26"/>
        </w:rPr>
        <w:t>(пониженная либо повышенная температура воздуха, сильный ветер, дождь и др.);</w:t>
      </w:r>
    </w:p>
    <w:p w:rsidR="00F64E8F" w:rsidRPr="00684117" w:rsidRDefault="000F0D1A" w:rsidP="003E2848">
      <w:pPr>
        <w:numPr>
          <w:ilvl w:val="0"/>
          <w:numId w:val="13"/>
        </w:numPr>
        <w:shd w:val="clear" w:color="auto" w:fill="FFFFFF"/>
        <w:tabs>
          <w:tab w:val="left" w:pos="634"/>
        </w:tabs>
        <w:rPr>
          <w:color w:val="000000"/>
          <w:sz w:val="26"/>
          <w:szCs w:val="26"/>
        </w:rPr>
      </w:pPr>
      <w:r w:rsidRPr="00684117">
        <w:rPr>
          <w:bCs/>
          <w:color w:val="000000"/>
          <w:spacing w:val="4"/>
          <w:sz w:val="26"/>
          <w:szCs w:val="26"/>
        </w:rPr>
        <w:lastRenderedPageBreak/>
        <w:t xml:space="preserve">травмы при участии в соревнованиях без проведения </w:t>
      </w:r>
      <w:r w:rsidRPr="00684117">
        <w:rPr>
          <w:color w:val="000000"/>
          <w:spacing w:val="4"/>
          <w:sz w:val="26"/>
          <w:szCs w:val="26"/>
        </w:rPr>
        <w:t>предварительной разогревающей спортивной разминки;</w:t>
      </w:r>
    </w:p>
    <w:p w:rsidR="00F64E8F" w:rsidRPr="00684117" w:rsidRDefault="000F0D1A" w:rsidP="004807BD">
      <w:pPr>
        <w:shd w:val="clear" w:color="auto" w:fill="FFFFFF"/>
        <w:tabs>
          <w:tab w:val="left" w:pos="634"/>
        </w:tabs>
        <w:rPr>
          <w:color w:val="000000"/>
          <w:sz w:val="26"/>
          <w:szCs w:val="26"/>
        </w:rPr>
      </w:pPr>
      <w:r w:rsidRPr="00684117">
        <w:rPr>
          <w:color w:val="000000"/>
          <w:sz w:val="26"/>
          <w:szCs w:val="26"/>
        </w:rPr>
        <w:t xml:space="preserve">- </w:t>
      </w:r>
      <w:r w:rsidR="00EC57E4">
        <w:rPr>
          <w:color w:val="000000"/>
          <w:sz w:val="26"/>
          <w:szCs w:val="26"/>
        </w:rPr>
        <w:t xml:space="preserve">укусы </w:t>
      </w:r>
      <w:r w:rsidRPr="00684117">
        <w:rPr>
          <w:color w:val="000000"/>
          <w:sz w:val="26"/>
          <w:szCs w:val="26"/>
        </w:rPr>
        <w:t xml:space="preserve"> животными, пресмыкающимися и насекомыми.</w:t>
      </w:r>
    </w:p>
    <w:p w:rsidR="000350AD" w:rsidRDefault="000F0D1A" w:rsidP="001149B8">
      <w:pPr>
        <w:pStyle w:val="27"/>
      </w:pPr>
      <w:r w:rsidRPr="000350AD">
        <w:t>Спортивные соревнования нео</w:t>
      </w:r>
      <w:r w:rsidRPr="000350AD">
        <w:t>бходимо проводить в спортивной одежде и спортивной обуви, соответствующих виду соревнования, сезону и погоде, использовать защитную экипировку (при возможности применения для данного вида спорта: наколенники, налокотники, эластичные бинты, шлем, перчатки и</w:t>
      </w:r>
      <w:r w:rsidRPr="000350AD">
        <w:t xml:space="preserve"> т.п).</w:t>
      </w:r>
    </w:p>
    <w:p w:rsidR="00610ABE" w:rsidRDefault="000F0D1A" w:rsidP="001149B8">
      <w:pPr>
        <w:pStyle w:val="27"/>
      </w:pPr>
      <w:r w:rsidRPr="000350AD">
        <w:t xml:space="preserve"> При проведении спортивных соревнований обязательно нахождение на территории медицинского работника, должна быть медицинская аптечка, укомплектованная необходимыми медикаментами и перевязочными средствами для оказания первой помощи пострадавшим.</w:t>
      </w:r>
    </w:p>
    <w:p w:rsidR="000350AD" w:rsidRDefault="000F0D1A" w:rsidP="001149B8">
      <w:pPr>
        <w:pStyle w:val="27"/>
      </w:pPr>
      <w:r>
        <w:t xml:space="preserve">При получении травмы участников соревнований, </w:t>
      </w:r>
      <w:r w:rsidRPr="000350AD">
        <w:t xml:space="preserve"> пострадавший, либо очевидец происшествия должен немедленно сообщить об этом главному судье соревнований, организатору/руководителю соревнований.</w:t>
      </w:r>
    </w:p>
    <w:p w:rsidR="000350AD" w:rsidRDefault="000F0D1A" w:rsidP="001149B8">
      <w:pPr>
        <w:pStyle w:val="27"/>
      </w:pPr>
      <w:r w:rsidRPr="00BB4AE7">
        <w:t xml:space="preserve">В случае если объем оказываемой первой доврачебной помощи </w:t>
      </w:r>
      <w:r w:rsidRPr="00BB4AE7">
        <w:t>является недостаточным или при отсутствии соответствующего эффекта при проведении мероприятий, пострадавшего необходимо доставить в ближайшее медицинское учреждение для оказания ему специализированной медицинской помощи Пострадавший доставляется бригадой с</w:t>
      </w:r>
      <w:r w:rsidRPr="00BB4AE7">
        <w:t>корой помощи.</w:t>
      </w:r>
    </w:p>
    <w:p w:rsidR="00BB4AE7" w:rsidRDefault="000F0D1A" w:rsidP="001149B8">
      <w:pPr>
        <w:pStyle w:val="27"/>
      </w:pPr>
      <w:r>
        <w:t>При неисправности спортивного инвентаря и оборудования соревнования прекратить и сообщить об этом руководителю соревнований.</w:t>
      </w:r>
    </w:p>
    <w:p w:rsidR="00BB4AE7" w:rsidRPr="00150CEC" w:rsidRDefault="000F0D1A" w:rsidP="001149B8">
      <w:pPr>
        <w:pStyle w:val="27"/>
      </w:pPr>
      <w:r w:rsidRPr="00150CEC">
        <w:t>Во время спортивных соревнований участники должны соблюдать правила ношения спортивной одежды и спортивной обуви, пра</w:t>
      </w:r>
      <w:r w:rsidRPr="00150CEC">
        <w:t>вила личной гигиены.</w:t>
      </w:r>
    </w:p>
    <w:p w:rsidR="000E06AC" w:rsidRPr="000E06AC" w:rsidRDefault="000F0D1A" w:rsidP="001149B8">
      <w:pPr>
        <w:pStyle w:val="27"/>
      </w:pPr>
      <w:r w:rsidRPr="000E06AC">
        <w:t>Во время соревнований участники должны соблюдать правила поведения на спортивных соревнованиях:</w:t>
      </w:r>
    </w:p>
    <w:p w:rsidR="000E06AC" w:rsidRPr="000E06AC" w:rsidRDefault="000F0D1A" w:rsidP="004807BD">
      <w:pPr>
        <w:pStyle w:val="afff8"/>
        <w:ind w:left="0"/>
        <w:rPr>
          <w:sz w:val="26"/>
          <w:szCs w:val="26"/>
        </w:rPr>
      </w:pPr>
      <w:r w:rsidRPr="000E06AC">
        <w:rPr>
          <w:sz w:val="26"/>
          <w:szCs w:val="26"/>
        </w:rPr>
        <w:t>- участникам необходимо прибыть на соревнование без опоздания, в раздевалке переодеться в соответствующую погодным условиям и видам соревно</w:t>
      </w:r>
      <w:r w:rsidRPr="000E06AC">
        <w:rPr>
          <w:sz w:val="26"/>
          <w:szCs w:val="26"/>
        </w:rPr>
        <w:t>вания спортивную одежду, спортивную обувь, СИЗ;</w:t>
      </w:r>
    </w:p>
    <w:p w:rsidR="000E06AC" w:rsidRPr="000E06AC" w:rsidRDefault="000F0D1A" w:rsidP="004807BD">
      <w:pPr>
        <w:pStyle w:val="afff8"/>
        <w:ind w:left="0"/>
        <w:rPr>
          <w:sz w:val="26"/>
          <w:szCs w:val="26"/>
        </w:rPr>
      </w:pPr>
      <w:r w:rsidRPr="000E06AC">
        <w:rPr>
          <w:sz w:val="26"/>
          <w:szCs w:val="26"/>
        </w:rPr>
        <w:t>- на территории спортивного сооружения, внутри бассейна, в раздевалках и других местах проведения соревнований вести себя достойно и культурно, в общении с окружающими не применять нецензурную речь;</w:t>
      </w:r>
    </w:p>
    <w:p w:rsidR="000E06AC" w:rsidRPr="000E06AC" w:rsidRDefault="000F0D1A" w:rsidP="004807BD">
      <w:pPr>
        <w:pStyle w:val="afff8"/>
        <w:ind w:left="0"/>
        <w:rPr>
          <w:sz w:val="26"/>
          <w:szCs w:val="26"/>
        </w:rPr>
      </w:pPr>
      <w:r w:rsidRPr="000E06AC">
        <w:rPr>
          <w:sz w:val="26"/>
          <w:szCs w:val="26"/>
        </w:rPr>
        <w:t>- запреща</w:t>
      </w:r>
      <w:r w:rsidRPr="000E06AC">
        <w:rPr>
          <w:sz w:val="26"/>
          <w:szCs w:val="26"/>
        </w:rPr>
        <w:t>ется прибытие на спортивное мероприятие/соревнование в состоянии алкогольного, наркотического и иного токсического опьянения.</w:t>
      </w:r>
    </w:p>
    <w:p w:rsidR="000E06AC" w:rsidRDefault="000F0D1A" w:rsidP="001149B8">
      <w:pPr>
        <w:pStyle w:val="27"/>
      </w:pPr>
      <w:r w:rsidRPr="001A7012">
        <w:t>Во время спортивных соревнований участники должны соблюдать правила ношения спортивной одежды и спортивной обуви, правила личной г</w:t>
      </w:r>
      <w:r w:rsidRPr="001A7012">
        <w:t xml:space="preserve">игиены. </w:t>
      </w:r>
    </w:p>
    <w:p w:rsidR="001A7012" w:rsidRDefault="000F0D1A" w:rsidP="001149B8">
      <w:pPr>
        <w:pStyle w:val="27"/>
      </w:pPr>
      <w:r>
        <w:t>Предупреждение травматизма обеспечивается:</w:t>
      </w:r>
    </w:p>
    <w:p w:rsidR="001A7012" w:rsidRDefault="000F0D1A" w:rsidP="004807BD">
      <w:pPr>
        <w:pStyle w:val="afff8"/>
        <w:ind w:left="0"/>
        <w:rPr>
          <w:sz w:val="26"/>
          <w:szCs w:val="26"/>
        </w:rPr>
      </w:pPr>
      <w:r>
        <w:rPr>
          <w:sz w:val="26"/>
          <w:szCs w:val="26"/>
        </w:rPr>
        <w:lastRenderedPageBreak/>
        <w:t>-тщательной подготовкой обмундирования, спортивной одежды и обуви, проверки исправности и безопасности спортивных сооружений, мест выполнения упражнений, инвентаря, оборудования;</w:t>
      </w:r>
    </w:p>
    <w:p w:rsidR="001A7012" w:rsidRDefault="000F0D1A" w:rsidP="004807BD">
      <w:pPr>
        <w:pStyle w:val="afff8"/>
        <w:ind w:left="0"/>
        <w:rPr>
          <w:sz w:val="26"/>
          <w:szCs w:val="26"/>
        </w:rPr>
      </w:pPr>
      <w:r>
        <w:rPr>
          <w:sz w:val="26"/>
          <w:szCs w:val="26"/>
        </w:rPr>
        <w:t xml:space="preserve">- проведением правильной </w:t>
      </w:r>
      <w:r>
        <w:rPr>
          <w:sz w:val="26"/>
          <w:szCs w:val="26"/>
        </w:rPr>
        <w:t>и полной разминки мышц;</w:t>
      </w:r>
    </w:p>
    <w:p w:rsidR="001A7012" w:rsidRDefault="000F0D1A" w:rsidP="004807BD">
      <w:pPr>
        <w:pStyle w:val="afff8"/>
        <w:ind w:left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77123C">
        <w:rPr>
          <w:sz w:val="26"/>
          <w:szCs w:val="26"/>
        </w:rPr>
        <w:t xml:space="preserve">строгим соблюдением правил проведения спортивных соревнований; </w:t>
      </w:r>
    </w:p>
    <w:p w:rsidR="0077123C" w:rsidRDefault="000F0D1A" w:rsidP="004807BD">
      <w:pPr>
        <w:pStyle w:val="afff8"/>
        <w:ind w:left="0"/>
        <w:rPr>
          <w:sz w:val="26"/>
          <w:szCs w:val="26"/>
        </w:rPr>
      </w:pPr>
      <w:r>
        <w:rPr>
          <w:sz w:val="26"/>
          <w:szCs w:val="26"/>
        </w:rPr>
        <w:t>- заблаговременной подготовкой и применением средств страховки и оказанием помощи при выполнении упражнений (приемов), связанных с риском и опасностью;</w:t>
      </w:r>
    </w:p>
    <w:p w:rsidR="0077123C" w:rsidRDefault="000F0D1A" w:rsidP="004807BD">
      <w:pPr>
        <w:pStyle w:val="afff8"/>
        <w:ind w:left="0"/>
        <w:rPr>
          <w:sz w:val="26"/>
          <w:szCs w:val="26"/>
        </w:rPr>
      </w:pPr>
      <w:r>
        <w:rPr>
          <w:sz w:val="26"/>
          <w:szCs w:val="26"/>
        </w:rPr>
        <w:t>- учетом состо</w:t>
      </w:r>
      <w:r>
        <w:rPr>
          <w:sz w:val="26"/>
          <w:szCs w:val="26"/>
        </w:rPr>
        <w:t>яния здоровья и физической подготовленности сотрудников;</w:t>
      </w:r>
    </w:p>
    <w:p w:rsidR="0077123C" w:rsidRDefault="000F0D1A" w:rsidP="004807BD">
      <w:pPr>
        <w:pStyle w:val="afff8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- постоянным наблюдением за внешними признаками утомления личного состава;</w:t>
      </w:r>
    </w:p>
    <w:p w:rsidR="0077123C" w:rsidRDefault="000F0D1A" w:rsidP="004807BD">
      <w:pPr>
        <w:pStyle w:val="afff8"/>
        <w:ind w:left="0"/>
        <w:rPr>
          <w:sz w:val="26"/>
          <w:szCs w:val="26"/>
        </w:rPr>
      </w:pPr>
      <w:r>
        <w:rPr>
          <w:sz w:val="26"/>
          <w:szCs w:val="26"/>
        </w:rPr>
        <w:t>- разъяснительной работой среди личного состава о мерах предупреждения травматизма, при проведении целевого инструктажа;</w:t>
      </w:r>
    </w:p>
    <w:p w:rsidR="0077123C" w:rsidRDefault="000F0D1A" w:rsidP="004807BD">
      <w:pPr>
        <w:pStyle w:val="afff8"/>
        <w:ind w:left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F02F59">
        <w:rPr>
          <w:sz w:val="26"/>
          <w:szCs w:val="26"/>
        </w:rPr>
        <w:t>соблюдением мер, исключающих возможность обморожений, теплового и солнечного удара, других обморочных состояний.</w:t>
      </w:r>
    </w:p>
    <w:p w:rsidR="001A7012" w:rsidRPr="00610ABE" w:rsidRDefault="000F0D1A" w:rsidP="001149B8">
      <w:pPr>
        <w:pStyle w:val="27"/>
      </w:pPr>
      <w:r w:rsidRPr="001A7012">
        <w:t xml:space="preserve">Лица, допустившие невыполнение или нарушение </w:t>
      </w:r>
      <w:r w:rsidR="004807BD">
        <w:t xml:space="preserve">требование настоящей </w:t>
      </w:r>
      <w:r w:rsidRPr="001A7012">
        <w:t xml:space="preserve">инструкции по охране труда, привлекаются к </w:t>
      </w:r>
      <w:r>
        <w:t>ответственности, установленной зак</w:t>
      </w:r>
      <w:r>
        <w:t>онодательством РФ.</w:t>
      </w:r>
    </w:p>
    <w:p w:rsidR="002D5B4B" w:rsidRDefault="000F0D1A" w:rsidP="001149B8">
      <w:pPr>
        <w:pStyle w:val="12"/>
        <w:rPr>
          <w:rStyle w:val="15"/>
          <w:rFonts w:eastAsiaTheme="minorHAnsi"/>
          <w:b/>
        </w:rPr>
      </w:pPr>
      <w:bookmarkStart w:id="7" w:name="_Toc7709277"/>
      <w:r w:rsidRPr="00945A2C">
        <w:rPr>
          <w:rStyle w:val="15"/>
          <w:rFonts w:eastAsiaTheme="minorHAnsi"/>
          <w:b/>
        </w:rPr>
        <w:t xml:space="preserve">Требования охраны труда перед началом </w:t>
      </w:r>
      <w:bookmarkEnd w:id="4"/>
      <w:r w:rsidR="00515D50">
        <w:rPr>
          <w:rStyle w:val="15"/>
          <w:rFonts w:eastAsiaTheme="minorHAnsi"/>
          <w:b/>
        </w:rPr>
        <w:t>проведения соревнований</w:t>
      </w:r>
      <w:bookmarkEnd w:id="7"/>
    </w:p>
    <w:p w:rsidR="002D5B4B" w:rsidRPr="001149B8" w:rsidRDefault="000F0D1A" w:rsidP="001149B8">
      <w:pPr>
        <w:pStyle w:val="27"/>
      </w:pPr>
      <w:r w:rsidRPr="001149B8">
        <w:t>До начала спортивных соревнований необходимо пройти целевой инструктаж.</w:t>
      </w:r>
    </w:p>
    <w:p w:rsidR="00390DF7" w:rsidRPr="001149B8" w:rsidRDefault="000F0D1A" w:rsidP="001149B8">
      <w:pPr>
        <w:pStyle w:val="27"/>
      </w:pPr>
      <w:r w:rsidRPr="001149B8">
        <w:t>Надеть спортивную форму и спортивную обувь с нескользкой подошвой, соответствующую сезону и погоде.</w:t>
      </w:r>
    </w:p>
    <w:p w:rsidR="00390DF7" w:rsidRPr="001149B8" w:rsidRDefault="000F0D1A" w:rsidP="001149B8">
      <w:pPr>
        <w:pStyle w:val="27"/>
      </w:pPr>
      <w:r w:rsidRPr="001149B8">
        <w:t>Снять с себя предметы, представляющие опасность для себя и других участников соревнований (серьги, браслеты, часы и т.п.).</w:t>
      </w:r>
    </w:p>
    <w:p w:rsidR="00390DF7" w:rsidRPr="001149B8" w:rsidRDefault="000F0D1A" w:rsidP="001149B8">
      <w:pPr>
        <w:pStyle w:val="27"/>
      </w:pPr>
      <w:r w:rsidRPr="001149B8">
        <w:t>Убрать из карманов спортивной одежды колющиеся и другие посторонние предметы.</w:t>
      </w:r>
    </w:p>
    <w:p w:rsidR="00390DF7" w:rsidRPr="001149B8" w:rsidRDefault="000F0D1A" w:rsidP="001149B8">
      <w:pPr>
        <w:pStyle w:val="27"/>
      </w:pPr>
      <w:r w:rsidRPr="001149B8">
        <w:t>Проверить надежность, целостность и исправность спортив</w:t>
      </w:r>
      <w:r w:rsidRPr="001149B8">
        <w:t>ного инвентаря и оборудования.</w:t>
      </w:r>
    </w:p>
    <w:p w:rsidR="00AC7A41" w:rsidRPr="001149B8" w:rsidRDefault="000F0D1A" w:rsidP="001149B8">
      <w:pPr>
        <w:pStyle w:val="27"/>
      </w:pPr>
      <w:r w:rsidRPr="001149B8">
        <w:t>Запрещается участвовать в соревновании:</w:t>
      </w:r>
    </w:p>
    <w:p w:rsidR="00AC7A41" w:rsidRPr="00AC7A41" w:rsidRDefault="000F0D1A" w:rsidP="00AC7A41">
      <w:pPr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AC7A41">
        <w:rPr>
          <w:sz w:val="26"/>
          <w:szCs w:val="26"/>
        </w:rPr>
        <w:t>непосредственно после приема пищи;</w:t>
      </w:r>
    </w:p>
    <w:p w:rsidR="00AC7A41" w:rsidRDefault="000F0D1A" w:rsidP="00AC7A41">
      <w:pPr>
        <w:rPr>
          <w:sz w:val="26"/>
          <w:szCs w:val="26"/>
        </w:rPr>
      </w:pPr>
      <w:r>
        <w:rPr>
          <w:sz w:val="26"/>
          <w:szCs w:val="26"/>
        </w:rPr>
        <w:t>- п</w:t>
      </w:r>
      <w:r w:rsidRPr="00AC7A41">
        <w:rPr>
          <w:sz w:val="26"/>
          <w:szCs w:val="26"/>
        </w:rPr>
        <w:t>осле больших физических нагрузок;</w:t>
      </w:r>
    </w:p>
    <w:p w:rsidR="00AC7A41" w:rsidRPr="00AC7A41" w:rsidRDefault="000F0D1A" w:rsidP="00AC7A41">
      <w:pPr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AC7A41">
        <w:rPr>
          <w:sz w:val="26"/>
          <w:szCs w:val="26"/>
        </w:rPr>
        <w:t>при незаживших травмах и общем недомогании.</w:t>
      </w:r>
    </w:p>
    <w:p w:rsidR="00390DF7" w:rsidRPr="0047087E" w:rsidRDefault="000F0D1A" w:rsidP="001149B8">
      <w:pPr>
        <w:pStyle w:val="27"/>
      </w:pPr>
      <w:r w:rsidRPr="0047087E">
        <w:t xml:space="preserve">Оценить обстановку и возможные риски  на месте проведения </w:t>
      </w:r>
      <w:r w:rsidRPr="0047087E">
        <w:t>соревнований.</w:t>
      </w:r>
    </w:p>
    <w:p w:rsidR="00390DF7" w:rsidRPr="0047087E" w:rsidRDefault="000F0D1A" w:rsidP="001149B8">
      <w:pPr>
        <w:pStyle w:val="27"/>
      </w:pPr>
      <w:r w:rsidRPr="0047087E">
        <w:t>Провести энергичную, тщательную спортивную разминку.</w:t>
      </w:r>
    </w:p>
    <w:p w:rsidR="00390DF7" w:rsidRDefault="000F0D1A" w:rsidP="001149B8">
      <w:pPr>
        <w:pStyle w:val="27"/>
      </w:pPr>
      <w:r w:rsidRPr="0047087E">
        <w:t>Перед тем как непосредственно приступить к разминочным упражнениям, задайте нужный рабочий тон легким, выполнив серию глубоких вдохов и выдохов, поднимая и опуская руки через стороны. Разми</w:t>
      </w:r>
      <w:r w:rsidRPr="0047087E">
        <w:t>нку начинают с верхней части тела (с шеи) и по</w:t>
      </w:r>
      <w:r w:rsidRPr="0047087E">
        <w:lastRenderedPageBreak/>
        <w:t xml:space="preserve">степенно переходят к нижней части тела, заканчивая стопами. Выполняйте упражнения технически правильно, не торопитесь, не выполняйте движений до появления чувства боли, не выламывайте себе суставы. Разминочные </w:t>
      </w:r>
      <w:r w:rsidRPr="0047087E">
        <w:t>движения должны быть мягкими и плавными. Почувствуйте как мышцы и связки становятся более эластичными, как возрастает свобода и амплитуда движений. Начинайте каждое упражнение расслабленно с небольшой амплитуды, плавно и постепенно наращивая нагрузку и тем</w:t>
      </w:r>
      <w:r w:rsidRPr="0047087E">
        <w:t xml:space="preserve">п. Приступайте к следующему упражнению, когда почувствуете, что достаточно </w:t>
      </w:r>
      <w:r w:rsidR="0047087E" w:rsidRPr="0047087E">
        <w:t>проработали задействованные мышц</w:t>
      </w:r>
      <w:r w:rsidRPr="0047087E">
        <w:t>ы. Включите в разминку упражнения на растяжку, эт</w:t>
      </w:r>
      <w:r w:rsidR="0047087E" w:rsidRPr="0047087E">
        <w:t>о поможет лучше подготовить мышц</w:t>
      </w:r>
      <w:r w:rsidRPr="0047087E">
        <w:t>ы, связки и суставы к выполнению тренировочных заданий и снизить вер</w:t>
      </w:r>
      <w:r w:rsidRPr="0047087E">
        <w:t>оятность растяжений.</w:t>
      </w:r>
    </w:p>
    <w:p w:rsidR="000C3452" w:rsidRPr="000C3452" w:rsidRDefault="000F0D1A" w:rsidP="001149B8">
      <w:pPr>
        <w:pStyle w:val="30"/>
      </w:pPr>
      <w:r w:rsidRPr="000C3452">
        <w:t>В случае участия в спортивных сорев</w:t>
      </w:r>
      <w:r>
        <w:t xml:space="preserve">нованиях по плаванию необходимо </w:t>
      </w:r>
      <w:r w:rsidRPr="000C3452">
        <w:t>провести разминку в воде.</w:t>
      </w:r>
    </w:p>
    <w:p w:rsidR="000C3452" w:rsidRDefault="000F0D1A" w:rsidP="005816D6">
      <w:pPr>
        <w:pStyle w:val="afff8"/>
        <w:tabs>
          <w:tab w:val="left" w:pos="1560"/>
        </w:tabs>
        <w:ind w:left="0" w:firstLine="851"/>
        <w:rPr>
          <w:sz w:val="26"/>
          <w:szCs w:val="26"/>
        </w:rPr>
      </w:pPr>
      <w:r w:rsidRPr="000C3452">
        <w:rPr>
          <w:sz w:val="26"/>
          <w:szCs w:val="26"/>
        </w:rPr>
        <w:t xml:space="preserve">Разминка в воде, следующая за разминкой на суше и являющаяся частью тренировки, готовит пловца к основной нагрузке. Разминка в воде позволяет </w:t>
      </w:r>
      <w:r w:rsidRPr="000C3452">
        <w:rPr>
          <w:sz w:val="26"/>
          <w:szCs w:val="26"/>
        </w:rPr>
        <w:t>адаптироваться к водной среде, почувствовать движения тела, привыкнуть к температуре воды. Единой программы водной разминки не существует. Необходимо прислушиваться к своим ощущениям, наблюдать за работой мышц и дыханием. Так со временем, выработается своя</w:t>
      </w:r>
      <w:r w:rsidRPr="000C3452">
        <w:rPr>
          <w:sz w:val="26"/>
          <w:szCs w:val="26"/>
        </w:rPr>
        <w:t xml:space="preserve"> оптимальная стратегия водной разминки.</w:t>
      </w:r>
    </w:p>
    <w:p w:rsidR="000C3452" w:rsidRPr="000C3452" w:rsidRDefault="000F0D1A" w:rsidP="004807BD">
      <w:pPr>
        <w:pStyle w:val="afff8"/>
        <w:tabs>
          <w:tab w:val="left" w:pos="1560"/>
        </w:tabs>
        <w:ind w:left="0" w:firstLine="709"/>
        <w:rPr>
          <w:sz w:val="26"/>
          <w:szCs w:val="26"/>
        </w:rPr>
      </w:pPr>
      <w:r w:rsidRPr="000C3452">
        <w:rPr>
          <w:sz w:val="26"/>
          <w:szCs w:val="26"/>
        </w:rPr>
        <w:t>Рекомендуется включать в разминку на воде следующие элементы:</w:t>
      </w:r>
    </w:p>
    <w:p w:rsidR="000C3452" w:rsidRPr="000C3452" w:rsidRDefault="000F0D1A" w:rsidP="004807BD">
      <w:pPr>
        <w:pStyle w:val="afff8"/>
        <w:tabs>
          <w:tab w:val="left" w:pos="1560"/>
        </w:tabs>
        <w:ind w:left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C3452">
        <w:rPr>
          <w:sz w:val="26"/>
          <w:szCs w:val="26"/>
        </w:rPr>
        <w:t>свободное плавание (расслабленные естественные, но правильные движения)</w:t>
      </w:r>
    </w:p>
    <w:p w:rsidR="000C3452" w:rsidRPr="000C3452" w:rsidRDefault="000F0D1A" w:rsidP="004807BD">
      <w:pPr>
        <w:pStyle w:val="afff8"/>
        <w:tabs>
          <w:tab w:val="left" w:pos="1560"/>
        </w:tabs>
        <w:ind w:left="0"/>
        <w:rPr>
          <w:sz w:val="26"/>
          <w:szCs w:val="26"/>
        </w:rPr>
      </w:pPr>
      <w:r>
        <w:rPr>
          <w:sz w:val="26"/>
          <w:szCs w:val="26"/>
        </w:rPr>
        <w:t>-</w:t>
      </w:r>
      <w:r w:rsidRPr="000C3452">
        <w:rPr>
          <w:sz w:val="26"/>
          <w:szCs w:val="26"/>
        </w:rPr>
        <w:t xml:space="preserve"> упражнения (например, плавание с помощью ног, с помощью рук, плавание на наименьшее количество гребков)</w:t>
      </w:r>
    </w:p>
    <w:p w:rsidR="000C3452" w:rsidRPr="000C3452" w:rsidRDefault="000F0D1A" w:rsidP="004807BD">
      <w:pPr>
        <w:pStyle w:val="afff8"/>
        <w:tabs>
          <w:tab w:val="left" w:pos="1560"/>
        </w:tabs>
        <w:ind w:left="0"/>
        <w:rPr>
          <w:sz w:val="26"/>
          <w:szCs w:val="26"/>
        </w:rPr>
      </w:pPr>
      <w:r>
        <w:rPr>
          <w:sz w:val="26"/>
          <w:szCs w:val="26"/>
        </w:rPr>
        <w:t xml:space="preserve">-  </w:t>
      </w:r>
      <w:r w:rsidRPr="000C3452">
        <w:rPr>
          <w:sz w:val="26"/>
          <w:szCs w:val="26"/>
        </w:rPr>
        <w:t>контроль за дыханием (например, погружение с задержкой дыхание, плавание с задержкой дыхания, проплывание небольшой дистанции с наименьшим количеств</w:t>
      </w:r>
      <w:r w:rsidRPr="000C3452">
        <w:rPr>
          <w:sz w:val="26"/>
          <w:szCs w:val="26"/>
        </w:rPr>
        <w:t>ом дыхательных циклов)</w:t>
      </w:r>
    </w:p>
    <w:p w:rsidR="000C3452" w:rsidRPr="000C3452" w:rsidRDefault="000F0D1A" w:rsidP="004807BD">
      <w:pPr>
        <w:pStyle w:val="afff8"/>
        <w:tabs>
          <w:tab w:val="left" w:pos="1560"/>
        </w:tabs>
        <w:ind w:left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C3452">
        <w:rPr>
          <w:sz w:val="26"/>
          <w:szCs w:val="26"/>
        </w:rPr>
        <w:t>плавание со средней скоростью с отдыхом между повторениями</w:t>
      </w:r>
    </w:p>
    <w:p w:rsidR="004807BD" w:rsidRDefault="000F0D1A" w:rsidP="004807BD">
      <w:pPr>
        <w:pStyle w:val="afff8"/>
        <w:tabs>
          <w:tab w:val="left" w:pos="1560"/>
        </w:tabs>
        <w:ind w:left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C3452">
        <w:rPr>
          <w:sz w:val="26"/>
          <w:szCs w:val="26"/>
        </w:rPr>
        <w:t>плавание со скоростью 80-85% от максимальной или проплывание несколько отрезков с постепенным наращиванием скорости от средней до приближающейся к макси</w:t>
      </w:r>
      <w:r>
        <w:rPr>
          <w:sz w:val="26"/>
          <w:szCs w:val="26"/>
        </w:rPr>
        <w:t>мальной</w:t>
      </w:r>
    </w:p>
    <w:p w:rsidR="000C3452" w:rsidRPr="000C3452" w:rsidRDefault="000F0D1A" w:rsidP="004807BD">
      <w:pPr>
        <w:pStyle w:val="afff8"/>
        <w:tabs>
          <w:tab w:val="left" w:pos="1560"/>
        </w:tabs>
        <w:ind w:left="0"/>
        <w:rPr>
          <w:sz w:val="26"/>
          <w:szCs w:val="26"/>
        </w:rPr>
      </w:pPr>
      <w:r>
        <w:rPr>
          <w:sz w:val="26"/>
          <w:szCs w:val="26"/>
        </w:rPr>
        <w:t xml:space="preserve">  - </w:t>
      </w:r>
      <w:r w:rsidRPr="000C3452">
        <w:rPr>
          <w:sz w:val="26"/>
          <w:szCs w:val="26"/>
        </w:rPr>
        <w:t>плаван</w:t>
      </w:r>
      <w:r w:rsidRPr="000C3452">
        <w:rPr>
          <w:sz w:val="26"/>
          <w:szCs w:val="26"/>
        </w:rPr>
        <w:t>ие с максимальной скоростью на короткие дистанции</w:t>
      </w:r>
      <w:r w:rsidR="004807BD">
        <w:rPr>
          <w:sz w:val="26"/>
          <w:szCs w:val="26"/>
        </w:rPr>
        <w:t>;</w:t>
      </w:r>
    </w:p>
    <w:p w:rsidR="000C3452" w:rsidRPr="000C3452" w:rsidRDefault="000F0D1A" w:rsidP="004807BD">
      <w:pPr>
        <w:pStyle w:val="afff8"/>
        <w:tabs>
          <w:tab w:val="left" w:pos="1560"/>
        </w:tabs>
        <w:ind w:left="0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Pr="000C3452">
        <w:rPr>
          <w:sz w:val="26"/>
          <w:szCs w:val="26"/>
        </w:rPr>
        <w:t>откупывание в завершении разминки (медленное расслабленное плавание для восстановления пульса и снижения уровня молочной кислоты)</w:t>
      </w:r>
      <w:r>
        <w:rPr>
          <w:sz w:val="26"/>
          <w:szCs w:val="26"/>
        </w:rPr>
        <w:t>.</w:t>
      </w:r>
    </w:p>
    <w:p w:rsidR="000C3452" w:rsidRDefault="000F0D1A" w:rsidP="004807BD">
      <w:pPr>
        <w:pStyle w:val="afff8"/>
        <w:tabs>
          <w:tab w:val="left" w:pos="1560"/>
        </w:tabs>
        <w:ind w:left="0" w:firstLine="709"/>
        <w:rPr>
          <w:sz w:val="26"/>
          <w:szCs w:val="26"/>
        </w:rPr>
      </w:pPr>
      <w:r w:rsidRPr="000C3452">
        <w:rPr>
          <w:sz w:val="26"/>
          <w:szCs w:val="26"/>
        </w:rPr>
        <w:t>На протяжении всей раз</w:t>
      </w:r>
      <w:r>
        <w:rPr>
          <w:sz w:val="26"/>
          <w:szCs w:val="26"/>
        </w:rPr>
        <w:t>минки</w:t>
      </w:r>
      <w:r w:rsidRPr="000C3452">
        <w:rPr>
          <w:sz w:val="26"/>
          <w:szCs w:val="26"/>
        </w:rPr>
        <w:t xml:space="preserve"> в воде необходимо следить за техникой плава</w:t>
      </w:r>
      <w:r w:rsidRPr="000C3452">
        <w:rPr>
          <w:sz w:val="26"/>
          <w:szCs w:val="26"/>
        </w:rPr>
        <w:t>ния. Между заданиями следует делать перерыв для восстановления дыхания. Количество проплываемых во время водной разминки бассейнов индивидуально и зависит от уровня подготовленности пловца.</w:t>
      </w:r>
    </w:p>
    <w:p w:rsidR="000C3452" w:rsidRPr="000C3452" w:rsidRDefault="000F0D1A" w:rsidP="001149B8">
      <w:pPr>
        <w:pStyle w:val="30"/>
      </w:pPr>
      <w:r w:rsidRPr="000C3452">
        <w:t>В случае участия в спортивных соревнованиях по легкоатлетическим в</w:t>
      </w:r>
      <w:r w:rsidRPr="000C3452">
        <w:t>идам спорту, волейболу, футболу, баскетболу и другим игровым, необходимо провести следующую разминку:</w:t>
      </w:r>
    </w:p>
    <w:p w:rsidR="000C3452" w:rsidRPr="000C3452" w:rsidRDefault="000F0D1A" w:rsidP="004807BD">
      <w:pPr>
        <w:pStyle w:val="afff8"/>
        <w:tabs>
          <w:tab w:val="left" w:pos="1560"/>
        </w:tabs>
        <w:ind w:left="0"/>
        <w:rPr>
          <w:sz w:val="26"/>
          <w:szCs w:val="26"/>
        </w:rPr>
      </w:pPr>
      <w:r w:rsidRPr="000C3452">
        <w:rPr>
          <w:sz w:val="26"/>
          <w:szCs w:val="26"/>
        </w:rPr>
        <w:t>СВЕДЕНИЕ ЛОКТЕЙ.</w:t>
      </w:r>
    </w:p>
    <w:p w:rsidR="000C3452" w:rsidRDefault="000F0D1A" w:rsidP="004807BD">
      <w:pPr>
        <w:pStyle w:val="afff8"/>
        <w:tabs>
          <w:tab w:val="left" w:pos="1560"/>
        </w:tabs>
        <w:ind w:left="0"/>
        <w:rPr>
          <w:sz w:val="26"/>
          <w:szCs w:val="26"/>
        </w:rPr>
      </w:pPr>
      <w:r w:rsidRPr="000C3452">
        <w:rPr>
          <w:sz w:val="26"/>
          <w:szCs w:val="26"/>
        </w:rPr>
        <w:lastRenderedPageBreak/>
        <w:t>Кисти должны быть у висков, а пальцы сжаты. Лопатки отведите назад. После чего, сведите локти вперёд. Это упражнение выполняйте в два счё</w:t>
      </w:r>
      <w:r w:rsidRPr="000C3452">
        <w:rPr>
          <w:sz w:val="26"/>
          <w:szCs w:val="26"/>
        </w:rPr>
        <w:t xml:space="preserve">та. Обязательно следите за осанкой. Тело обязательно держите прямо. Упражнение выполняйте пятнадцать раз. </w:t>
      </w:r>
    </w:p>
    <w:p w:rsidR="000C3452" w:rsidRPr="000C3452" w:rsidRDefault="000F0D1A" w:rsidP="004807BD">
      <w:pPr>
        <w:pStyle w:val="afff8"/>
        <w:tabs>
          <w:tab w:val="left" w:pos="1560"/>
        </w:tabs>
        <w:ind w:left="0"/>
        <w:rPr>
          <w:sz w:val="26"/>
          <w:szCs w:val="26"/>
        </w:rPr>
      </w:pPr>
      <w:r w:rsidRPr="000C3452">
        <w:rPr>
          <w:sz w:val="26"/>
          <w:szCs w:val="26"/>
        </w:rPr>
        <w:t>ПОТЯГИВАНИЯ ВВЕРХ.</w:t>
      </w:r>
    </w:p>
    <w:p w:rsidR="000C3452" w:rsidRPr="000C3452" w:rsidRDefault="000F0D1A" w:rsidP="004807BD">
      <w:pPr>
        <w:pStyle w:val="afff8"/>
        <w:tabs>
          <w:tab w:val="left" w:pos="1560"/>
        </w:tabs>
        <w:ind w:left="0"/>
        <w:rPr>
          <w:sz w:val="26"/>
          <w:szCs w:val="26"/>
        </w:rPr>
      </w:pPr>
      <w:r w:rsidRPr="000C3452">
        <w:rPr>
          <w:sz w:val="26"/>
          <w:szCs w:val="26"/>
        </w:rPr>
        <w:t>Руки поставьте в замок, ладонями наружу. Руки поднимите над головой, а ладони поставьте вверх. Сделайте путь медленных, но глубоки</w:t>
      </w:r>
      <w:r w:rsidRPr="000C3452">
        <w:rPr>
          <w:sz w:val="26"/>
          <w:szCs w:val="26"/>
        </w:rPr>
        <w:t>х вдохов.</w:t>
      </w:r>
    </w:p>
    <w:p w:rsidR="000C3452" w:rsidRDefault="000F0D1A" w:rsidP="004807BD">
      <w:pPr>
        <w:pStyle w:val="afff8"/>
        <w:tabs>
          <w:tab w:val="left" w:pos="1560"/>
        </w:tabs>
        <w:ind w:left="0"/>
        <w:rPr>
          <w:sz w:val="26"/>
          <w:szCs w:val="26"/>
        </w:rPr>
      </w:pPr>
      <w:r w:rsidRPr="000C3452">
        <w:rPr>
          <w:sz w:val="26"/>
          <w:szCs w:val="26"/>
        </w:rPr>
        <w:t>СВЕДЕНИЕ ЛОПАТОК С УДЕРЖАНИЕМ ТЕЛА НА НОСКАХ. Встаньте на возвышение таким образом, чтобы вес тела удерживался бы на носках, а пятки свисали бы вниз. Сведите лопатки вместе и сохраняйте баланс. Повторите упражнение пятнадцать раз. Оно не только р</w:t>
      </w:r>
      <w:r w:rsidRPr="000C3452">
        <w:rPr>
          <w:sz w:val="26"/>
          <w:szCs w:val="26"/>
        </w:rPr>
        <w:t>азогреет плечи, но и улучшит осанку.</w:t>
      </w:r>
    </w:p>
    <w:p w:rsidR="000C3452" w:rsidRPr="000C3452" w:rsidRDefault="000F0D1A" w:rsidP="004807BD">
      <w:pPr>
        <w:pStyle w:val="afff8"/>
        <w:tabs>
          <w:tab w:val="left" w:pos="1560"/>
        </w:tabs>
        <w:ind w:left="0"/>
        <w:rPr>
          <w:sz w:val="26"/>
          <w:szCs w:val="26"/>
        </w:rPr>
      </w:pPr>
      <w:r w:rsidRPr="000C3452">
        <w:rPr>
          <w:sz w:val="26"/>
          <w:szCs w:val="26"/>
        </w:rPr>
        <w:t xml:space="preserve"> ПОДЪЕМ БЕДРА С ПОДДЕРЖКОЙ.</w:t>
      </w:r>
    </w:p>
    <w:p w:rsidR="000C3452" w:rsidRPr="000C3452" w:rsidRDefault="000F0D1A" w:rsidP="004807BD">
      <w:pPr>
        <w:pStyle w:val="afff8"/>
        <w:tabs>
          <w:tab w:val="left" w:pos="1560"/>
        </w:tabs>
        <w:ind w:left="0"/>
        <w:rPr>
          <w:sz w:val="26"/>
          <w:szCs w:val="26"/>
        </w:rPr>
      </w:pPr>
      <w:r w:rsidRPr="000C3452">
        <w:rPr>
          <w:sz w:val="26"/>
          <w:szCs w:val="26"/>
        </w:rPr>
        <w:t xml:space="preserve">Лягте на пол. Угол расположения бёдер должен равняться девяноста градусам. Правую ногу возьмите и положите на левое бедро. Толкайте правое колено к стене усилием мышц правой ноги. Такое </w:t>
      </w:r>
      <w:r w:rsidRPr="000C3452">
        <w:rPr>
          <w:sz w:val="26"/>
          <w:szCs w:val="26"/>
        </w:rPr>
        <w:t>упражнение нужно выполнять в течение сорока секунд. У многих спортсменов одна сторона тела менее подвижна, чем другая. Именно поэтому,</w:t>
      </w:r>
      <w:r>
        <w:rPr>
          <w:sz w:val="26"/>
          <w:szCs w:val="26"/>
        </w:rPr>
        <w:t xml:space="preserve"> </w:t>
      </w:r>
      <w:r w:rsidRPr="000C3452">
        <w:rPr>
          <w:sz w:val="26"/>
          <w:szCs w:val="26"/>
        </w:rPr>
        <w:t>они будут пытаться отрывать таз от бедра для того, чтобы компенсироваться свою дисфункцию.</w:t>
      </w:r>
    </w:p>
    <w:p w:rsidR="000C3452" w:rsidRPr="000C3452" w:rsidRDefault="000F0D1A" w:rsidP="004807BD">
      <w:pPr>
        <w:pStyle w:val="afff8"/>
        <w:tabs>
          <w:tab w:val="left" w:pos="1560"/>
        </w:tabs>
        <w:ind w:left="0"/>
        <w:rPr>
          <w:sz w:val="26"/>
          <w:szCs w:val="26"/>
        </w:rPr>
      </w:pPr>
      <w:r w:rsidRPr="000C3452">
        <w:rPr>
          <w:sz w:val="26"/>
          <w:szCs w:val="26"/>
        </w:rPr>
        <w:t>НАКЛОНЫ ВПЕРЕД.</w:t>
      </w:r>
    </w:p>
    <w:p w:rsidR="00ED23EA" w:rsidRDefault="000F0D1A" w:rsidP="004807BD">
      <w:pPr>
        <w:pStyle w:val="afff8"/>
        <w:tabs>
          <w:tab w:val="left" w:pos="1560"/>
        </w:tabs>
        <w:ind w:left="0"/>
        <w:rPr>
          <w:sz w:val="26"/>
          <w:szCs w:val="26"/>
        </w:rPr>
      </w:pPr>
      <w:r w:rsidRPr="000C3452">
        <w:rPr>
          <w:sz w:val="26"/>
          <w:szCs w:val="26"/>
        </w:rPr>
        <w:t>Ноги поставьте</w:t>
      </w:r>
      <w:r w:rsidRPr="000C3452">
        <w:rPr>
          <w:sz w:val="26"/>
          <w:szCs w:val="26"/>
        </w:rPr>
        <w:t xml:space="preserve"> на ширине плеч, а колени выпрямите. Следите за тем, чтобы колени были выпрямлены до конца упражнения. Большие пальцы переплетите и вытяните ладони к полу. В таком положении задержитесь секунд пятнадцать — двадцать, а потом перенесите руки к правой ноге, а</w:t>
      </w:r>
      <w:r w:rsidRPr="000C3452">
        <w:rPr>
          <w:sz w:val="26"/>
          <w:szCs w:val="26"/>
        </w:rPr>
        <w:t xml:space="preserve"> пальцы положите в центр. Мышцы должны быть напряжёнными в течение этого времени. Спортсмены, которые выполняли это упражнение, начали замечать, что ноги стали заметно — дрожать.</w:t>
      </w:r>
    </w:p>
    <w:p w:rsidR="000C3452" w:rsidRPr="000C3452" w:rsidRDefault="000F0D1A" w:rsidP="004807BD">
      <w:pPr>
        <w:pStyle w:val="afff8"/>
        <w:tabs>
          <w:tab w:val="left" w:pos="1560"/>
        </w:tabs>
        <w:ind w:left="0"/>
        <w:rPr>
          <w:sz w:val="26"/>
          <w:szCs w:val="26"/>
        </w:rPr>
      </w:pPr>
      <w:r w:rsidRPr="000C3452">
        <w:rPr>
          <w:sz w:val="26"/>
          <w:szCs w:val="26"/>
        </w:rPr>
        <w:t xml:space="preserve"> </w:t>
      </w:r>
      <w:r w:rsidR="00AC7BF1">
        <w:rPr>
          <w:sz w:val="26"/>
          <w:szCs w:val="26"/>
        </w:rPr>
        <w:t>ПРОГИБАНИЕ СПИНЫ</w:t>
      </w:r>
    </w:p>
    <w:p w:rsidR="000C3452" w:rsidRPr="000C3452" w:rsidRDefault="000F0D1A" w:rsidP="004807BD">
      <w:pPr>
        <w:pStyle w:val="afff8"/>
        <w:tabs>
          <w:tab w:val="left" w:pos="1560"/>
        </w:tabs>
        <w:ind w:left="0"/>
        <w:rPr>
          <w:sz w:val="26"/>
          <w:szCs w:val="26"/>
        </w:rPr>
      </w:pPr>
      <w:r w:rsidRPr="000C3452">
        <w:rPr>
          <w:sz w:val="26"/>
          <w:szCs w:val="26"/>
        </w:rPr>
        <w:t>Станьте в исходное положение — стойка на руках и коленях, а</w:t>
      </w:r>
      <w:r w:rsidRPr="000C3452">
        <w:rPr>
          <w:sz w:val="26"/>
          <w:szCs w:val="26"/>
        </w:rPr>
        <w:t xml:space="preserve"> руки расположите под плечами. Колени должны быть под бёдрами. Спину мягко округлите и наклоняйте голову вниз. После чего, медленно двигайтесь в обратном направлении. Выполняйте это упражнение десять раз.</w:t>
      </w:r>
    </w:p>
    <w:p w:rsidR="000C3452" w:rsidRPr="000C3452" w:rsidRDefault="000F0D1A" w:rsidP="004807BD">
      <w:pPr>
        <w:pStyle w:val="afff8"/>
        <w:tabs>
          <w:tab w:val="left" w:pos="1560"/>
        </w:tabs>
        <w:ind w:left="0"/>
        <w:rPr>
          <w:sz w:val="26"/>
          <w:szCs w:val="26"/>
        </w:rPr>
      </w:pPr>
      <w:r w:rsidRPr="000C3452">
        <w:rPr>
          <w:sz w:val="26"/>
          <w:szCs w:val="26"/>
        </w:rPr>
        <w:t>ВЫПАД НА КОЛЕНО.</w:t>
      </w:r>
    </w:p>
    <w:p w:rsidR="000C3452" w:rsidRPr="000C3452" w:rsidRDefault="000F0D1A" w:rsidP="004807BD">
      <w:pPr>
        <w:pStyle w:val="afff8"/>
        <w:tabs>
          <w:tab w:val="left" w:pos="1560"/>
        </w:tabs>
        <w:ind w:left="0"/>
        <w:rPr>
          <w:sz w:val="26"/>
          <w:szCs w:val="26"/>
        </w:rPr>
      </w:pPr>
      <w:r w:rsidRPr="000C3452">
        <w:rPr>
          <w:sz w:val="26"/>
          <w:szCs w:val="26"/>
        </w:rPr>
        <w:t>Ногу выставьте согнутую в колене в</w:t>
      </w:r>
      <w:r w:rsidRPr="000C3452">
        <w:rPr>
          <w:sz w:val="26"/>
          <w:szCs w:val="26"/>
        </w:rPr>
        <w:t>перёд. Руки сомкните и поставьте их на колено. Делайте выпады вперёд. Но не допускайте того, чтобы выдвинутое колено двигалось дальше лодыжки. В паху почувствуйте напряжение. Выполняйте это упражнение по сорок секунд на каждую ногу.</w:t>
      </w:r>
    </w:p>
    <w:p w:rsidR="000C3452" w:rsidRPr="000C3452" w:rsidRDefault="000F0D1A" w:rsidP="004807BD">
      <w:pPr>
        <w:pStyle w:val="afff8"/>
        <w:tabs>
          <w:tab w:val="left" w:pos="1560"/>
        </w:tabs>
        <w:ind w:left="0"/>
        <w:rPr>
          <w:sz w:val="26"/>
          <w:szCs w:val="26"/>
        </w:rPr>
      </w:pPr>
      <w:r w:rsidRPr="000C3452">
        <w:rPr>
          <w:sz w:val="26"/>
          <w:szCs w:val="26"/>
        </w:rPr>
        <w:t>СКРУЧИВАНИЯ ЛЕЖА НА ПОЛ</w:t>
      </w:r>
      <w:r w:rsidRPr="000C3452">
        <w:rPr>
          <w:sz w:val="26"/>
          <w:szCs w:val="26"/>
        </w:rPr>
        <w:t>У.</w:t>
      </w:r>
    </w:p>
    <w:p w:rsidR="00ED23EA" w:rsidRDefault="000F0D1A" w:rsidP="004807BD">
      <w:pPr>
        <w:pStyle w:val="afff8"/>
        <w:tabs>
          <w:tab w:val="left" w:pos="1560"/>
        </w:tabs>
        <w:ind w:left="0"/>
        <w:rPr>
          <w:sz w:val="26"/>
          <w:szCs w:val="26"/>
        </w:rPr>
      </w:pPr>
      <w:r w:rsidRPr="000C3452">
        <w:rPr>
          <w:sz w:val="26"/>
          <w:szCs w:val="26"/>
        </w:rPr>
        <w:t>Это упражнение выполняется по сорок секунд на каждую сторону.</w:t>
      </w:r>
    </w:p>
    <w:p w:rsidR="000C3452" w:rsidRPr="000C3452" w:rsidRDefault="000F0D1A" w:rsidP="004807BD">
      <w:pPr>
        <w:pStyle w:val="afff8"/>
        <w:tabs>
          <w:tab w:val="left" w:pos="1560"/>
        </w:tabs>
        <w:ind w:left="0"/>
        <w:rPr>
          <w:sz w:val="26"/>
          <w:szCs w:val="26"/>
        </w:rPr>
      </w:pPr>
      <w:r w:rsidRPr="000C3452">
        <w:rPr>
          <w:sz w:val="26"/>
          <w:szCs w:val="26"/>
        </w:rPr>
        <w:t xml:space="preserve"> ПИРАМИДА.</w:t>
      </w:r>
    </w:p>
    <w:p w:rsidR="00641B53" w:rsidRDefault="000F0D1A" w:rsidP="004807BD">
      <w:pPr>
        <w:pStyle w:val="afff8"/>
        <w:tabs>
          <w:tab w:val="left" w:pos="1560"/>
        </w:tabs>
        <w:ind w:left="0"/>
        <w:rPr>
          <w:sz w:val="26"/>
          <w:szCs w:val="26"/>
        </w:rPr>
      </w:pPr>
      <w:r w:rsidRPr="000C3452">
        <w:rPr>
          <w:sz w:val="26"/>
          <w:szCs w:val="26"/>
        </w:rPr>
        <w:t>Исходное положение такое же, что и при выполнении упражнения «</w:t>
      </w:r>
      <w:r w:rsidR="00AC7BF1">
        <w:rPr>
          <w:sz w:val="26"/>
          <w:szCs w:val="26"/>
        </w:rPr>
        <w:t>ПРОГИБАНИЕ СПИНЫ</w:t>
      </w:r>
      <w:r w:rsidRPr="000C3452">
        <w:rPr>
          <w:sz w:val="26"/>
          <w:szCs w:val="26"/>
        </w:rPr>
        <w:t xml:space="preserve">». Напрягите </w:t>
      </w:r>
      <w:r w:rsidR="00ED23EA" w:rsidRPr="000C3452">
        <w:rPr>
          <w:sz w:val="26"/>
          <w:szCs w:val="26"/>
        </w:rPr>
        <w:t>квадрицепсы</w:t>
      </w:r>
      <w:r w:rsidRPr="000C3452">
        <w:rPr>
          <w:sz w:val="26"/>
          <w:szCs w:val="26"/>
        </w:rPr>
        <w:t xml:space="preserve">, а спину держите плоской. Сначала вы захотите округлить плечи, а ваши ноги </w:t>
      </w:r>
      <w:r w:rsidRPr="000C3452">
        <w:rPr>
          <w:sz w:val="26"/>
          <w:szCs w:val="26"/>
        </w:rPr>
        <w:t>будут дрожать. Спортсмену будет достаточно удерживать кисти и ступени прижатыми к полу. Это положение удерживайте в течение минуты.</w:t>
      </w:r>
    </w:p>
    <w:p w:rsidR="000C3452" w:rsidRPr="000C3452" w:rsidRDefault="000F0D1A" w:rsidP="004807BD">
      <w:pPr>
        <w:pStyle w:val="afff8"/>
        <w:tabs>
          <w:tab w:val="left" w:pos="1560"/>
        </w:tabs>
        <w:ind w:left="0"/>
        <w:rPr>
          <w:sz w:val="26"/>
          <w:szCs w:val="26"/>
        </w:rPr>
      </w:pPr>
      <w:r w:rsidRPr="000C3452">
        <w:rPr>
          <w:sz w:val="26"/>
          <w:szCs w:val="26"/>
        </w:rPr>
        <w:lastRenderedPageBreak/>
        <w:t xml:space="preserve"> УПРАЖНЕНИЯ С БАРЬЕРАМИ.</w:t>
      </w:r>
    </w:p>
    <w:p w:rsidR="000C3452" w:rsidRPr="0047087E" w:rsidRDefault="000F0D1A" w:rsidP="004807BD">
      <w:pPr>
        <w:pStyle w:val="afff8"/>
        <w:tabs>
          <w:tab w:val="left" w:pos="1560"/>
        </w:tabs>
        <w:ind w:left="0"/>
        <w:rPr>
          <w:sz w:val="26"/>
          <w:szCs w:val="26"/>
        </w:rPr>
      </w:pPr>
      <w:r w:rsidRPr="000C3452">
        <w:rPr>
          <w:sz w:val="26"/>
          <w:szCs w:val="26"/>
        </w:rPr>
        <w:t>Потратьте несколько минут для того, чтобы перемещаться под и над барьером для того, чтобы развить г</w:t>
      </w:r>
      <w:r w:rsidRPr="000C3452">
        <w:rPr>
          <w:sz w:val="26"/>
          <w:szCs w:val="26"/>
        </w:rPr>
        <w:t>ибкость бедренного отдела.</w:t>
      </w:r>
    </w:p>
    <w:p w:rsidR="0047087E" w:rsidRPr="0047087E" w:rsidRDefault="000F0D1A" w:rsidP="001149B8">
      <w:pPr>
        <w:pStyle w:val="27"/>
      </w:pPr>
      <w:r w:rsidRPr="0047087E">
        <w:t>Проведение спортивных соревнований с применением неисправного оборудования или спортинвентаря, без специальной спортивной формы участников, в отсутствие лиц, ответственных за организацию и проведение соревнований, не допускается.</w:t>
      </w:r>
    </w:p>
    <w:p w:rsidR="00EB60E6" w:rsidRDefault="000F0D1A" w:rsidP="001149B8">
      <w:pPr>
        <w:pStyle w:val="12"/>
      </w:pPr>
      <w:bookmarkStart w:id="8" w:name="_Toc525205488"/>
      <w:bookmarkStart w:id="9" w:name="_Toc7709278"/>
      <w:r>
        <w:t xml:space="preserve">Требования охраны труда во время </w:t>
      </w:r>
      <w:bookmarkEnd w:id="8"/>
      <w:r w:rsidR="00515D50">
        <w:t>проведения соревнований</w:t>
      </w:r>
      <w:bookmarkEnd w:id="9"/>
    </w:p>
    <w:p w:rsidR="00F7506A" w:rsidRDefault="000F0D1A" w:rsidP="001149B8">
      <w:pPr>
        <w:pStyle w:val="27"/>
        <w:rPr>
          <w:rStyle w:val="afff9"/>
          <w:b w:val="0"/>
        </w:rPr>
      </w:pPr>
      <w:bookmarkStart w:id="10" w:name="_Toc525205490"/>
      <w:bookmarkStart w:id="11" w:name="_Toc525206889"/>
      <w:bookmarkStart w:id="12" w:name="_Toc525208199"/>
      <w:r w:rsidRPr="00F7506A">
        <w:rPr>
          <w:rStyle w:val="afff9"/>
          <w:b w:val="0"/>
        </w:rPr>
        <w:t>Начинать соревнования и заканчивать их необходимо только по сигналу (команде) судьи соревнований.</w:t>
      </w:r>
    </w:p>
    <w:p w:rsidR="00F7506A" w:rsidRDefault="000F0D1A" w:rsidP="001149B8">
      <w:pPr>
        <w:pStyle w:val="27"/>
        <w:rPr>
          <w:rStyle w:val="afff9"/>
          <w:b w:val="0"/>
        </w:rPr>
      </w:pPr>
      <w:r w:rsidRPr="00F7506A">
        <w:rPr>
          <w:rStyle w:val="afff9"/>
          <w:b w:val="0"/>
        </w:rPr>
        <w:t>Не нарушать правила проведения соревнований, строго выполнять все команды (сигналы), подаваемые судь</w:t>
      </w:r>
      <w:r w:rsidRPr="00F7506A">
        <w:rPr>
          <w:rStyle w:val="afff9"/>
          <w:b w:val="0"/>
        </w:rPr>
        <w:t>ей соревнований</w:t>
      </w:r>
      <w:r>
        <w:rPr>
          <w:rStyle w:val="afff9"/>
          <w:b w:val="0"/>
        </w:rPr>
        <w:t>.</w:t>
      </w:r>
    </w:p>
    <w:p w:rsidR="00F7506A" w:rsidRDefault="000F0D1A" w:rsidP="001149B8">
      <w:pPr>
        <w:pStyle w:val="27"/>
        <w:rPr>
          <w:rStyle w:val="afff9"/>
          <w:b w:val="0"/>
        </w:rPr>
      </w:pPr>
      <w:r w:rsidRPr="00F7506A">
        <w:rPr>
          <w:rStyle w:val="afff9"/>
          <w:b w:val="0"/>
        </w:rPr>
        <w:t>Соблюдать дистанцию, избегать столкновений с другими участниками соревнований. Во время соревнований по бегу и плаванию двигаться строго по своей дорожке, не допускать толчков и ударов.</w:t>
      </w:r>
    </w:p>
    <w:p w:rsidR="00F7506A" w:rsidRPr="00F7506A" w:rsidRDefault="000F0D1A" w:rsidP="001149B8">
      <w:pPr>
        <w:pStyle w:val="27"/>
        <w:rPr>
          <w:rStyle w:val="afff9"/>
          <w:b w:val="0"/>
        </w:rPr>
      </w:pPr>
      <w:r w:rsidRPr="00F7506A">
        <w:rPr>
          <w:rStyle w:val="afff9"/>
          <w:b w:val="0"/>
        </w:rPr>
        <w:t xml:space="preserve">При групповом старте бежать только по своей дорожке, </w:t>
      </w:r>
      <w:r w:rsidRPr="00F7506A">
        <w:rPr>
          <w:rStyle w:val="afff9"/>
          <w:b w:val="0"/>
        </w:rPr>
        <w:t>исключить резкую остановку при движении.</w:t>
      </w:r>
    </w:p>
    <w:p w:rsidR="00F7506A" w:rsidRPr="00F7506A" w:rsidRDefault="000F0D1A" w:rsidP="001149B8">
      <w:pPr>
        <w:pStyle w:val="27"/>
        <w:rPr>
          <w:rStyle w:val="afff9"/>
          <w:b w:val="0"/>
        </w:rPr>
      </w:pPr>
      <w:r w:rsidRPr="00F7506A">
        <w:rPr>
          <w:rStyle w:val="afff9"/>
          <w:b w:val="0"/>
        </w:rPr>
        <w:t>Перед выполнением упражнений убедиться в отсутствии других участников в опасной зоне.</w:t>
      </w:r>
    </w:p>
    <w:p w:rsidR="00F7506A" w:rsidRDefault="000F0D1A" w:rsidP="001149B8">
      <w:pPr>
        <w:pStyle w:val="27"/>
        <w:rPr>
          <w:rStyle w:val="afff9"/>
          <w:b w:val="0"/>
        </w:rPr>
      </w:pPr>
      <w:r>
        <w:rPr>
          <w:rStyle w:val="afff9"/>
          <w:b w:val="0"/>
        </w:rPr>
        <w:t>При падениях необходимо сгруппироваться во избежание получения травмы.</w:t>
      </w:r>
    </w:p>
    <w:p w:rsidR="00F7506A" w:rsidRPr="00F7506A" w:rsidRDefault="000F0D1A" w:rsidP="001149B8">
      <w:pPr>
        <w:pStyle w:val="27"/>
        <w:rPr>
          <w:rStyle w:val="afff9"/>
          <w:b w:val="0"/>
        </w:rPr>
      </w:pPr>
      <w:r w:rsidRPr="00F7506A">
        <w:rPr>
          <w:rStyle w:val="afff9"/>
          <w:b w:val="0"/>
        </w:rPr>
        <w:t>Использовать средства индивидуальной защиты согласно видам</w:t>
      </w:r>
      <w:r w:rsidRPr="00F7506A">
        <w:rPr>
          <w:rStyle w:val="afff9"/>
          <w:b w:val="0"/>
        </w:rPr>
        <w:t xml:space="preserve"> и характеру проводимых соревнований.</w:t>
      </w:r>
    </w:p>
    <w:p w:rsidR="00F7506A" w:rsidRDefault="000F0D1A" w:rsidP="001149B8">
      <w:pPr>
        <w:pStyle w:val="27"/>
        <w:rPr>
          <w:rStyle w:val="afff9"/>
          <w:b w:val="0"/>
        </w:rPr>
      </w:pPr>
      <w:r w:rsidRPr="00F7506A">
        <w:rPr>
          <w:rStyle w:val="afff9"/>
          <w:b w:val="0"/>
        </w:rPr>
        <w:t>Соблюдать игровую дисциплину, не применять грубые и опасные приемы</w:t>
      </w:r>
      <w:r w:rsidR="003870BF">
        <w:rPr>
          <w:rStyle w:val="afff9"/>
          <w:b w:val="0"/>
        </w:rPr>
        <w:t>.</w:t>
      </w:r>
    </w:p>
    <w:p w:rsidR="003870BF" w:rsidRDefault="000F0D1A" w:rsidP="001149B8">
      <w:pPr>
        <w:pStyle w:val="27"/>
        <w:rPr>
          <w:rStyle w:val="afff9"/>
          <w:b w:val="0"/>
        </w:rPr>
      </w:pPr>
      <w:r>
        <w:rPr>
          <w:rStyle w:val="afff9"/>
          <w:b w:val="0"/>
        </w:rPr>
        <w:t>Не допускается</w:t>
      </w:r>
      <w:r w:rsidRPr="003870BF">
        <w:rPr>
          <w:rStyle w:val="afff9"/>
          <w:b w:val="0"/>
        </w:rPr>
        <w:t xml:space="preserve"> использование спортивного инвентаря и оборудования не по прямому назначению</w:t>
      </w:r>
      <w:r>
        <w:rPr>
          <w:rStyle w:val="afff9"/>
          <w:b w:val="0"/>
        </w:rPr>
        <w:t>.</w:t>
      </w:r>
    </w:p>
    <w:p w:rsidR="003870BF" w:rsidRPr="003870BF" w:rsidRDefault="000F0D1A" w:rsidP="001149B8">
      <w:pPr>
        <w:pStyle w:val="27"/>
        <w:rPr>
          <w:rStyle w:val="afff9"/>
          <w:b w:val="0"/>
        </w:rPr>
      </w:pPr>
      <w:r w:rsidRPr="003870BF">
        <w:rPr>
          <w:rStyle w:val="afff9"/>
          <w:b w:val="0"/>
        </w:rPr>
        <w:t>Выполнять требования безопасности согласно видам и характе</w:t>
      </w:r>
      <w:r w:rsidRPr="003870BF">
        <w:rPr>
          <w:rStyle w:val="afff9"/>
          <w:b w:val="0"/>
        </w:rPr>
        <w:t>ру соревнований</w:t>
      </w:r>
      <w:r w:rsidR="00515D50">
        <w:rPr>
          <w:rStyle w:val="afff9"/>
          <w:b w:val="0"/>
        </w:rPr>
        <w:t>.</w:t>
      </w:r>
    </w:p>
    <w:p w:rsidR="006D41D7" w:rsidRPr="006D41D7" w:rsidRDefault="006D41D7" w:rsidP="003E2848">
      <w:pPr>
        <w:pStyle w:val="afff8"/>
        <w:keepNext/>
        <w:keepLines/>
        <w:numPr>
          <w:ilvl w:val="0"/>
          <w:numId w:val="11"/>
        </w:numPr>
        <w:spacing w:before="360" w:after="60"/>
        <w:ind w:left="0" w:firstLine="709"/>
        <w:contextualSpacing w:val="0"/>
        <w:outlineLvl w:val="0"/>
        <w:rPr>
          <w:rStyle w:val="afff9"/>
          <w:b w:val="0"/>
          <w:bCs w:val="0"/>
          <w:vanish/>
          <w:kern w:val="28"/>
          <w:sz w:val="28"/>
        </w:rPr>
      </w:pPr>
    </w:p>
    <w:p w:rsidR="00EB60E6" w:rsidRPr="00F4212E" w:rsidRDefault="000F0D1A" w:rsidP="001149B8">
      <w:pPr>
        <w:pStyle w:val="12"/>
      </w:pPr>
      <w:bookmarkStart w:id="13" w:name="_Toc525205515"/>
      <w:bookmarkStart w:id="14" w:name="_Toc7709279"/>
      <w:bookmarkEnd w:id="10"/>
      <w:bookmarkEnd w:id="11"/>
      <w:bookmarkEnd w:id="12"/>
      <w:r w:rsidRPr="00F4212E">
        <w:t>Требования охраны труда в аварийных ситуациях</w:t>
      </w:r>
      <w:bookmarkEnd w:id="13"/>
      <w:bookmarkEnd w:id="14"/>
    </w:p>
    <w:p w:rsidR="006A2D01" w:rsidRDefault="000F0D1A" w:rsidP="001149B8">
      <w:pPr>
        <w:pStyle w:val="27"/>
      </w:pPr>
      <w:r w:rsidRPr="005A25C7">
        <w:t xml:space="preserve">При возникновении неисправности спортивного инвентаря и оборудования прекратить соревнования и сообщить об этом судье соревнований. Соревнования продолжать только после устранения </w:t>
      </w:r>
      <w:r w:rsidRPr="005A25C7">
        <w:t>неисправности или замене спортивного инвентаря и оборудования</w:t>
      </w:r>
      <w:r>
        <w:t>.</w:t>
      </w:r>
    </w:p>
    <w:p w:rsidR="005A25C7" w:rsidRDefault="000F0D1A" w:rsidP="001149B8">
      <w:pPr>
        <w:pStyle w:val="27"/>
      </w:pPr>
      <w:r w:rsidRPr="005A25C7">
        <w:t>При плохом самочувствии прекратить участие в соревнованиях и сообщить об этом судье соревнований</w:t>
      </w:r>
      <w:r>
        <w:t>.</w:t>
      </w:r>
    </w:p>
    <w:p w:rsidR="005A25C7" w:rsidRDefault="000F0D1A" w:rsidP="001149B8">
      <w:pPr>
        <w:pStyle w:val="27"/>
      </w:pPr>
      <w:r w:rsidRPr="005A25C7">
        <w:lastRenderedPageBreak/>
        <w:t>При получении травмы участником соревнований немедленно сообщить об этом судье соревнований либ</w:t>
      </w:r>
      <w:r w:rsidRPr="005A25C7">
        <w:t>о организатору/руководителю соревнований</w:t>
      </w:r>
      <w:r>
        <w:t>.</w:t>
      </w:r>
    </w:p>
    <w:p w:rsidR="005A25C7" w:rsidRDefault="000F0D1A" w:rsidP="001149B8">
      <w:pPr>
        <w:pStyle w:val="27"/>
      </w:pPr>
      <w:r w:rsidRPr="005A25C7">
        <w:t>Оказать первую доврачебную помощь пострадавшему, в случае необходимости, доставить пострадавшего, бригадой скорой помощи, в ближайшее медицинское учреждение для оказания ему специализированной медицинской помощи</w:t>
      </w:r>
      <w:r>
        <w:t>.</w:t>
      </w:r>
    </w:p>
    <w:p w:rsidR="004805C1" w:rsidRDefault="000F0D1A" w:rsidP="001149B8">
      <w:pPr>
        <w:pStyle w:val="27"/>
      </w:pPr>
      <w:r w:rsidRPr="004805C1">
        <w:t>В</w:t>
      </w:r>
      <w:r w:rsidRPr="004805C1">
        <w:t xml:space="preserve"> помещениях основных спортивных сооружений на видном месте должен быть вывешен план эвакуации на случай пожара или других видов бедствия.</w:t>
      </w:r>
    </w:p>
    <w:p w:rsidR="004805C1" w:rsidRDefault="000F0D1A" w:rsidP="001149B8">
      <w:pPr>
        <w:pStyle w:val="27"/>
      </w:pPr>
      <w:r w:rsidRPr="004805C1">
        <w:t>В данном плане эвакуации должно быть предусмотрено спасение людей с территории всех мест проведения соревнований и все</w:t>
      </w:r>
      <w:r w:rsidRPr="004805C1">
        <w:t>х помещений, в т. ч. из всех вспомогательных помещений</w:t>
      </w:r>
      <w:r>
        <w:t>.</w:t>
      </w:r>
    </w:p>
    <w:p w:rsidR="004805C1" w:rsidRDefault="000F0D1A" w:rsidP="001149B8">
      <w:pPr>
        <w:pStyle w:val="27"/>
      </w:pPr>
      <w:r w:rsidRPr="004805C1">
        <w:t>Крытое спортивное сооружение с прилегающими к нему рекреациями должно быть оборудовано пожарным щитом с набором первичных средств пожаротушения в количестве, определенном правилами пожарной безопаснос</w:t>
      </w:r>
      <w:r w:rsidRPr="004805C1">
        <w:t>ти. Все средства пожаротушения должны использоваться только по назначению.</w:t>
      </w:r>
    </w:p>
    <w:p w:rsidR="004805C1" w:rsidRPr="004805C1" w:rsidRDefault="000F0D1A" w:rsidP="001149B8">
      <w:pPr>
        <w:pStyle w:val="27"/>
        <w:rPr>
          <w:color w:val="000000"/>
        </w:rPr>
      </w:pPr>
      <w:r w:rsidRPr="004805C1">
        <w:rPr>
          <w:color w:val="000000"/>
        </w:rPr>
        <w:t>При обнаружении пожара или признаков горения (задымление, запах гари, повышение температуры и т.п.) необходимо немедленно уведомить об этом пожарную охрану по телефону 101 или 112.</w:t>
      </w:r>
    </w:p>
    <w:p w:rsidR="005A25C7" w:rsidRDefault="000F0D1A" w:rsidP="001149B8">
      <w:pPr>
        <w:pStyle w:val="27"/>
      </w:pPr>
      <w:r w:rsidRPr="004805C1">
        <w:t>До прибытия пожарной охраны нужно принять меры по эвакуации людей, имущества и приступить к тушению пожара</w:t>
      </w:r>
      <w:r>
        <w:t>.</w:t>
      </w:r>
    </w:p>
    <w:p w:rsidR="004805C1" w:rsidRDefault="000F0D1A" w:rsidP="001149B8">
      <w:pPr>
        <w:pStyle w:val="27"/>
      </w:pPr>
      <w:r>
        <w:t>О</w:t>
      </w:r>
      <w:r w:rsidRPr="004805C1">
        <w:t>рганизовать встречу подразделений пожарной охраны и оказать помощь в выборе кратчайшего пути для подъезда к очагу пожара</w:t>
      </w:r>
      <w:r>
        <w:t>.</w:t>
      </w:r>
    </w:p>
    <w:p w:rsidR="004805C1" w:rsidRDefault="000F0D1A" w:rsidP="001149B8">
      <w:pPr>
        <w:pStyle w:val="27"/>
      </w:pPr>
      <w:r w:rsidRPr="004805C1">
        <w:t>Общее руководство действи</w:t>
      </w:r>
      <w:r w:rsidRPr="004805C1">
        <w:t>ями в чрезвычайной ситуации возлагается на руководителя организации, представляющей спортивное сооружение для проведения соревнований</w:t>
      </w:r>
      <w:r>
        <w:t>.</w:t>
      </w:r>
    </w:p>
    <w:p w:rsidR="006A2D01" w:rsidRPr="00F4212E" w:rsidRDefault="000F0D1A" w:rsidP="001149B8">
      <w:pPr>
        <w:pStyle w:val="12"/>
      </w:pPr>
      <w:bookmarkStart w:id="15" w:name="_Toc525205516"/>
      <w:bookmarkStart w:id="16" w:name="_Toc7709280"/>
      <w:r w:rsidRPr="00F4212E">
        <w:t xml:space="preserve">Требования охраны труда по окончании </w:t>
      </w:r>
      <w:bookmarkEnd w:id="15"/>
      <w:r w:rsidR="00515D50">
        <w:t>соревнований</w:t>
      </w:r>
      <w:bookmarkEnd w:id="16"/>
    </w:p>
    <w:p w:rsidR="002E263E" w:rsidRDefault="000F0D1A" w:rsidP="001149B8">
      <w:pPr>
        <w:pStyle w:val="27"/>
      </w:pPr>
      <w:r w:rsidRPr="0029684F">
        <w:t>Проверить по списку наличие всех участников соревнований</w:t>
      </w:r>
      <w:r>
        <w:t>.</w:t>
      </w:r>
    </w:p>
    <w:p w:rsidR="0029684F" w:rsidRPr="0029684F" w:rsidRDefault="000F0D1A" w:rsidP="001149B8">
      <w:pPr>
        <w:pStyle w:val="27"/>
      </w:pPr>
      <w:r w:rsidRPr="0029684F">
        <w:t>После окончан</w:t>
      </w:r>
      <w:r w:rsidRPr="0029684F">
        <w:t>ия соревнования участник соревнований обязан:</w:t>
      </w:r>
    </w:p>
    <w:p w:rsidR="0029684F" w:rsidRDefault="000F0D1A" w:rsidP="004807BD">
      <w:pPr>
        <w:tabs>
          <w:tab w:val="left" w:pos="1276"/>
        </w:tabs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9684F">
        <w:rPr>
          <w:sz w:val="26"/>
          <w:szCs w:val="26"/>
        </w:rPr>
        <w:t>сдать полученный инвентарь и (или) приспособления организаторам или судьям со</w:t>
      </w:r>
      <w:r>
        <w:rPr>
          <w:sz w:val="26"/>
          <w:szCs w:val="26"/>
        </w:rPr>
        <w:t>ревнования</w:t>
      </w:r>
      <w:r w:rsidR="00AC7BF1">
        <w:rPr>
          <w:sz w:val="26"/>
          <w:szCs w:val="26"/>
        </w:rPr>
        <w:t>;</w:t>
      </w:r>
    </w:p>
    <w:p w:rsidR="0029684F" w:rsidRDefault="000F0D1A" w:rsidP="004807BD">
      <w:pPr>
        <w:tabs>
          <w:tab w:val="left" w:pos="1276"/>
        </w:tabs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9684F">
        <w:rPr>
          <w:sz w:val="26"/>
          <w:szCs w:val="26"/>
        </w:rPr>
        <w:t>переодеться, по возможности принять душ и просушить волосы под феном</w:t>
      </w:r>
      <w:r w:rsidR="00AC7BF1">
        <w:rPr>
          <w:sz w:val="26"/>
          <w:szCs w:val="26"/>
        </w:rPr>
        <w:t>, переодеться в чистую одежду</w:t>
      </w:r>
      <w:r w:rsidRPr="0029684F">
        <w:rPr>
          <w:sz w:val="26"/>
          <w:szCs w:val="26"/>
        </w:rPr>
        <w:t>;</w:t>
      </w:r>
    </w:p>
    <w:p w:rsidR="0029684F" w:rsidRDefault="000F0D1A" w:rsidP="004807BD">
      <w:pPr>
        <w:tabs>
          <w:tab w:val="left" w:pos="1276"/>
        </w:tabs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9684F">
        <w:rPr>
          <w:sz w:val="26"/>
          <w:szCs w:val="26"/>
        </w:rPr>
        <w:t xml:space="preserve">при обнаружении </w:t>
      </w:r>
      <w:r w:rsidRPr="0029684F">
        <w:rPr>
          <w:sz w:val="26"/>
          <w:szCs w:val="26"/>
        </w:rPr>
        <w:t>неисправности спортивного оборудования, приспособлений или инвентаря проинформировать об этом организатора или судью соревнования.</w:t>
      </w:r>
    </w:p>
    <w:p w:rsidR="0029684F" w:rsidRPr="001149B8" w:rsidRDefault="000F0D1A" w:rsidP="004807BD">
      <w:pPr>
        <w:tabs>
          <w:tab w:val="left" w:pos="1276"/>
        </w:tabs>
        <w:ind w:firstLine="709"/>
        <w:rPr>
          <w:rStyle w:val="28"/>
          <w:rFonts w:eastAsiaTheme="minorHAnsi"/>
        </w:rPr>
      </w:pPr>
      <w:r>
        <w:rPr>
          <w:sz w:val="26"/>
          <w:szCs w:val="26"/>
        </w:rPr>
        <w:lastRenderedPageBreak/>
        <w:t>6.3</w:t>
      </w:r>
      <w:r w:rsidRPr="001149B8">
        <w:rPr>
          <w:rStyle w:val="28"/>
          <w:rFonts w:eastAsiaTheme="minorHAnsi"/>
        </w:rPr>
        <w:t xml:space="preserve">. </w:t>
      </w:r>
      <w:r w:rsidRPr="001149B8">
        <w:rPr>
          <w:rStyle w:val="28"/>
          <w:rFonts w:eastAsiaTheme="minorHAnsi"/>
        </w:rPr>
        <w:t xml:space="preserve">Покинуть место проведения соревнования, оповестив руководителя </w:t>
      </w:r>
      <w:r w:rsidR="00515D50" w:rsidRPr="001149B8">
        <w:rPr>
          <w:rStyle w:val="28"/>
          <w:rFonts w:eastAsiaTheme="minorHAnsi"/>
        </w:rPr>
        <w:t>ил</w:t>
      </w:r>
      <w:r w:rsidRPr="001149B8">
        <w:rPr>
          <w:rStyle w:val="28"/>
          <w:rFonts w:eastAsiaTheme="minorHAnsi"/>
        </w:rPr>
        <w:t>и организатора соревнований.</w:t>
      </w:r>
    </w:p>
    <w:p w:rsidR="002E263E" w:rsidRDefault="002E263E" w:rsidP="00ED23EA">
      <w:pPr>
        <w:tabs>
          <w:tab w:val="left" w:pos="1276"/>
        </w:tabs>
        <w:ind w:firstLine="851"/>
        <w:rPr>
          <w:sz w:val="26"/>
          <w:szCs w:val="26"/>
        </w:rPr>
      </w:pPr>
    </w:p>
    <w:p w:rsidR="00543F1C" w:rsidRPr="00543F1C" w:rsidRDefault="00543F1C" w:rsidP="00ED23EA">
      <w:pPr>
        <w:tabs>
          <w:tab w:val="left" w:pos="1276"/>
        </w:tabs>
        <w:ind w:firstLine="851"/>
        <w:rPr>
          <w:sz w:val="26"/>
          <w:szCs w:val="26"/>
        </w:rPr>
      </w:pPr>
    </w:p>
    <w:p w:rsidR="0029684F" w:rsidRDefault="0029684F" w:rsidP="004702F1">
      <w:pPr>
        <w:pStyle w:val="afa"/>
        <w:outlineLvl w:val="2"/>
      </w:pPr>
    </w:p>
    <w:p w:rsidR="00D761DE" w:rsidRPr="00ED23EA" w:rsidRDefault="000F0D1A" w:rsidP="001149B8">
      <w:pPr>
        <w:pStyle w:val="afa"/>
      </w:pPr>
      <w:bookmarkStart w:id="17" w:name="_Toc525215862"/>
      <w:r w:rsidRPr="00082F8B">
        <w:t>Приложение №</w:t>
      </w:r>
      <w:bookmarkEnd w:id="17"/>
      <w:r w:rsidR="00ED23EA" w:rsidRPr="00ED23EA">
        <w:t>1</w:t>
      </w:r>
    </w:p>
    <w:p w:rsidR="00310F13" w:rsidRPr="00ED23EA" w:rsidRDefault="000F0D1A" w:rsidP="001149B8">
      <w:pPr>
        <w:pStyle w:val="af4"/>
      </w:pPr>
      <w:bookmarkStart w:id="18" w:name="_Toc525208233"/>
      <w:bookmarkStart w:id="19" w:name="_Toc525215491"/>
      <w:bookmarkStart w:id="20" w:name="_Toc525215863"/>
      <w:bookmarkStart w:id="21" w:name="_Toc7709281"/>
      <w:r w:rsidRPr="00082F8B">
        <w:t xml:space="preserve">Комплексы упражнений для </w:t>
      </w:r>
      <w:bookmarkEnd w:id="18"/>
      <w:bookmarkEnd w:id="19"/>
      <w:bookmarkEnd w:id="20"/>
      <w:r w:rsidR="00ED23EA">
        <w:t>разминки</w:t>
      </w:r>
      <w:bookmarkEnd w:id="21"/>
    </w:p>
    <w:p w:rsidR="00310F13" w:rsidRPr="004702F1" w:rsidRDefault="00310F13" w:rsidP="004702F1">
      <w:pPr>
        <w:pStyle w:val="afa"/>
      </w:pPr>
    </w:p>
    <w:p w:rsidR="00310F13" w:rsidRDefault="000F0D1A" w:rsidP="00DF63DD">
      <w:pPr>
        <w:pStyle w:val="afb"/>
      </w:pPr>
      <w:r>
        <w:rPr>
          <w:noProof/>
          <w:lang w:eastAsia="ru-RU"/>
        </w:rPr>
        <w:drawing>
          <wp:inline distT="0" distB="0" distL="0" distR="0">
            <wp:extent cx="5354955" cy="2977515"/>
            <wp:effectExtent l="0" t="0" r="0" b="0"/>
            <wp:docPr id="3" name="Рисунок 3" descr="C:\Users\KizhapkinaNN\Desktop\Афонин_\УНИФИКАЦИЯ ИНСТРУКЦИЙ\Рекомендуемый комплекс размин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173608" name="Picture 1" descr="C:\Users\KizhapkinaNN\Desktop\Афонин_\УНИФИКАЦИЯ ИНСТРУКЦИЙ\Рекомендуемый комплекс разминки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4955" cy="297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61DE" w:rsidRDefault="00D761DE" w:rsidP="00D761DE">
      <w:pPr>
        <w:pStyle w:val="afb"/>
        <w:jc w:val="left"/>
      </w:pPr>
    </w:p>
    <w:p w:rsidR="00D761DE" w:rsidRPr="008E4AE7" w:rsidRDefault="00D761DE" w:rsidP="00D761DE">
      <w:pPr>
        <w:jc w:val="center"/>
      </w:pPr>
    </w:p>
    <w:sectPr w:rsidR="00D761DE" w:rsidRPr="008E4AE7" w:rsidSect="004807BD">
      <w:headerReference w:type="default" r:id="rId15"/>
      <w:footerReference w:type="default" r:id="rId16"/>
      <w:pgSz w:w="11906" w:h="16838"/>
      <w:pgMar w:top="1134" w:right="424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D1A" w:rsidRDefault="000F0D1A">
      <w:pPr>
        <w:spacing w:after="0" w:line="240" w:lineRule="auto"/>
      </w:pPr>
      <w:r>
        <w:separator/>
      </w:r>
    </w:p>
  </w:endnote>
  <w:endnote w:type="continuationSeparator" w:id="0">
    <w:p w:rsidR="000F0D1A" w:rsidRDefault="000F0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58C" w:rsidRPr="00105849" w:rsidRDefault="0048258C">
    <w:pPr>
      <w:pStyle w:val="a6"/>
      <w:jc w:val="right"/>
    </w:pPr>
  </w:p>
  <w:p w:rsidR="0048258C" w:rsidRPr="00DA1C19" w:rsidRDefault="000F0D1A" w:rsidP="00135BF0">
    <w:pPr>
      <w:pStyle w:val="aff2"/>
    </w:pPr>
    <w:r>
      <w:t>Разработчик:</w:t>
    </w:r>
    <w:r w:rsidR="0030424F">
      <w:t xml:space="preserve"> Кижапкина Н.Н.</w:t>
    </w:r>
    <w:r w:rsidRPr="007D1933">
      <w:t>,</w:t>
    </w:r>
    <w:r>
      <w:t xml:space="preserve"> тел</w:t>
    </w:r>
    <w:r w:rsidRPr="007D1933">
      <w:t>.</w:t>
    </w:r>
    <w:r w:rsidR="0030424F">
      <w:t>45-25</w:t>
    </w:r>
    <w:r w:rsidRPr="007D1933">
      <w:t>;</w:t>
    </w:r>
    <w:r w:rsidR="0030424F">
      <w:t xml:space="preserve"> ООО «СИБУР-Тольятти (ОТ, ПБ и ООС)</w:t>
    </w:r>
    <w:r>
      <w:tab/>
    </w:r>
    <w:r w:rsidRPr="002F42A9">
      <w:rPr>
        <w:rStyle w:val="affd"/>
      </w:rPr>
      <w:fldChar w:fldCharType="begin"/>
    </w:r>
    <w:r w:rsidRPr="005451A1">
      <w:rPr>
        <w:rStyle w:val="affd"/>
      </w:rPr>
      <w:instrText xml:space="preserve"> PAGE </w:instrText>
    </w:r>
    <w:r w:rsidRPr="002F42A9">
      <w:rPr>
        <w:rStyle w:val="affd"/>
      </w:rPr>
      <w:fldChar w:fldCharType="separate"/>
    </w:r>
    <w:r w:rsidR="00F42279">
      <w:rPr>
        <w:rStyle w:val="affd"/>
        <w:noProof/>
      </w:rPr>
      <w:t>3</w:t>
    </w:r>
    <w:r w:rsidRPr="002F42A9">
      <w:rPr>
        <w:rStyle w:val="affd"/>
      </w:rPr>
      <w:fldChar w:fldCharType="end"/>
    </w:r>
    <w:r w:rsidRPr="005451A1">
      <w:rPr>
        <w:rStyle w:val="affd"/>
      </w:rPr>
      <w:t>/</w:t>
    </w:r>
    <w:r w:rsidRPr="002F42A9">
      <w:rPr>
        <w:rStyle w:val="affd"/>
      </w:rPr>
      <w:fldChar w:fldCharType="begin"/>
    </w:r>
    <w:r w:rsidRPr="005451A1">
      <w:rPr>
        <w:rStyle w:val="affd"/>
      </w:rPr>
      <w:instrText xml:space="preserve"> NUMPAGES </w:instrText>
    </w:r>
    <w:r w:rsidRPr="002F42A9">
      <w:rPr>
        <w:rStyle w:val="affd"/>
      </w:rPr>
      <w:fldChar w:fldCharType="separate"/>
    </w:r>
    <w:r w:rsidR="00F42279">
      <w:rPr>
        <w:rStyle w:val="affd"/>
        <w:noProof/>
      </w:rPr>
      <w:t>10</w:t>
    </w:r>
    <w:r w:rsidRPr="002F42A9">
      <w:rPr>
        <w:rStyle w:val="affd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D1A" w:rsidRDefault="000F0D1A">
      <w:pPr>
        <w:spacing w:after="0" w:line="240" w:lineRule="auto"/>
      </w:pPr>
      <w:r>
        <w:separator/>
      </w:r>
    </w:p>
  </w:footnote>
  <w:footnote w:type="continuationSeparator" w:id="0">
    <w:p w:rsidR="000F0D1A" w:rsidRDefault="000F0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Borders>
        <w:bottom w:val="single" w:sz="4" w:space="0" w:color="auto"/>
      </w:tblBorders>
      <w:tblLayout w:type="fixed"/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3969"/>
      <w:gridCol w:w="1701"/>
      <w:gridCol w:w="3969"/>
    </w:tblGrid>
    <w:tr w:rsidR="00DB4B7F" w:rsidTr="00D761DE">
      <w:tc>
        <w:tcPr>
          <w:tcW w:w="3969" w:type="dxa"/>
          <w:shd w:val="clear" w:color="auto" w:fill="auto"/>
        </w:tcPr>
        <w:p w:rsidR="0048258C" w:rsidRPr="00285BAE" w:rsidRDefault="000F0D1A" w:rsidP="007D1933">
          <w:pPr>
            <w:pStyle w:val="afc"/>
            <w:ind w:left="0"/>
          </w:pPr>
          <w:r>
            <w:t>СР/1.1.09</w:t>
          </w:r>
        </w:p>
      </w:tc>
      <w:tc>
        <w:tcPr>
          <w:tcW w:w="1701" w:type="dxa"/>
          <w:shd w:val="clear" w:color="auto" w:fill="auto"/>
        </w:tcPr>
        <w:p w:rsidR="0048258C" w:rsidRPr="002F42A9" w:rsidRDefault="0048258C" w:rsidP="00D761DE">
          <w:pPr>
            <w:pStyle w:val="afc"/>
          </w:pPr>
        </w:p>
      </w:tc>
      <w:tc>
        <w:tcPr>
          <w:tcW w:w="3969" w:type="dxa"/>
          <w:shd w:val="clear" w:color="auto" w:fill="auto"/>
        </w:tcPr>
        <w:p w:rsidR="0048258C" w:rsidRPr="00285BAE" w:rsidRDefault="000F0D1A" w:rsidP="0030424F">
          <w:pPr>
            <w:pStyle w:val="afc"/>
          </w:pPr>
          <w:r>
            <w:t xml:space="preserve">Редакция </w:t>
          </w:r>
          <w:r w:rsidR="0030424F">
            <w:t>1.0</w:t>
          </w:r>
        </w:p>
      </w:tc>
    </w:tr>
  </w:tbl>
  <w:p w:rsidR="0048258C" w:rsidRDefault="0048258C" w:rsidP="00135BF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7CEDB14"/>
    <w:lvl w:ilvl="0">
      <w:numFmt w:val="bullet"/>
      <w:lvlText w:val="*"/>
      <w:lvlJc w:val="left"/>
    </w:lvl>
  </w:abstractNum>
  <w:abstractNum w:abstractNumId="1" w15:restartNumberingAfterBreak="0">
    <w:nsid w:val="02C32983"/>
    <w:multiLevelType w:val="multilevel"/>
    <w:tmpl w:val="2FE6D5A0"/>
    <w:styleLink w:val="1"/>
    <w:lvl w:ilvl="0">
      <w:start w:val="1"/>
      <w:numFmt w:val="decimal"/>
      <w:lvlText w:val="%1"/>
      <w:lvlJc w:val="left"/>
      <w:pPr>
        <w:ind w:left="7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68" w:hanging="360"/>
      </w:pPr>
    </w:lvl>
    <w:lvl w:ilvl="2">
      <w:start w:val="1"/>
      <w:numFmt w:val="lowerRoman"/>
      <w:lvlText w:val="%3."/>
      <w:lvlJc w:val="right"/>
      <w:pPr>
        <w:ind w:left="2188" w:hanging="180"/>
      </w:pPr>
    </w:lvl>
    <w:lvl w:ilvl="3">
      <w:start w:val="1"/>
      <w:numFmt w:val="decimal"/>
      <w:lvlText w:val="%4."/>
      <w:lvlJc w:val="left"/>
      <w:pPr>
        <w:ind w:left="2908" w:hanging="360"/>
      </w:pPr>
    </w:lvl>
    <w:lvl w:ilvl="4">
      <w:start w:val="1"/>
      <w:numFmt w:val="lowerLetter"/>
      <w:lvlText w:val="%5."/>
      <w:lvlJc w:val="left"/>
      <w:pPr>
        <w:ind w:left="3628" w:hanging="360"/>
      </w:pPr>
    </w:lvl>
    <w:lvl w:ilvl="5">
      <w:start w:val="1"/>
      <w:numFmt w:val="lowerRoman"/>
      <w:lvlText w:val="%6."/>
      <w:lvlJc w:val="right"/>
      <w:pPr>
        <w:ind w:left="4348" w:hanging="180"/>
      </w:pPr>
    </w:lvl>
    <w:lvl w:ilvl="6">
      <w:start w:val="1"/>
      <w:numFmt w:val="decimal"/>
      <w:lvlText w:val="%7."/>
      <w:lvlJc w:val="left"/>
      <w:pPr>
        <w:ind w:left="5068" w:hanging="360"/>
      </w:pPr>
    </w:lvl>
    <w:lvl w:ilvl="7">
      <w:start w:val="1"/>
      <w:numFmt w:val="lowerLetter"/>
      <w:lvlText w:val="%8."/>
      <w:lvlJc w:val="left"/>
      <w:pPr>
        <w:ind w:left="5788" w:hanging="360"/>
      </w:pPr>
    </w:lvl>
    <w:lvl w:ilvl="8">
      <w:start w:val="1"/>
      <w:numFmt w:val="lowerRoman"/>
      <w:lvlText w:val="%9."/>
      <w:lvlJc w:val="right"/>
      <w:pPr>
        <w:ind w:left="6508" w:hanging="180"/>
      </w:pPr>
    </w:lvl>
  </w:abstractNum>
  <w:abstractNum w:abstractNumId="2" w15:restartNumberingAfterBreak="0">
    <w:nsid w:val="03324080"/>
    <w:multiLevelType w:val="hybridMultilevel"/>
    <w:tmpl w:val="9642F894"/>
    <w:lvl w:ilvl="0" w:tplc="4162A35A">
      <w:start w:val="1"/>
      <w:numFmt w:val="bullet"/>
      <w:pStyle w:val="10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</w:rPr>
    </w:lvl>
    <w:lvl w:ilvl="1" w:tplc="5AA269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128AA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52C6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60AF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1D45E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2E40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60A1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20667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10FF2"/>
    <w:multiLevelType w:val="hybridMultilevel"/>
    <w:tmpl w:val="F07449A4"/>
    <w:lvl w:ilvl="0" w:tplc="C42C702A">
      <w:start w:val="1"/>
      <w:numFmt w:val="decimal"/>
      <w:pStyle w:val="2"/>
      <w:lvlText w:val="%1."/>
      <w:lvlJc w:val="left"/>
      <w:pPr>
        <w:tabs>
          <w:tab w:val="num" w:pos="1571"/>
        </w:tabs>
        <w:ind w:left="1571" w:hanging="360"/>
      </w:pPr>
    </w:lvl>
    <w:lvl w:ilvl="1" w:tplc="979EFAFC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1E14499C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532084E2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7A58014A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D41CC380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9856A47C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A6581B2E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2708C7C0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 w15:restartNumberingAfterBreak="0">
    <w:nsid w:val="22EF5CA4"/>
    <w:multiLevelType w:val="hybridMultilevel"/>
    <w:tmpl w:val="2C1C8B50"/>
    <w:lvl w:ilvl="0" w:tplc="64766706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B237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AD5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FAC3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10E5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E20B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CCEA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6E83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B409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141F2B"/>
    <w:multiLevelType w:val="multilevel"/>
    <w:tmpl w:val="14566808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428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24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5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62" w:hanging="1800"/>
      </w:pPr>
      <w:rPr>
        <w:rFonts w:hint="default"/>
      </w:rPr>
    </w:lvl>
  </w:abstractNum>
  <w:abstractNum w:abstractNumId="6" w15:restartNumberingAfterBreak="0">
    <w:nsid w:val="2EE83144"/>
    <w:multiLevelType w:val="multilevel"/>
    <w:tmpl w:val="95BA6B0E"/>
    <w:lvl w:ilvl="0">
      <w:start w:val="1"/>
      <w:numFmt w:val="decimal"/>
      <w:pStyle w:val="11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hint="default"/>
      </w:rPr>
    </w:lvl>
  </w:abstractNum>
  <w:abstractNum w:abstractNumId="7" w15:restartNumberingAfterBreak="0">
    <w:nsid w:val="32B91FC6"/>
    <w:multiLevelType w:val="multilevel"/>
    <w:tmpl w:val="46DE4640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decimal"/>
      <w:pStyle w:val="21"/>
      <w:lvlText w:val="%1.%2"/>
      <w:lvlJc w:val="left"/>
      <w:pPr>
        <w:tabs>
          <w:tab w:val="num" w:pos="1276"/>
        </w:tabs>
        <w:ind w:left="0" w:firstLine="709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418"/>
        </w:tabs>
        <w:ind w:left="0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0"/>
        </w:tabs>
        <w:ind w:left="340" w:firstLine="0"/>
      </w:pPr>
      <w:rPr>
        <w:rFonts w:hint="default"/>
      </w:rPr>
    </w:lvl>
  </w:abstractNum>
  <w:abstractNum w:abstractNumId="8" w15:restartNumberingAfterBreak="0">
    <w:nsid w:val="41C7359C"/>
    <w:multiLevelType w:val="hybridMultilevel"/>
    <w:tmpl w:val="734C88FA"/>
    <w:lvl w:ilvl="0" w:tplc="357C3174">
      <w:start w:val="1"/>
      <w:numFmt w:val="decimal"/>
      <w:pStyle w:val="31"/>
      <w:lvlText w:val="Приложение № %1."/>
      <w:lvlJc w:val="left"/>
      <w:pPr>
        <w:tabs>
          <w:tab w:val="num" w:pos="2325"/>
        </w:tabs>
        <w:ind w:left="2325" w:hanging="2325"/>
      </w:pPr>
      <w:rPr>
        <w:rFonts w:ascii="Times New Roman" w:hAnsi="Times New Roman" w:hint="default"/>
        <w:b/>
        <w:i/>
        <w:sz w:val="26"/>
      </w:rPr>
    </w:lvl>
    <w:lvl w:ilvl="1" w:tplc="9C80664C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5525F6C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AF81EB8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ECBED292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D71CD43A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72604A96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D9B45DDE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AAC4B9CE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9" w15:restartNumberingAfterBreak="0">
    <w:nsid w:val="42085D78"/>
    <w:multiLevelType w:val="multilevel"/>
    <w:tmpl w:val="7FCAFA1C"/>
    <w:name w:val="ТаблицаСписок"/>
    <w:lvl w:ilvl="0">
      <w:start w:val="1"/>
      <w:numFmt w:val="decimal"/>
      <w:pStyle w:val="13"/>
      <w:lvlText w:val="%1"/>
      <w:lvlJc w:val="left"/>
      <w:pPr>
        <w:tabs>
          <w:tab w:val="num" w:pos="312"/>
        </w:tabs>
        <w:ind w:left="284" w:hanging="256"/>
      </w:pPr>
      <w:rPr>
        <w:rFonts w:hint="default"/>
      </w:rPr>
    </w:lvl>
    <w:lvl w:ilvl="1">
      <w:start w:val="1"/>
      <w:numFmt w:val="decimal"/>
      <w:pStyle w:val="22"/>
      <w:lvlText w:val="%1.%2"/>
      <w:lvlJc w:val="left"/>
      <w:pPr>
        <w:tabs>
          <w:tab w:val="num" w:pos="482"/>
        </w:tabs>
        <w:ind w:left="454" w:hanging="426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8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08" w:hanging="180"/>
      </w:pPr>
      <w:rPr>
        <w:rFonts w:hint="default"/>
      </w:rPr>
    </w:lvl>
  </w:abstractNum>
  <w:abstractNum w:abstractNumId="10" w15:restartNumberingAfterBreak="0">
    <w:nsid w:val="4ED9122C"/>
    <w:multiLevelType w:val="hybridMultilevel"/>
    <w:tmpl w:val="9D8EBE2E"/>
    <w:lvl w:ilvl="0" w:tplc="939A2856">
      <w:start w:val="1"/>
      <w:numFmt w:val="russianLower"/>
      <w:pStyle w:val="14"/>
      <w:lvlText w:val="%1."/>
      <w:lvlJc w:val="left"/>
      <w:pPr>
        <w:ind w:left="1069" w:hanging="360"/>
      </w:pPr>
      <w:rPr>
        <w:rFonts w:hint="default"/>
      </w:rPr>
    </w:lvl>
    <w:lvl w:ilvl="1" w:tplc="CD306904" w:tentative="1">
      <w:start w:val="1"/>
      <w:numFmt w:val="lowerLetter"/>
      <w:lvlText w:val="%2."/>
      <w:lvlJc w:val="left"/>
      <w:pPr>
        <w:ind w:left="1440" w:hanging="360"/>
      </w:pPr>
    </w:lvl>
    <w:lvl w:ilvl="2" w:tplc="2EA0346C" w:tentative="1">
      <w:start w:val="1"/>
      <w:numFmt w:val="lowerRoman"/>
      <w:lvlText w:val="%3."/>
      <w:lvlJc w:val="right"/>
      <w:pPr>
        <w:ind w:left="2160" w:hanging="180"/>
      </w:pPr>
    </w:lvl>
    <w:lvl w:ilvl="3" w:tplc="85381D96" w:tentative="1">
      <w:start w:val="1"/>
      <w:numFmt w:val="decimal"/>
      <w:lvlText w:val="%4."/>
      <w:lvlJc w:val="left"/>
      <w:pPr>
        <w:ind w:left="2880" w:hanging="360"/>
      </w:pPr>
    </w:lvl>
    <w:lvl w:ilvl="4" w:tplc="71A89976" w:tentative="1">
      <w:start w:val="1"/>
      <w:numFmt w:val="lowerLetter"/>
      <w:lvlText w:val="%5."/>
      <w:lvlJc w:val="left"/>
      <w:pPr>
        <w:ind w:left="3600" w:hanging="360"/>
      </w:pPr>
    </w:lvl>
    <w:lvl w:ilvl="5" w:tplc="AEF45EFC" w:tentative="1">
      <w:start w:val="1"/>
      <w:numFmt w:val="lowerRoman"/>
      <w:lvlText w:val="%6."/>
      <w:lvlJc w:val="right"/>
      <w:pPr>
        <w:ind w:left="4320" w:hanging="180"/>
      </w:pPr>
    </w:lvl>
    <w:lvl w:ilvl="6" w:tplc="7BE6BE32" w:tentative="1">
      <w:start w:val="1"/>
      <w:numFmt w:val="decimal"/>
      <w:lvlText w:val="%7."/>
      <w:lvlJc w:val="left"/>
      <w:pPr>
        <w:ind w:left="5040" w:hanging="360"/>
      </w:pPr>
    </w:lvl>
    <w:lvl w:ilvl="7" w:tplc="0FE061A2" w:tentative="1">
      <w:start w:val="1"/>
      <w:numFmt w:val="lowerLetter"/>
      <w:lvlText w:val="%8."/>
      <w:lvlJc w:val="left"/>
      <w:pPr>
        <w:ind w:left="5760" w:hanging="360"/>
      </w:pPr>
    </w:lvl>
    <w:lvl w:ilvl="8" w:tplc="1BCA65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2369F6"/>
    <w:multiLevelType w:val="hybridMultilevel"/>
    <w:tmpl w:val="96D603B6"/>
    <w:lvl w:ilvl="0" w:tplc="77989194">
      <w:start w:val="1"/>
      <w:numFmt w:val="decimal"/>
      <w:pStyle w:val="23"/>
      <w:lvlText w:val="%1)"/>
      <w:lvlJc w:val="left"/>
      <w:pPr>
        <w:ind w:left="1437" w:hanging="360"/>
      </w:pPr>
      <w:rPr>
        <w:rFonts w:ascii="Times New Roman" w:hAnsi="Times New Roman" w:hint="default"/>
        <w:b w:val="0"/>
        <w:i w:val="0"/>
        <w:sz w:val="26"/>
      </w:rPr>
    </w:lvl>
    <w:lvl w:ilvl="1" w:tplc="56C4FA54" w:tentative="1">
      <w:start w:val="1"/>
      <w:numFmt w:val="lowerLetter"/>
      <w:lvlText w:val="%2."/>
      <w:lvlJc w:val="left"/>
      <w:pPr>
        <w:ind w:left="3278" w:hanging="360"/>
      </w:pPr>
    </w:lvl>
    <w:lvl w:ilvl="2" w:tplc="2ED4EC58" w:tentative="1">
      <w:start w:val="1"/>
      <w:numFmt w:val="lowerRoman"/>
      <w:lvlText w:val="%3."/>
      <w:lvlJc w:val="right"/>
      <w:pPr>
        <w:ind w:left="3998" w:hanging="180"/>
      </w:pPr>
    </w:lvl>
    <w:lvl w:ilvl="3" w:tplc="95C055A0" w:tentative="1">
      <w:start w:val="1"/>
      <w:numFmt w:val="decimal"/>
      <w:lvlText w:val="%4."/>
      <w:lvlJc w:val="left"/>
      <w:pPr>
        <w:ind w:left="4718" w:hanging="360"/>
      </w:pPr>
    </w:lvl>
    <w:lvl w:ilvl="4" w:tplc="42FC283E" w:tentative="1">
      <w:start w:val="1"/>
      <w:numFmt w:val="lowerLetter"/>
      <w:lvlText w:val="%5."/>
      <w:lvlJc w:val="left"/>
      <w:pPr>
        <w:ind w:left="5438" w:hanging="360"/>
      </w:pPr>
    </w:lvl>
    <w:lvl w:ilvl="5" w:tplc="173E0C3A" w:tentative="1">
      <w:start w:val="1"/>
      <w:numFmt w:val="lowerRoman"/>
      <w:lvlText w:val="%6."/>
      <w:lvlJc w:val="right"/>
      <w:pPr>
        <w:ind w:left="6158" w:hanging="180"/>
      </w:pPr>
    </w:lvl>
    <w:lvl w:ilvl="6" w:tplc="6DEC652A" w:tentative="1">
      <w:start w:val="1"/>
      <w:numFmt w:val="decimal"/>
      <w:lvlText w:val="%7."/>
      <w:lvlJc w:val="left"/>
      <w:pPr>
        <w:ind w:left="6878" w:hanging="360"/>
      </w:pPr>
    </w:lvl>
    <w:lvl w:ilvl="7" w:tplc="7198581E" w:tentative="1">
      <w:start w:val="1"/>
      <w:numFmt w:val="lowerLetter"/>
      <w:lvlText w:val="%8."/>
      <w:lvlJc w:val="left"/>
      <w:pPr>
        <w:ind w:left="7598" w:hanging="360"/>
      </w:pPr>
    </w:lvl>
    <w:lvl w:ilvl="8" w:tplc="D5C8EE6C" w:tentative="1">
      <w:start w:val="1"/>
      <w:numFmt w:val="lowerRoman"/>
      <w:lvlText w:val="%9."/>
      <w:lvlJc w:val="right"/>
      <w:pPr>
        <w:ind w:left="8318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7"/>
  </w:num>
  <w:num w:numId="5">
    <w:abstractNumId w:val="3"/>
    <w:lvlOverride w:ilvl="0">
      <w:startOverride w:val="1"/>
    </w:lvlOverride>
  </w:num>
  <w:num w:numId="6">
    <w:abstractNumId w:val="10"/>
  </w:num>
  <w:num w:numId="7">
    <w:abstractNumId w:val="11"/>
  </w:num>
  <w:num w:numId="8">
    <w:abstractNumId w:val="4"/>
  </w:num>
  <w:num w:numId="9">
    <w:abstractNumId w:val="9"/>
  </w:num>
  <w:num w:numId="10">
    <w:abstractNumId w:val="1"/>
  </w:num>
  <w:num w:numId="11">
    <w:abstractNumId w:val="5"/>
  </w:num>
  <w:num w:numId="12">
    <w:abstractNumId w:val="0"/>
    <w:lvlOverride w:ilvl="0">
      <w:lvl w:ilvl="0">
        <w:numFmt w:val="bullet"/>
        <w:lvlText w:val="-"/>
        <w:legacy w:legacy="1" w:legacySpace="0" w:legacyIndent="181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hideSpellingErrors/>
  <w:hideGrammaticalErrors/>
  <w:linkStyles/>
  <w:documentProtection w:edit="readOnly" w:formatting="1" w:enforcement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FC5"/>
    <w:rsid w:val="0000153F"/>
    <w:rsid w:val="000230A3"/>
    <w:rsid w:val="000350AD"/>
    <w:rsid w:val="00052E87"/>
    <w:rsid w:val="00073946"/>
    <w:rsid w:val="00082F8B"/>
    <w:rsid w:val="00086B30"/>
    <w:rsid w:val="000B1A0A"/>
    <w:rsid w:val="000B7EFD"/>
    <w:rsid w:val="000C1E4C"/>
    <w:rsid w:val="000C3452"/>
    <w:rsid w:val="000E06AC"/>
    <w:rsid w:val="000F0D1A"/>
    <w:rsid w:val="000F75C3"/>
    <w:rsid w:val="00105849"/>
    <w:rsid w:val="001149B8"/>
    <w:rsid w:val="00132363"/>
    <w:rsid w:val="00135BF0"/>
    <w:rsid w:val="001405A0"/>
    <w:rsid w:val="0014169F"/>
    <w:rsid w:val="00150CEC"/>
    <w:rsid w:val="00162BAA"/>
    <w:rsid w:val="00164EEA"/>
    <w:rsid w:val="00171BB4"/>
    <w:rsid w:val="001938D7"/>
    <w:rsid w:val="00196B85"/>
    <w:rsid w:val="001A7012"/>
    <w:rsid w:val="00201728"/>
    <w:rsid w:val="00220760"/>
    <w:rsid w:val="0022457F"/>
    <w:rsid w:val="00245BDC"/>
    <w:rsid w:val="00260337"/>
    <w:rsid w:val="00283341"/>
    <w:rsid w:val="00285BAE"/>
    <w:rsid w:val="0029684F"/>
    <w:rsid w:val="002B66DB"/>
    <w:rsid w:val="002C0F3B"/>
    <w:rsid w:val="002D5B4B"/>
    <w:rsid w:val="002E263E"/>
    <w:rsid w:val="002F42A9"/>
    <w:rsid w:val="00302B9C"/>
    <w:rsid w:val="0030424F"/>
    <w:rsid w:val="00305659"/>
    <w:rsid w:val="00306298"/>
    <w:rsid w:val="00310F13"/>
    <w:rsid w:val="00325284"/>
    <w:rsid w:val="003301F8"/>
    <w:rsid w:val="00332986"/>
    <w:rsid w:val="00350D96"/>
    <w:rsid w:val="00382648"/>
    <w:rsid w:val="00382AB2"/>
    <w:rsid w:val="0038602D"/>
    <w:rsid w:val="003870BF"/>
    <w:rsid w:val="00390DF7"/>
    <w:rsid w:val="00396715"/>
    <w:rsid w:val="00396F7D"/>
    <w:rsid w:val="003C6DFE"/>
    <w:rsid w:val="003D69AB"/>
    <w:rsid w:val="003E2848"/>
    <w:rsid w:val="00414104"/>
    <w:rsid w:val="00417034"/>
    <w:rsid w:val="0042106D"/>
    <w:rsid w:val="004257E9"/>
    <w:rsid w:val="0046480B"/>
    <w:rsid w:val="004702F1"/>
    <w:rsid w:val="0047087E"/>
    <w:rsid w:val="004805C1"/>
    <w:rsid w:val="004807BD"/>
    <w:rsid w:val="0048258C"/>
    <w:rsid w:val="00485D13"/>
    <w:rsid w:val="00491EC6"/>
    <w:rsid w:val="00496B17"/>
    <w:rsid w:val="00496F01"/>
    <w:rsid w:val="004A65EB"/>
    <w:rsid w:val="0050125C"/>
    <w:rsid w:val="00501CBB"/>
    <w:rsid w:val="00507627"/>
    <w:rsid w:val="00515D50"/>
    <w:rsid w:val="00543F1C"/>
    <w:rsid w:val="005451A1"/>
    <w:rsid w:val="005816D6"/>
    <w:rsid w:val="005A25C7"/>
    <w:rsid w:val="005B2EFB"/>
    <w:rsid w:val="005B4A08"/>
    <w:rsid w:val="005B4F65"/>
    <w:rsid w:val="005C7DB8"/>
    <w:rsid w:val="005F073E"/>
    <w:rsid w:val="005F090D"/>
    <w:rsid w:val="005F5E54"/>
    <w:rsid w:val="005F7D01"/>
    <w:rsid w:val="006105A8"/>
    <w:rsid w:val="00610ABE"/>
    <w:rsid w:val="006410FC"/>
    <w:rsid w:val="00641B53"/>
    <w:rsid w:val="00646D9E"/>
    <w:rsid w:val="00660485"/>
    <w:rsid w:val="00684117"/>
    <w:rsid w:val="00697167"/>
    <w:rsid w:val="006A2D01"/>
    <w:rsid w:val="006A3183"/>
    <w:rsid w:val="006A3F6E"/>
    <w:rsid w:val="006A7E9B"/>
    <w:rsid w:val="006D3B78"/>
    <w:rsid w:val="006D41D7"/>
    <w:rsid w:val="006E2CB3"/>
    <w:rsid w:val="00735936"/>
    <w:rsid w:val="00741F30"/>
    <w:rsid w:val="0075035E"/>
    <w:rsid w:val="00760176"/>
    <w:rsid w:val="0077123C"/>
    <w:rsid w:val="00792F46"/>
    <w:rsid w:val="007C538A"/>
    <w:rsid w:val="007D1933"/>
    <w:rsid w:val="007D19C1"/>
    <w:rsid w:val="007D7345"/>
    <w:rsid w:val="007E7A65"/>
    <w:rsid w:val="00813040"/>
    <w:rsid w:val="00837429"/>
    <w:rsid w:val="008548B2"/>
    <w:rsid w:val="00894CAB"/>
    <w:rsid w:val="008A0C5C"/>
    <w:rsid w:val="008A42F3"/>
    <w:rsid w:val="008B49F4"/>
    <w:rsid w:val="008C387F"/>
    <w:rsid w:val="008C4212"/>
    <w:rsid w:val="008E4AE7"/>
    <w:rsid w:val="00907D4A"/>
    <w:rsid w:val="009137CC"/>
    <w:rsid w:val="009303B4"/>
    <w:rsid w:val="00945A2C"/>
    <w:rsid w:val="00946CB0"/>
    <w:rsid w:val="00951324"/>
    <w:rsid w:val="0097032B"/>
    <w:rsid w:val="0098276F"/>
    <w:rsid w:val="009931BF"/>
    <w:rsid w:val="009A35F0"/>
    <w:rsid w:val="009C4EE4"/>
    <w:rsid w:val="009D6535"/>
    <w:rsid w:val="009E093B"/>
    <w:rsid w:val="009E2282"/>
    <w:rsid w:val="009E6595"/>
    <w:rsid w:val="009F3EA9"/>
    <w:rsid w:val="00A02FDF"/>
    <w:rsid w:val="00A32A79"/>
    <w:rsid w:val="00A54E1C"/>
    <w:rsid w:val="00A83341"/>
    <w:rsid w:val="00A86574"/>
    <w:rsid w:val="00A877E7"/>
    <w:rsid w:val="00A9404F"/>
    <w:rsid w:val="00AA57E6"/>
    <w:rsid w:val="00AA64AC"/>
    <w:rsid w:val="00AC670F"/>
    <w:rsid w:val="00AC7A41"/>
    <w:rsid w:val="00AC7BF1"/>
    <w:rsid w:val="00AD673C"/>
    <w:rsid w:val="00B075FD"/>
    <w:rsid w:val="00B271EC"/>
    <w:rsid w:val="00B47FC5"/>
    <w:rsid w:val="00B55AD7"/>
    <w:rsid w:val="00B60B47"/>
    <w:rsid w:val="00B62BD2"/>
    <w:rsid w:val="00B9255D"/>
    <w:rsid w:val="00BB4AE7"/>
    <w:rsid w:val="00BE215E"/>
    <w:rsid w:val="00C057DE"/>
    <w:rsid w:val="00C36A79"/>
    <w:rsid w:val="00C404B6"/>
    <w:rsid w:val="00C545C4"/>
    <w:rsid w:val="00C67162"/>
    <w:rsid w:val="00D05874"/>
    <w:rsid w:val="00D55FE9"/>
    <w:rsid w:val="00D562EA"/>
    <w:rsid w:val="00D647CB"/>
    <w:rsid w:val="00D761DE"/>
    <w:rsid w:val="00D924AC"/>
    <w:rsid w:val="00DA1C19"/>
    <w:rsid w:val="00DB4B7F"/>
    <w:rsid w:val="00DD14D4"/>
    <w:rsid w:val="00DF48FE"/>
    <w:rsid w:val="00DF63DD"/>
    <w:rsid w:val="00E00FAF"/>
    <w:rsid w:val="00E274C7"/>
    <w:rsid w:val="00E61243"/>
    <w:rsid w:val="00E679E5"/>
    <w:rsid w:val="00E72C6A"/>
    <w:rsid w:val="00E9776C"/>
    <w:rsid w:val="00EA4C27"/>
    <w:rsid w:val="00EB60E6"/>
    <w:rsid w:val="00EC57E4"/>
    <w:rsid w:val="00ED23EA"/>
    <w:rsid w:val="00F02F59"/>
    <w:rsid w:val="00F03D33"/>
    <w:rsid w:val="00F20F93"/>
    <w:rsid w:val="00F251C9"/>
    <w:rsid w:val="00F27CAF"/>
    <w:rsid w:val="00F4212E"/>
    <w:rsid w:val="00F42279"/>
    <w:rsid w:val="00F47E41"/>
    <w:rsid w:val="00F53EEE"/>
    <w:rsid w:val="00F61192"/>
    <w:rsid w:val="00F625A6"/>
    <w:rsid w:val="00F64E8F"/>
    <w:rsid w:val="00F7506A"/>
    <w:rsid w:val="00F96C06"/>
    <w:rsid w:val="00FE2029"/>
    <w:rsid w:val="00FF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7E243"/>
  <w15:docId w15:val="{3CF6B2DB-A25A-47F3-8474-CB5A3EE98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42279"/>
    <w:pPr>
      <w:spacing w:after="160" w:line="259" w:lineRule="auto"/>
    </w:pPr>
  </w:style>
  <w:style w:type="paragraph" w:styleId="12">
    <w:name w:val="heading 1"/>
    <w:basedOn w:val="a0"/>
    <w:next w:val="21"/>
    <w:link w:val="15"/>
    <w:rsid w:val="00D55FE9"/>
    <w:pPr>
      <w:keepNext/>
      <w:keepLines/>
      <w:numPr>
        <w:numId w:val="4"/>
      </w:numPr>
      <w:spacing w:before="360" w:after="60"/>
      <w:outlineLvl w:val="0"/>
    </w:pPr>
    <w:rPr>
      <w:b/>
      <w:bCs/>
      <w:kern w:val="28"/>
      <w:sz w:val="28"/>
      <w:szCs w:val="24"/>
    </w:rPr>
  </w:style>
  <w:style w:type="paragraph" w:styleId="21">
    <w:name w:val="heading 2"/>
    <w:basedOn w:val="a0"/>
    <w:link w:val="24"/>
    <w:qFormat/>
    <w:rsid w:val="00D55FE9"/>
    <w:pPr>
      <w:keepNext/>
      <w:keepLines/>
      <w:numPr>
        <w:ilvl w:val="1"/>
        <w:numId w:val="4"/>
      </w:numPr>
      <w:spacing w:before="120" w:after="60"/>
      <w:outlineLvl w:val="1"/>
    </w:pPr>
    <w:rPr>
      <w:b/>
      <w:sz w:val="26"/>
    </w:rPr>
  </w:style>
  <w:style w:type="paragraph" w:styleId="32">
    <w:name w:val="heading 3"/>
    <w:basedOn w:val="a0"/>
    <w:link w:val="33"/>
    <w:rsid w:val="00D55FE9"/>
    <w:pPr>
      <w:outlineLvl w:val="2"/>
    </w:pPr>
  </w:style>
  <w:style w:type="paragraph" w:styleId="40">
    <w:name w:val="heading 4"/>
    <w:basedOn w:val="a0"/>
    <w:link w:val="41"/>
    <w:rsid w:val="00D55FE9"/>
    <w:pPr>
      <w:outlineLvl w:val="3"/>
    </w:pPr>
  </w:style>
  <w:style w:type="paragraph" w:styleId="5">
    <w:name w:val="heading 5"/>
    <w:basedOn w:val="a0"/>
    <w:next w:val="a0"/>
    <w:link w:val="50"/>
    <w:qFormat/>
    <w:rsid w:val="00D55FE9"/>
    <w:pPr>
      <w:outlineLvl w:val="4"/>
    </w:pPr>
  </w:style>
  <w:style w:type="paragraph" w:styleId="6">
    <w:name w:val="heading 6"/>
    <w:basedOn w:val="a0"/>
    <w:next w:val="a0"/>
    <w:link w:val="60"/>
    <w:qFormat/>
    <w:rsid w:val="00D55FE9"/>
    <w:pPr>
      <w:outlineLvl w:val="5"/>
    </w:pPr>
  </w:style>
  <w:style w:type="paragraph" w:styleId="7">
    <w:name w:val="heading 7"/>
    <w:basedOn w:val="a0"/>
    <w:next w:val="a0"/>
    <w:link w:val="70"/>
    <w:qFormat/>
    <w:rsid w:val="00D55FE9"/>
    <w:pPr>
      <w:outlineLvl w:val="6"/>
    </w:pPr>
  </w:style>
  <w:style w:type="paragraph" w:styleId="8">
    <w:name w:val="heading 8"/>
    <w:basedOn w:val="a0"/>
    <w:next w:val="a0"/>
    <w:link w:val="80"/>
    <w:qFormat/>
    <w:rsid w:val="00D55FE9"/>
    <w:pPr>
      <w:outlineLvl w:val="7"/>
    </w:pPr>
  </w:style>
  <w:style w:type="paragraph" w:styleId="9">
    <w:name w:val="heading 9"/>
    <w:basedOn w:val="a0"/>
    <w:next w:val="a0"/>
    <w:link w:val="90"/>
    <w:qFormat/>
    <w:rsid w:val="00D55FE9"/>
    <w:pPr>
      <w:outlineLvl w:val="8"/>
    </w:pPr>
  </w:style>
  <w:style w:type="character" w:default="1" w:styleId="a1">
    <w:name w:val="Default Paragraph Font"/>
    <w:uiPriority w:val="1"/>
    <w:semiHidden/>
    <w:unhideWhenUsed/>
    <w:rsid w:val="00F42279"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  <w:rsid w:val="00F42279"/>
  </w:style>
  <w:style w:type="paragraph" w:styleId="a4">
    <w:name w:val="header"/>
    <w:basedOn w:val="a0"/>
    <w:link w:val="a5"/>
    <w:uiPriority w:val="99"/>
    <w:unhideWhenUsed/>
    <w:rsid w:val="007068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7068DE"/>
  </w:style>
  <w:style w:type="paragraph" w:styleId="a6">
    <w:name w:val="footer"/>
    <w:basedOn w:val="a0"/>
    <w:link w:val="a7"/>
    <w:uiPriority w:val="99"/>
    <w:unhideWhenUsed/>
    <w:rsid w:val="007068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7068DE"/>
  </w:style>
  <w:style w:type="character" w:styleId="a8">
    <w:name w:val="annotation reference"/>
    <w:semiHidden/>
    <w:rsid w:val="00D55FE9"/>
    <w:rPr>
      <w:sz w:val="16"/>
      <w:szCs w:val="16"/>
    </w:rPr>
  </w:style>
  <w:style w:type="paragraph" w:styleId="a9">
    <w:name w:val="annotation text"/>
    <w:basedOn w:val="a0"/>
    <w:link w:val="aa"/>
    <w:rsid w:val="00D55FE9"/>
    <w:rPr>
      <w:color w:val="333300"/>
      <w:sz w:val="20"/>
    </w:rPr>
  </w:style>
  <w:style w:type="character" w:customStyle="1" w:styleId="aa">
    <w:name w:val="Текст примечания Знак"/>
    <w:link w:val="a9"/>
    <w:rsid w:val="00D55FE9"/>
    <w:rPr>
      <w:rFonts w:ascii="Times New Roman" w:eastAsia="Times New Roman" w:hAnsi="Times New Roman" w:cs="Times New Roman"/>
      <w:color w:val="33330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1477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14777"/>
    <w:rPr>
      <w:rFonts w:ascii="Times New Roman" w:eastAsia="Times New Roman" w:hAnsi="Times New Roman" w:cs="Times New Roman"/>
      <w:b/>
      <w:bCs/>
      <w:color w:val="333300"/>
      <w:sz w:val="20"/>
      <w:szCs w:val="20"/>
      <w:lang w:eastAsia="ru-RU"/>
    </w:rPr>
  </w:style>
  <w:style w:type="paragraph" w:styleId="ad">
    <w:name w:val="Balloon Text"/>
    <w:basedOn w:val="a0"/>
    <w:link w:val="ae"/>
    <w:semiHidden/>
    <w:rsid w:val="00D55FE9"/>
    <w:rPr>
      <w:rFonts w:ascii="Tahoma" w:hAnsi="Tahoma" w:cs="Tahoma"/>
      <w:color w:val="333300"/>
      <w:sz w:val="16"/>
      <w:szCs w:val="16"/>
    </w:rPr>
  </w:style>
  <w:style w:type="character" w:customStyle="1" w:styleId="ae">
    <w:name w:val="Текст выноски Знак"/>
    <w:basedOn w:val="a1"/>
    <w:link w:val="ad"/>
    <w:semiHidden/>
    <w:rsid w:val="00C14777"/>
    <w:rPr>
      <w:rFonts w:ascii="Tahoma" w:eastAsia="Times New Roman" w:hAnsi="Tahoma" w:cs="Tahoma"/>
      <w:color w:val="333300"/>
      <w:sz w:val="16"/>
      <w:szCs w:val="16"/>
      <w:lang w:eastAsia="ru-RU"/>
    </w:rPr>
  </w:style>
  <w:style w:type="paragraph" w:customStyle="1" w:styleId="ConsPlusNormal">
    <w:name w:val="ConsPlusNormal"/>
    <w:rsid w:val="009569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9569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f">
    <w:name w:val="Table Grid"/>
    <w:basedOn w:val="a2"/>
    <w:rsid w:val="00D55F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Титульный лист 1"/>
    <w:basedOn w:val="a0"/>
    <w:rsid w:val="00D55FE9"/>
    <w:pPr>
      <w:keepLines/>
      <w:jc w:val="center"/>
    </w:pPr>
    <w:rPr>
      <w:b/>
      <w:sz w:val="36"/>
    </w:rPr>
  </w:style>
  <w:style w:type="paragraph" w:customStyle="1" w:styleId="34">
    <w:name w:val="Титульный лист 3"/>
    <w:basedOn w:val="a0"/>
    <w:rsid w:val="00D55FE9"/>
    <w:rPr>
      <w:b/>
      <w:sz w:val="28"/>
    </w:rPr>
  </w:style>
  <w:style w:type="paragraph" w:customStyle="1" w:styleId="51">
    <w:name w:val="Титульный лист 5"/>
    <w:basedOn w:val="a0"/>
    <w:rsid w:val="00D55FE9"/>
    <w:pPr>
      <w:jc w:val="center"/>
    </w:pPr>
    <w:rPr>
      <w:b/>
      <w:sz w:val="40"/>
    </w:rPr>
  </w:style>
  <w:style w:type="paragraph" w:customStyle="1" w:styleId="71">
    <w:name w:val="Титульный лист 7"/>
    <w:basedOn w:val="a0"/>
    <w:rsid w:val="00D55FE9"/>
    <w:pPr>
      <w:jc w:val="center"/>
    </w:pPr>
    <w:rPr>
      <w:b/>
      <w:sz w:val="28"/>
    </w:rPr>
  </w:style>
  <w:style w:type="paragraph" w:customStyle="1" w:styleId="af0">
    <w:name w:val="ТаблицаПодзаголовок"/>
    <w:basedOn w:val="120"/>
    <w:qFormat/>
    <w:rsid w:val="00D55FE9"/>
    <w:pPr>
      <w:shd w:val="clear" w:color="auto" w:fill="D9FFFF"/>
    </w:pPr>
    <w:rPr>
      <w:i/>
    </w:rPr>
  </w:style>
  <w:style w:type="character" w:customStyle="1" w:styleId="af1">
    <w:name w:val="ЗнакФон"/>
    <w:rsid w:val="00D55FE9"/>
    <w:rPr>
      <w:bdr w:val="none" w:sz="0" w:space="0" w:color="auto"/>
      <w:shd w:val="clear" w:color="auto" w:fill="auto"/>
    </w:rPr>
  </w:style>
  <w:style w:type="character" w:customStyle="1" w:styleId="af2">
    <w:name w:val="ЗнакФонЖелтый"/>
    <w:rsid w:val="00D55FE9"/>
    <w:rPr>
      <w:bdr w:val="none" w:sz="0" w:space="0" w:color="auto"/>
      <w:shd w:val="clear" w:color="auto" w:fill="FFFF99"/>
    </w:rPr>
  </w:style>
  <w:style w:type="paragraph" w:styleId="17">
    <w:name w:val="toc 1"/>
    <w:basedOn w:val="a0"/>
    <w:next w:val="a0"/>
    <w:uiPriority w:val="39"/>
    <w:rsid w:val="00D55FE9"/>
    <w:pPr>
      <w:tabs>
        <w:tab w:val="left" w:pos="567"/>
        <w:tab w:val="right" w:leader="dot" w:pos="9639"/>
      </w:tabs>
    </w:pPr>
    <w:rPr>
      <w:b/>
      <w:bCs/>
      <w:noProof/>
      <w:sz w:val="26"/>
      <w:szCs w:val="24"/>
    </w:rPr>
  </w:style>
  <w:style w:type="paragraph" w:styleId="25">
    <w:name w:val="toc 2"/>
    <w:basedOn w:val="21"/>
    <w:next w:val="a0"/>
    <w:uiPriority w:val="39"/>
    <w:rsid w:val="00D55FE9"/>
    <w:pPr>
      <w:keepNext w:val="0"/>
      <w:numPr>
        <w:ilvl w:val="0"/>
        <w:numId w:val="0"/>
      </w:numPr>
      <w:tabs>
        <w:tab w:val="left" w:pos="851"/>
        <w:tab w:val="right" w:leader="dot" w:pos="9639"/>
      </w:tabs>
      <w:spacing w:before="60" w:after="0"/>
      <w:ind w:left="851" w:hanging="567"/>
    </w:pPr>
    <w:rPr>
      <w:b w:val="0"/>
      <w:noProof/>
      <w:szCs w:val="24"/>
    </w:rPr>
  </w:style>
  <w:style w:type="paragraph" w:styleId="31">
    <w:name w:val="toc 3"/>
    <w:basedOn w:val="17"/>
    <w:next w:val="a0"/>
    <w:uiPriority w:val="39"/>
    <w:rsid w:val="00D55FE9"/>
    <w:pPr>
      <w:numPr>
        <w:numId w:val="1"/>
      </w:numPr>
      <w:tabs>
        <w:tab w:val="clear" w:pos="567"/>
      </w:tabs>
    </w:pPr>
    <w:rPr>
      <w:i/>
      <w:iCs/>
    </w:rPr>
  </w:style>
  <w:style w:type="character" w:styleId="af3">
    <w:name w:val="Hyperlink"/>
    <w:uiPriority w:val="99"/>
    <w:rsid w:val="00D55FE9"/>
    <w:rPr>
      <w:rFonts w:ascii="Times New Roman" w:hAnsi="Times New Roman"/>
      <w:color w:val="0000FF"/>
      <w:sz w:val="26"/>
      <w:u w:val="single"/>
    </w:rPr>
  </w:style>
  <w:style w:type="paragraph" w:customStyle="1" w:styleId="18">
    <w:name w:val="Заголовок1"/>
    <w:basedOn w:val="a0"/>
    <w:rsid w:val="00D55FE9"/>
    <w:pPr>
      <w:spacing w:before="360" w:after="120"/>
      <w:jc w:val="center"/>
    </w:pPr>
    <w:rPr>
      <w:b/>
      <w:bCs/>
      <w:sz w:val="28"/>
    </w:rPr>
  </w:style>
  <w:style w:type="character" w:customStyle="1" w:styleId="24">
    <w:name w:val="Заголовок 2 Знак"/>
    <w:basedOn w:val="a1"/>
    <w:link w:val="21"/>
    <w:rsid w:val="00BE39E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15">
    <w:name w:val="Заголовок 1 Знак"/>
    <w:basedOn w:val="a1"/>
    <w:link w:val="12"/>
    <w:rsid w:val="0055507C"/>
    <w:rPr>
      <w:rFonts w:ascii="Times New Roman" w:eastAsia="Times New Roman" w:hAnsi="Times New Roman" w:cs="Times New Roman"/>
      <w:b/>
      <w:bCs/>
      <w:kern w:val="28"/>
      <w:sz w:val="28"/>
      <w:szCs w:val="24"/>
      <w:lang w:eastAsia="ru-RU"/>
    </w:rPr>
  </w:style>
  <w:style w:type="character" w:customStyle="1" w:styleId="33">
    <w:name w:val="Заголовок 3 Знак"/>
    <w:basedOn w:val="a1"/>
    <w:link w:val="32"/>
    <w:rsid w:val="0055507C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41">
    <w:name w:val="Заголовок 4 Знак"/>
    <w:basedOn w:val="a1"/>
    <w:link w:val="40"/>
    <w:rsid w:val="0055507C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55507C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55507C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55507C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55507C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55507C"/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paragraph" w:customStyle="1" w:styleId="af4">
    <w:name w:val="Заголовок приложения"/>
    <w:basedOn w:val="a0"/>
    <w:next w:val="a0"/>
    <w:rsid w:val="00D55FE9"/>
    <w:pPr>
      <w:keepNext/>
      <w:keepLines/>
      <w:spacing w:after="240"/>
      <w:jc w:val="center"/>
    </w:pPr>
    <w:rPr>
      <w:b/>
      <w:sz w:val="28"/>
    </w:rPr>
  </w:style>
  <w:style w:type="paragraph" w:customStyle="1" w:styleId="30">
    <w:name w:val="Текст3"/>
    <w:basedOn w:val="32"/>
    <w:qFormat/>
    <w:rsid w:val="00D55FE9"/>
    <w:pPr>
      <w:numPr>
        <w:ilvl w:val="2"/>
        <w:numId w:val="4"/>
      </w:numPr>
    </w:pPr>
    <w:rPr>
      <w:sz w:val="26"/>
    </w:rPr>
  </w:style>
  <w:style w:type="character" w:styleId="af5">
    <w:name w:val="footnote reference"/>
    <w:rsid w:val="00D55FE9"/>
    <w:rPr>
      <w:sz w:val="20"/>
      <w:vertAlign w:val="superscript"/>
    </w:rPr>
  </w:style>
  <w:style w:type="paragraph" w:styleId="af6">
    <w:name w:val="footnote text"/>
    <w:basedOn w:val="a0"/>
    <w:link w:val="af7"/>
    <w:rsid w:val="00D55FE9"/>
    <w:rPr>
      <w:sz w:val="20"/>
    </w:rPr>
  </w:style>
  <w:style w:type="character" w:customStyle="1" w:styleId="af7">
    <w:name w:val="Текст сноски Знак"/>
    <w:basedOn w:val="a1"/>
    <w:link w:val="af6"/>
    <w:rsid w:val="005550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llowedHyperlink"/>
    <w:semiHidden/>
    <w:rsid w:val="00D55FE9"/>
    <w:rPr>
      <w:color w:val="800080"/>
      <w:u w:val="single"/>
    </w:rPr>
  </w:style>
  <w:style w:type="paragraph" w:customStyle="1" w:styleId="26">
    <w:name w:val="Титульный лист 2"/>
    <w:basedOn w:val="a0"/>
    <w:next w:val="16"/>
    <w:rsid w:val="00D55FE9"/>
    <w:pPr>
      <w:ind w:right="170"/>
      <w:jc w:val="right"/>
    </w:pPr>
    <w:rPr>
      <w:b/>
    </w:rPr>
  </w:style>
  <w:style w:type="paragraph" w:customStyle="1" w:styleId="10">
    <w:name w:val="Список 1"/>
    <w:basedOn w:val="a0"/>
    <w:qFormat/>
    <w:rsid w:val="00D55FE9"/>
    <w:pPr>
      <w:keepLines/>
      <w:numPr>
        <w:numId w:val="2"/>
      </w:numPr>
    </w:pPr>
    <w:rPr>
      <w:sz w:val="26"/>
    </w:rPr>
  </w:style>
  <w:style w:type="paragraph" w:customStyle="1" w:styleId="120">
    <w:name w:val="ТаблицаЗаголовок12"/>
    <w:basedOn w:val="a0"/>
    <w:qFormat/>
    <w:rsid w:val="00D55FE9"/>
    <w:pPr>
      <w:keepNext/>
      <w:keepLines/>
      <w:spacing w:after="60"/>
      <w:jc w:val="center"/>
    </w:pPr>
    <w:rPr>
      <w:b/>
      <w:spacing w:val="-2"/>
    </w:rPr>
  </w:style>
  <w:style w:type="paragraph" w:customStyle="1" w:styleId="af9">
    <w:name w:val="ТаблицаТекстЛ"/>
    <w:basedOn w:val="a0"/>
    <w:rsid w:val="00D55FE9"/>
    <w:pPr>
      <w:numPr>
        <w:ilvl w:val="12"/>
      </w:numPr>
    </w:pPr>
    <w:rPr>
      <w:iCs/>
    </w:rPr>
  </w:style>
  <w:style w:type="paragraph" w:customStyle="1" w:styleId="27">
    <w:name w:val="Текст2"/>
    <w:basedOn w:val="21"/>
    <w:link w:val="28"/>
    <w:qFormat/>
    <w:rsid w:val="00D55FE9"/>
    <w:pPr>
      <w:keepNext w:val="0"/>
      <w:keepLines w:val="0"/>
    </w:pPr>
    <w:rPr>
      <w:b w:val="0"/>
    </w:rPr>
  </w:style>
  <w:style w:type="paragraph" w:customStyle="1" w:styleId="afa">
    <w:name w:val="Прил№"/>
    <w:basedOn w:val="a0"/>
    <w:next w:val="af4"/>
    <w:rsid w:val="00D55FE9"/>
    <w:pPr>
      <w:jc w:val="right"/>
    </w:pPr>
    <w:rPr>
      <w:b/>
      <w:bCs/>
      <w:sz w:val="26"/>
    </w:rPr>
  </w:style>
  <w:style w:type="paragraph" w:customStyle="1" w:styleId="afb">
    <w:name w:val="Текст по центру"/>
    <w:basedOn w:val="a0"/>
    <w:qFormat/>
    <w:rsid w:val="00D55FE9"/>
    <w:pPr>
      <w:jc w:val="center"/>
    </w:pPr>
    <w:rPr>
      <w:sz w:val="26"/>
    </w:rPr>
  </w:style>
  <w:style w:type="paragraph" w:customStyle="1" w:styleId="afc">
    <w:name w:val="КолонтитулВ ТаблЛ"/>
    <w:rsid w:val="00D55FE9"/>
    <w:pPr>
      <w:spacing w:after="0" w:line="240" w:lineRule="auto"/>
      <w:ind w:left="28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fd">
    <w:name w:val="ЗнакТекстКомм"/>
    <w:semiHidden/>
    <w:rsid w:val="00D55FE9"/>
    <w:rPr>
      <w:rFonts w:ascii="Times New Roman" w:hAnsi="Times New Roman"/>
      <w:color w:val="006E6E"/>
    </w:rPr>
  </w:style>
  <w:style w:type="paragraph" w:customStyle="1" w:styleId="11">
    <w:name w:val="ПрилТекст1"/>
    <w:basedOn w:val="a0"/>
    <w:rsid w:val="00D55FE9"/>
    <w:pPr>
      <w:numPr>
        <w:numId w:val="3"/>
      </w:numPr>
    </w:pPr>
    <w:rPr>
      <w:sz w:val="26"/>
    </w:rPr>
  </w:style>
  <w:style w:type="paragraph" w:customStyle="1" w:styleId="20">
    <w:name w:val="ПрилТекст2"/>
    <w:basedOn w:val="a0"/>
    <w:rsid w:val="00D55FE9"/>
    <w:pPr>
      <w:numPr>
        <w:ilvl w:val="1"/>
        <w:numId w:val="3"/>
      </w:numPr>
    </w:pPr>
    <w:rPr>
      <w:sz w:val="26"/>
    </w:rPr>
  </w:style>
  <w:style w:type="paragraph" w:customStyle="1" w:styleId="3">
    <w:name w:val="ПрилТекст3"/>
    <w:basedOn w:val="a0"/>
    <w:rsid w:val="00D55FE9"/>
    <w:pPr>
      <w:numPr>
        <w:ilvl w:val="2"/>
        <w:numId w:val="3"/>
      </w:numPr>
    </w:pPr>
    <w:rPr>
      <w:sz w:val="26"/>
    </w:rPr>
  </w:style>
  <w:style w:type="paragraph" w:customStyle="1" w:styleId="afe">
    <w:name w:val="Редакция"/>
    <w:basedOn w:val="a0"/>
    <w:rsid w:val="00D55FE9"/>
    <w:pPr>
      <w:keepNext/>
      <w:spacing w:before="480" w:after="60"/>
    </w:pPr>
    <w:rPr>
      <w:sz w:val="26"/>
    </w:rPr>
  </w:style>
  <w:style w:type="paragraph" w:customStyle="1" w:styleId="aff">
    <w:name w:val="Текст обычный"/>
    <w:basedOn w:val="a0"/>
    <w:qFormat/>
    <w:rsid w:val="00D55FE9"/>
    <w:pPr>
      <w:ind w:firstLine="709"/>
    </w:pPr>
    <w:rPr>
      <w:sz w:val="26"/>
    </w:rPr>
  </w:style>
  <w:style w:type="paragraph" w:customStyle="1" w:styleId="4">
    <w:name w:val="Текст4"/>
    <w:basedOn w:val="40"/>
    <w:qFormat/>
    <w:rsid w:val="00D55FE9"/>
    <w:pPr>
      <w:numPr>
        <w:ilvl w:val="3"/>
        <w:numId w:val="4"/>
      </w:numPr>
    </w:pPr>
    <w:rPr>
      <w:sz w:val="26"/>
    </w:rPr>
  </w:style>
  <w:style w:type="paragraph" w:customStyle="1" w:styleId="TBLDESC">
    <w:name w:val="TBLDESC"/>
    <w:basedOn w:val="a0"/>
    <w:uiPriority w:val="99"/>
    <w:rsid w:val="00D55FE9"/>
    <w:pPr>
      <w:ind w:firstLine="283"/>
    </w:pPr>
    <w:rPr>
      <w:color w:val="0000A0"/>
    </w:rPr>
  </w:style>
  <w:style w:type="paragraph" w:customStyle="1" w:styleId="TBLDESCSPISOK">
    <w:name w:val="TBLDESCSPISOK"/>
    <w:basedOn w:val="a0"/>
    <w:uiPriority w:val="99"/>
    <w:rsid w:val="00D55FE9"/>
    <w:pPr>
      <w:ind w:left="283" w:hanging="283"/>
    </w:pPr>
    <w:rPr>
      <w:color w:val="0000A0"/>
    </w:rPr>
  </w:style>
  <w:style w:type="paragraph" w:customStyle="1" w:styleId="aff0">
    <w:name w:val="Форма"/>
    <w:basedOn w:val="a0"/>
    <w:rsid w:val="00D55FE9"/>
    <w:pPr>
      <w:spacing w:after="60"/>
      <w:jc w:val="right"/>
    </w:pPr>
    <w:rPr>
      <w:b/>
      <w:bCs/>
      <w:sz w:val="26"/>
      <w:u w:val="single"/>
    </w:rPr>
  </w:style>
  <w:style w:type="paragraph" w:customStyle="1" w:styleId="14">
    <w:name w:val="Перечисление1"/>
    <w:qFormat/>
    <w:rsid w:val="00D55FE9"/>
    <w:pPr>
      <w:keepLines/>
      <w:numPr>
        <w:numId w:val="6"/>
      </w:numPr>
      <w:spacing w:after="0" w:line="240" w:lineRule="auto"/>
      <w:ind w:left="1066" w:hanging="357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23">
    <w:name w:val="Перечисление2"/>
    <w:qFormat/>
    <w:rsid w:val="00D55FE9"/>
    <w:pPr>
      <w:keepLines/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ff1">
    <w:name w:val="ПримечаниеЗнак"/>
    <w:rsid w:val="00D55FE9"/>
    <w:rPr>
      <w:spacing w:val="100"/>
    </w:rPr>
  </w:style>
  <w:style w:type="paragraph" w:customStyle="1" w:styleId="19">
    <w:name w:val="Примечание1"/>
    <w:basedOn w:val="a0"/>
    <w:rsid w:val="00D55FE9"/>
    <w:pPr>
      <w:keepLines/>
      <w:spacing w:before="120"/>
      <w:ind w:left="851" w:hanging="851"/>
    </w:pPr>
  </w:style>
  <w:style w:type="paragraph" w:customStyle="1" w:styleId="2">
    <w:name w:val="Примечание2"/>
    <w:basedOn w:val="19"/>
    <w:rsid w:val="00D55FE9"/>
    <w:pPr>
      <w:numPr>
        <w:numId w:val="5"/>
      </w:numPr>
      <w:spacing w:before="60"/>
    </w:pPr>
  </w:style>
  <w:style w:type="paragraph" w:customStyle="1" w:styleId="aff2">
    <w:name w:val="КолонтитулН"/>
    <w:rsid w:val="00D55FE9"/>
    <w:pPr>
      <w:pBdr>
        <w:top w:val="single" w:sz="12" w:space="1" w:color="auto"/>
      </w:pBdr>
      <w:tabs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XTDESC">
    <w:name w:val="TXTDESC"/>
    <w:basedOn w:val="a0"/>
    <w:link w:val="TXTDESC0"/>
    <w:uiPriority w:val="99"/>
    <w:rsid w:val="00D55FE9"/>
    <w:pPr>
      <w:spacing w:before="56"/>
      <w:ind w:firstLine="680"/>
    </w:pPr>
    <w:rPr>
      <w:color w:val="0000A0"/>
      <w:sz w:val="26"/>
      <w:szCs w:val="26"/>
    </w:rPr>
  </w:style>
  <w:style w:type="paragraph" w:customStyle="1" w:styleId="TXTDESCSPISOK">
    <w:name w:val="TXTDESCSPISOK"/>
    <w:basedOn w:val="a0"/>
    <w:uiPriority w:val="99"/>
    <w:rsid w:val="00D55FE9"/>
    <w:pPr>
      <w:ind w:left="963" w:hanging="396"/>
    </w:pPr>
    <w:rPr>
      <w:color w:val="0000A0"/>
      <w:sz w:val="26"/>
      <w:szCs w:val="26"/>
    </w:rPr>
  </w:style>
  <w:style w:type="character" w:customStyle="1" w:styleId="aff3">
    <w:name w:val="ЗнакТекстЖ"/>
    <w:qFormat/>
    <w:rsid w:val="00D55FE9"/>
    <w:rPr>
      <w:b/>
      <w:color w:val="auto"/>
    </w:rPr>
  </w:style>
  <w:style w:type="character" w:customStyle="1" w:styleId="aff4">
    <w:name w:val="ЗнакТекстК"/>
    <w:rsid w:val="00D55FE9"/>
    <w:rPr>
      <w:i/>
      <w:color w:val="auto"/>
    </w:rPr>
  </w:style>
  <w:style w:type="character" w:customStyle="1" w:styleId="aff5">
    <w:name w:val="ЗнакТекстЧ"/>
    <w:rsid w:val="00D55FE9"/>
    <w:rPr>
      <w:color w:val="auto"/>
      <w:u w:val="single"/>
    </w:rPr>
  </w:style>
  <w:style w:type="paragraph" w:customStyle="1" w:styleId="aff6">
    <w:name w:val="КолонтитулВ"/>
    <w:rsid w:val="00D55FE9"/>
    <w:pPr>
      <w:spacing w:after="0" w:line="240" w:lineRule="auto"/>
    </w:pPr>
    <w:rPr>
      <w:rFonts w:ascii="Times New Roman" w:eastAsia="Times New Roman" w:hAnsi="Times New Roman" w:cs="Times New Roman"/>
      <w:b/>
      <w:sz w:val="12"/>
      <w:szCs w:val="12"/>
      <w:lang w:eastAsia="ru-RU"/>
    </w:rPr>
  </w:style>
  <w:style w:type="paragraph" w:customStyle="1" w:styleId="TXTDOCSPISOK">
    <w:name w:val="TXTDOCSPISOK"/>
    <w:basedOn w:val="a0"/>
    <w:uiPriority w:val="99"/>
    <w:rsid w:val="00D55FE9"/>
    <w:pPr>
      <w:ind w:left="680" w:hanging="396"/>
    </w:pPr>
    <w:rPr>
      <w:color w:val="000000"/>
      <w:sz w:val="26"/>
      <w:szCs w:val="26"/>
    </w:rPr>
  </w:style>
  <w:style w:type="paragraph" w:customStyle="1" w:styleId="TXTDOCZAG">
    <w:name w:val="TXTDOCZAG"/>
    <w:basedOn w:val="a0"/>
    <w:uiPriority w:val="99"/>
    <w:rsid w:val="00D55FE9"/>
    <w:pPr>
      <w:spacing w:before="56"/>
    </w:pPr>
    <w:rPr>
      <w:color w:val="000000"/>
      <w:sz w:val="26"/>
      <w:szCs w:val="26"/>
    </w:rPr>
  </w:style>
  <w:style w:type="paragraph" w:customStyle="1" w:styleId="TXTFUNC">
    <w:name w:val="TXTFUNC"/>
    <w:basedOn w:val="a0"/>
    <w:link w:val="TXTFUNC0"/>
    <w:uiPriority w:val="99"/>
    <w:rsid w:val="00D55FE9"/>
    <w:pPr>
      <w:spacing w:before="56"/>
      <w:ind w:firstLine="680"/>
    </w:pPr>
    <w:rPr>
      <w:color w:val="000000"/>
      <w:sz w:val="26"/>
      <w:szCs w:val="26"/>
    </w:rPr>
  </w:style>
  <w:style w:type="character" w:customStyle="1" w:styleId="TXTFUNC0">
    <w:name w:val="TXTFUNC Знак"/>
    <w:link w:val="TXTFUNC"/>
    <w:uiPriority w:val="99"/>
    <w:rsid w:val="00D55FE9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TXTFUNCSPISOK">
    <w:name w:val="TXTFUNCSPISOK"/>
    <w:basedOn w:val="a0"/>
    <w:uiPriority w:val="99"/>
    <w:rsid w:val="00D55FE9"/>
    <w:pPr>
      <w:ind w:left="963" w:hanging="396"/>
    </w:pPr>
    <w:rPr>
      <w:color w:val="000000"/>
      <w:sz w:val="26"/>
      <w:szCs w:val="26"/>
    </w:rPr>
  </w:style>
  <w:style w:type="paragraph" w:customStyle="1" w:styleId="aff7">
    <w:name w:val="Разделитель сноски"/>
    <w:basedOn w:val="af6"/>
    <w:rsid w:val="00D55FE9"/>
    <w:rPr>
      <w:sz w:val="24"/>
    </w:rPr>
  </w:style>
  <w:style w:type="character" w:customStyle="1" w:styleId="aff8">
    <w:name w:val="ЗнакТекстЖК"/>
    <w:rsid w:val="00D55FE9"/>
    <w:rPr>
      <w:b/>
      <w:i/>
      <w:color w:val="auto"/>
    </w:rPr>
  </w:style>
  <w:style w:type="table" w:customStyle="1" w:styleId="aff9">
    <w:name w:val="ТаблицаСТП"/>
    <w:basedOn w:val="a2"/>
    <w:rsid w:val="00D55FE9"/>
    <w:pPr>
      <w:keepLines/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rPr>
      <w:cantSplit/>
      <w:jc w:val="center"/>
    </w:trPr>
    <w:tcPr>
      <w:shd w:val="clear" w:color="auto" w:fill="auto"/>
      <w:noWrap/>
      <w:vAlign w:val="center"/>
    </w:tcPr>
    <w:tblStylePr w:type="firstRow">
      <w:pPr>
        <w:keepNext/>
        <w:keepLines/>
        <w:wordWrap/>
        <w:spacing w:beforeLines="0" w:before="0" w:beforeAutospacing="0" w:afterLines="0" w:after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  <w:tblPr/>
      <w:trPr>
        <w:tblHeader/>
      </w:trPr>
      <w:tcPr>
        <w:shd w:val="clear" w:color="auto" w:fill="D9D9D9"/>
      </w:tcPr>
    </w:tblStylePr>
  </w:style>
  <w:style w:type="paragraph" w:customStyle="1" w:styleId="affa">
    <w:name w:val="Текст простой"/>
    <w:basedOn w:val="aff"/>
    <w:rsid w:val="00D55FE9"/>
    <w:pPr>
      <w:ind w:firstLine="0"/>
    </w:pPr>
  </w:style>
  <w:style w:type="character" w:customStyle="1" w:styleId="TXTDESC0">
    <w:name w:val="TXTDESC Знак"/>
    <w:link w:val="TXTDESC"/>
    <w:uiPriority w:val="99"/>
    <w:rsid w:val="00D55FE9"/>
    <w:rPr>
      <w:rFonts w:ascii="Times New Roman" w:eastAsia="Times New Roman" w:hAnsi="Times New Roman" w:cs="Times New Roman"/>
      <w:color w:val="0000A0"/>
      <w:sz w:val="26"/>
      <w:szCs w:val="26"/>
      <w:lang w:eastAsia="ru-RU"/>
    </w:rPr>
  </w:style>
  <w:style w:type="paragraph" w:customStyle="1" w:styleId="110">
    <w:name w:val="ТаблицаЗаголовок11"/>
    <w:basedOn w:val="120"/>
    <w:rsid w:val="00D55FE9"/>
  </w:style>
  <w:style w:type="paragraph" w:customStyle="1" w:styleId="affb">
    <w:name w:val="ТаблицаТекстЦ"/>
    <w:basedOn w:val="af9"/>
    <w:qFormat/>
    <w:rsid w:val="00D55FE9"/>
    <w:pPr>
      <w:keepLines/>
      <w:jc w:val="center"/>
    </w:pPr>
  </w:style>
  <w:style w:type="paragraph" w:customStyle="1" w:styleId="affc">
    <w:name w:val="ТаблицаТекстП"/>
    <w:basedOn w:val="af9"/>
    <w:rsid w:val="00D55FE9"/>
    <w:pPr>
      <w:keepLines/>
      <w:jc w:val="right"/>
    </w:pPr>
  </w:style>
  <w:style w:type="character" w:customStyle="1" w:styleId="affd">
    <w:name w:val="КолонтитулНЗнакСтр"/>
    <w:rsid w:val="00D55FE9"/>
    <w:rPr>
      <w:b/>
      <w:sz w:val="20"/>
      <w:szCs w:val="20"/>
    </w:rPr>
  </w:style>
  <w:style w:type="paragraph" w:customStyle="1" w:styleId="TBLDOCZAG">
    <w:name w:val="TBLDOCZAG"/>
    <w:basedOn w:val="a0"/>
    <w:uiPriority w:val="99"/>
    <w:rsid w:val="00D55FE9"/>
    <w:pPr>
      <w:spacing w:before="56"/>
    </w:pPr>
    <w:rPr>
      <w:b/>
      <w:bCs/>
      <w:i/>
      <w:iCs/>
      <w:color w:val="000000"/>
      <w:u w:val="single"/>
    </w:rPr>
  </w:style>
  <w:style w:type="paragraph" w:customStyle="1" w:styleId="TBLFUNC">
    <w:name w:val="TBLFUNC"/>
    <w:basedOn w:val="a0"/>
    <w:uiPriority w:val="99"/>
    <w:rsid w:val="00D55FE9"/>
    <w:rPr>
      <w:color w:val="000000"/>
    </w:rPr>
  </w:style>
  <w:style w:type="paragraph" w:customStyle="1" w:styleId="TBLHEAD">
    <w:name w:val="TBLHEAD"/>
    <w:basedOn w:val="a0"/>
    <w:uiPriority w:val="99"/>
    <w:rsid w:val="00D55FE9"/>
    <w:pPr>
      <w:jc w:val="center"/>
    </w:pPr>
    <w:rPr>
      <w:b/>
      <w:bCs/>
      <w:color w:val="000000"/>
      <w:szCs w:val="24"/>
    </w:rPr>
  </w:style>
  <w:style w:type="paragraph" w:customStyle="1" w:styleId="TBLISP">
    <w:name w:val="TBLISP"/>
    <w:basedOn w:val="a0"/>
    <w:uiPriority w:val="99"/>
    <w:rsid w:val="00D55FE9"/>
    <w:rPr>
      <w:b/>
      <w:bCs/>
      <w:color w:val="000000"/>
    </w:rPr>
  </w:style>
  <w:style w:type="paragraph" w:customStyle="1" w:styleId="TBLZAGBLUE">
    <w:name w:val="TBLZAGBLUE"/>
    <w:basedOn w:val="a0"/>
    <w:uiPriority w:val="99"/>
    <w:rsid w:val="00D55FE9"/>
    <w:pPr>
      <w:spacing w:before="113"/>
    </w:pPr>
    <w:rPr>
      <w:b/>
      <w:bCs/>
      <w:i/>
      <w:iCs/>
      <w:color w:val="0000A0"/>
      <w:u w:val="single"/>
    </w:rPr>
  </w:style>
  <w:style w:type="character" w:customStyle="1" w:styleId="affe">
    <w:name w:val="ЗнакТекст"/>
    <w:rsid w:val="00D55FE9"/>
  </w:style>
  <w:style w:type="character" w:customStyle="1" w:styleId="afff">
    <w:name w:val="ЗнакФонЗеленый"/>
    <w:rsid w:val="00D55FE9"/>
    <w:rPr>
      <w:bdr w:val="none" w:sz="0" w:space="0" w:color="auto"/>
      <w:shd w:val="clear" w:color="auto" w:fill="CCFFCC"/>
    </w:rPr>
  </w:style>
  <w:style w:type="character" w:customStyle="1" w:styleId="afff0">
    <w:name w:val="ЗнакФонРозовый"/>
    <w:rsid w:val="00D55FE9"/>
    <w:rPr>
      <w:bdr w:val="none" w:sz="0" w:space="0" w:color="auto"/>
      <w:shd w:val="clear" w:color="auto" w:fill="FF99CC"/>
    </w:rPr>
  </w:style>
  <w:style w:type="table" w:customStyle="1" w:styleId="afff1">
    <w:name w:val="КолонтитулВ Табл"/>
    <w:basedOn w:val="a2"/>
    <w:rsid w:val="00D55F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</w:style>
  <w:style w:type="paragraph" w:customStyle="1" w:styleId="afff2">
    <w:name w:val="КолонтитулВ ТаблП"/>
    <w:basedOn w:val="afc"/>
    <w:rsid w:val="00D55FE9"/>
    <w:pPr>
      <w:jc w:val="right"/>
    </w:pPr>
  </w:style>
  <w:style w:type="table" w:customStyle="1" w:styleId="52">
    <w:name w:val="ТаблицаСТП_Раздел 5"/>
    <w:basedOn w:val="a2"/>
    <w:rsid w:val="00D55F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keepNext/>
        <w:keepLines/>
        <w:wordWrap/>
        <w:spacing w:beforeLines="0" w:before="0" w:beforeAutospacing="0" w:afterLines="0" w:after="0" w:afterAutospacing="0" w:line="240" w:lineRule="auto"/>
        <w:contextualSpacing w:val="0"/>
        <w:jc w:val="center"/>
      </w:pPr>
      <w:rPr>
        <w:rFonts w:ascii="Times New Roman" w:hAnsi="Times New Roman"/>
        <w:caps w:val="0"/>
        <w:small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D9D9D9"/>
        <w:vAlign w:val="center"/>
      </w:tcPr>
    </w:tblStylePr>
  </w:style>
  <w:style w:type="paragraph" w:styleId="42">
    <w:name w:val="toc 4"/>
    <w:basedOn w:val="a0"/>
    <w:next w:val="a0"/>
    <w:rsid w:val="00D55FE9"/>
    <w:pPr>
      <w:ind w:left="720"/>
    </w:pPr>
  </w:style>
  <w:style w:type="character" w:customStyle="1" w:styleId="afff3">
    <w:name w:val="ЗнакСсылка"/>
    <w:qFormat/>
    <w:rsid w:val="00D55FE9"/>
    <w:rPr>
      <w:i/>
      <w:color w:val="1F497D"/>
      <w:u w:val="single"/>
    </w:rPr>
  </w:style>
  <w:style w:type="paragraph" w:customStyle="1" w:styleId="TBLDESCSPISOK1">
    <w:name w:val="TBLDESCSPISOK1"/>
    <w:basedOn w:val="a0"/>
    <w:uiPriority w:val="99"/>
    <w:rsid w:val="00D55FE9"/>
    <w:pPr>
      <w:ind w:left="283" w:hanging="283"/>
    </w:pPr>
    <w:rPr>
      <w:color w:val="0000A0"/>
    </w:rPr>
  </w:style>
  <w:style w:type="paragraph" w:customStyle="1" w:styleId="TBLDESCPODZAG">
    <w:name w:val="TBLDESCPODZAG"/>
    <w:basedOn w:val="a0"/>
    <w:uiPriority w:val="99"/>
    <w:rsid w:val="00D55FE9"/>
    <w:pPr>
      <w:spacing w:before="113"/>
    </w:pPr>
    <w:rPr>
      <w:color w:val="0000A0"/>
      <w:u w:val="single"/>
    </w:rPr>
  </w:style>
  <w:style w:type="paragraph" w:customStyle="1" w:styleId="TXTDESCPODZAG">
    <w:name w:val="TXTDESCPODZAG"/>
    <w:basedOn w:val="a0"/>
    <w:uiPriority w:val="99"/>
    <w:rsid w:val="00D55FE9"/>
    <w:pPr>
      <w:spacing w:before="56"/>
    </w:pPr>
    <w:rPr>
      <w:color w:val="0000A0"/>
      <w:sz w:val="26"/>
      <w:szCs w:val="26"/>
      <w:u w:val="single"/>
    </w:rPr>
  </w:style>
  <w:style w:type="paragraph" w:customStyle="1" w:styleId="TXTDESCSPISOK1">
    <w:name w:val="TXTDESCSPISOK1"/>
    <w:basedOn w:val="a0"/>
    <w:uiPriority w:val="99"/>
    <w:rsid w:val="00D55FE9"/>
    <w:pPr>
      <w:ind w:left="283" w:hanging="283"/>
    </w:pPr>
    <w:rPr>
      <w:color w:val="0000A0"/>
      <w:sz w:val="26"/>
      <w:szCs w:val="26"/>
    </w:rPr>
  </w:style>
  <w:style w:type="paragraph" w:customStyle="1" w:styleId="TXTFUNCSPISOK1">
    <w:name w:val="TXTFUNCSPISOK1"/>
    <w:basedOn w:val="a0"/>
    <w:uiPriority w:val="99"/>
    <w:rsid w:val="00D55FE9"/>
    <w:pPr>
      <w:ind w:left="963" w:hanging="396"/>
    </w:pPr>
    <w:rPr>
      <w:color w:val="000000"/>
      <w:sz w:val="26"/>
      <w:szCs w:val="26"/>
    </w:rPr>
  </w:style>
  <w:style w:type="paragraph" w:customStyle="1" w:styleId="TXTISP">
    <w:name w:val="TXTISP"/>
    <w:basedOn w:val="a0"/>
    <w:uiPriority w:val="99"/>
    <w:rsid w:val="00D55FE9"/>
    <w:pPr>
      <w:spacing w:before="56"/>
      <w:ind w:firstLine="680"/>
    </w:pPr>
    <w:rPr>
      <w:b/>
      <w:bCs/>
      <w:color w:val="000000"/>
      <w:sz w:val="26"/>
      <w:szCs w:val="26"/>
    </w:rPr>
  </w:style>
  <w:style w:type="paragraph" w:customStyle="1" w:styleId="TXTLKOMMENT">
    <w:name w:val="TXTLKOMMENT"/>
    <w:basedOn w:val="a0"/>
    <w:uiPriority w:val="99"/>
    <w:rsid w:val="00D55FE9"/>
    <w:pPr>
      <w:ind w:firstLine="283"/>
    </w:pPr>
    <w:rPr>
      <w:i/>
      <w:iCs/>
      <w:color w:val="1F497D"/>
      <w:sz w:val="26"/>
      <w:szCs w:val="26"/>
    </w:rPr>
  </w:style>
  <w:style w:type="paragraph" w:customStyle="1" w:styleId="TXTOKOMMENT">
    <w:name w:val="TXTOKOMMENT"/>
    <w:basedOn w:val="a0"/>
    <w:uiPriority w:val="99"/>
    <w:rsid w:val="00D55FE9"/>
    <w:rPr>
      <w:i/>
      <w:iCs/>
      <w:color w:val="FF0000"/>
      <w:sz w:val="26"/>
      <w:szCs w:val="26"/>
    </w:rPr>
  </w:style>
  <w:style w:type="paragraph" w:customStyle="1" w:styleId="TXTTKOMMENT">
    <w:name w:val="TXTTKOMMENT"/>
    <w:basedOn w:val="a0"/>
    <w:uiPriority w:val="99"/>
    <w:rsid w:val="00D55FE9"/>
    <w:pPr>
      <w:ind w:firstLine="283"/>
    </w:pPr>
    <w:rPr>
      <w:i/>
      <w:iCs/>
      <w:color w:val="FF0000"/>
      <w:sz w:val="26"/>
      <w:szCs w:val="26"/>
    </w:rPr>
  </w:style>
  <w:style w:type="paragraph" w:styleId="53">
    <w:name w:val="toc 5"/>
    <w:basedOn w:val="a0"/>
    <w:next w:val="a0"/>
    <w:rsid w:val="00D55FE9"/>
    <w:pPr>
      <w:ind w:left="960"/>
    </w:pPr>
  </w:style>
  <w:style w:type="paragraph" w:styleId="afff4">
    <w:name w:val="caption"/>
    <w:basedOn w:val="a0"/>
    <w:next w:val="a0"/>
    <w:semiHidden/>
    <w:qFormat/>
    <w:rsid w:val="00D55FE9"/>
    <w:rPr>
      <w:b/>
      <w:bCs/>
      <w:sz w:val="20"/>
    </w:rPr>
  </w:style>
  <w:style w:type="paragraph" w:styleId="61">
    <w:name w:val="toc 6"/>
    <w:basedOn w:val="a0"/>
    <w:next w:val="a0"/>
    <w:rsid w:val="00D55FE9"/>
    <w:pPr>
      <w:ind w:left="1200"/>
    </w:pPr>
  </w:style>
  <w:style w:type="paragraph" w:styleId="72">
    <w:name w:val="toc 7"/>
    <w:basedOn w:val="a0"/>
    <w:next w:val="a0"/>
    <w:rsid w:val="00D55FE9"/>
    <w:pPr>
      <w:ind w:left="1440"/>
    </w:pPr>
  </w:style>
  <w:style w:type="paragraph" w:styleId="81">
    <w:name w:val="toc 8"/>
    <w:basedOn w:val="a0"/>
    <w:next w:val="a0"/>
    <w:rsid w:val="00D55FE9"/>
    <w:pPr>
      <w:ind w:left="1680"/>
    </w:pPr>
  </w:style>
  <w:style w:type="paragraph" w:styleId="91">
    <w:name w:val="toc 9"/>
    <w:basedOn w:val="a0"/>
    <w:next w:val="a0"/>
    <w:rsid w:val="00D55FE9"/>
    <w:pPr>
      <w:ind w:left="1920"/>
    </w:pPr>
  </w:style>
  <w:style w:type="paragraph" w:styleId="1a">
    <w:name w:val="index 1"/>
    <w:basedOn w:val="a0"/>
    <w:next w:val="a0"/>
    <w:rsid w:val="00D55FE9"/>
    <w:pPr>
      <w:ind w:left="240" w:hanging="240"/>
    </w:pPr>
  </w:style>
  <w:style w:type="paragraph" w:styleId="29">
    <w:name w:val="index 2"/>
    <w:basedOn w:val="a0"/>
    <w:next w:val="a0"/>
    <w:rsid w:val="00D55FE9"/>
    <w:pPr>
      <w:ind w:left="480" w:hanging="240"/>
    </w:pPr>
  </w:style>
  <w:style w:type="paragraph" w:styleId="35">
    <w:name w:val="index 3"/>
    <w:basedOn w:val="a0"/>
    <w:next w:val="a0"/>
    <w:rsid w:val="00D55FE9"/>
    <w:pPr>
      <w:ind w:left="720" w:hanging="240"/>
    </w:pPr>
  </w:style>
  <w:style w:type="paragraph" w:styleId="43">
    <w:name w:val="index 4"/>
    <w:basedOn w:val="a0"/>
    <w:next w:val="a0"/>
    <w:rsid w:val="00D55FE9"/>
    <w:pPr>
      <w:ind w:left="960" w:hanging="240"/>
    </w:pPr>
  </w:style>
  <w:style w:type="paragraph" w:styleId="54">
    <w:name w:val="index 5"/>
    <w:basedOn w:val="a0"/>
    <w:next w:val="a0"/>
    <w:rsid w:val="00D55FE9"/>
    <w:pPr>
      <w:ind w:left="1200" w:hanging="240"/>
    </w:pPr>
  </w:style>
  <w:style w:type="paragraph" w:styleId="62">
    <w:name w:val="index 6"/>
    <w:basedOn w:val="a0"/>
    <w:next w:val="a0"/>
    <w:rsid w:val="00D55FE9"/>
    <w:pPr>
      <w:ind w:left="1440" w:hanging="240"/>
    </w:pPr>
  </w:style>
  <w:style w:type="paragraph" w:styleId="73">
    <w:name w:val="index 7"/>
    <w:basedOn w:val="a0"/>
    <w:next w:val="a0"/>
    <w:rsid w:val="00D55FE9"/>
    <w:pPr>
      <w:ind w:left="1680" w:hanging="240"/>
    </w:pPr>
  </w:style>
  <w:style w:type="paragraph" w:styleId="82">
    <w:name w:val="index 8"/>
    <w:basedOn w:val="a0"/>
    <w:next w:val="a0"/>
    <w:rsid w:val="00D55FE9"/>
    <w:pPr>
      <w:ind w:left="1920" w:hanging="240"/>
    </w:pPr>
  </w:style>
  <w:style w:type="paragraph" w:styleId="92">
    <w:name w:val="index 9"/>
    <w:basedOn w:val="a0"/>
    <w:next w:val="a0"/>
    <w:rsid w:val="00D55FE9"/>
    <w:pPr>
      <w:ind w:left="2160" w:hanging="240"/>
    </w:pPr>
  </w:style>
  <w:style w:type="paragraph" w:customStyle="1" w:styleId="GROUPNAME">
    <w:name w:val="GROUPNAME"/>
    <w:basedOn w:val="a0"/>
    <w:uiPriority w:val="99"/>
    <w:rsid w:val="00D55FE9"/>
    <w:pPr>
      <w:spacing w:before="170"/>
    </w:pPr>
    <w:rPr>
      <w:b/>
      <w:bCs/>
      <w:color w:val="000000"/>
      <w:sz w:val="28"/>
      <w:szCs w:val="28"/>
    </w:rPr>
  </w:style>
  <w:style w:type="paragraph" w:customStyle="1" w:styleId="MODELNAME">
    <w:name w:val="MODELNAME"/>
    <w:basedOn w:val="a0"/>
    <w:uiPriority w:val="99"/>
    <w:rsid w:val="00D55FE9"/>
    <w:pPr>
      <w:spacing w:before="56"/>
      <w:ind w:firstLine="680"/>
    </w:pPr>
    <w:rPr>
      <w:b/>
      <w:bCs/>
      <w:color w:val="000000"/>
      <w:sz w:val="26"/>
      <w:szCs w:val="26"/>
    </w:rPr>
  </w:style>
  <w:style w:type="paragraph" w:customStyle="1" w:styleId="REPORT1">
    <w:name w:val="REPORT1"/>
    <w:basedOn w:val="a0"/>
    <w:uiPriority w:val="99"/>
    <w:locked/>
    <w:rsid w:val="00D55FE9"/>
    <w:pPr>
      <w:jc w:val="center"/>
    </w:pPr>
    <w:rPr>
      <w:rFonts w:ascii="Arial" w:hAnsi="Arial" w:cs="Arial"/>
      <w:b/>
      <w:bCs/>
      <w:color w:val="000000"/>
      <w:sz w:val="48"/>
      <w:szCs w:val="48"/>
    </w:rPr>
  </w:style>
  <w:style w:type="paragraph" w:customStyle="1" w:styleId="REPORT2">
    <w:name w:val="REPORT2"/>
    <w:basedOn w:val="a0"/>
    <w:uiPriority w:val="99"/>
    <w:locked/>
    <w:rsid w:val="00D55FE9"/>
    <w:rPr>
      <w:color w:val="000000"/>
      <w:sz w:val="28"/>
      <w:szCs w:val="28"/>
    </w:rPr>
  </w:style>
  <w:style w:type="paragraph" w:customStyle="1" w:styleId="TBLDOCNAME">
    <w:name w:val="TBLDOCNAME"/>
    <w:basedOn w:val="a0"/>
    <w:uiPriority w:val="99"/>
    <w:rsid w:val="00D55FE9"/>
    <w:rPr>
      <w:color w:val="000000"/>
    </w:rPr>
  </w:style>
  <w:style w:type="paragraph" w:customStyle="1" w:styleId="TBLFORM">
    <w:name w:val="TBLFORM"/>
    <w:basedOn w:val="a0"/>
    <w:uiPriority w:val="99"/>
    <w:rsid w:val="00D55FE9"/>
    <w:pPr>
      <w:jc w:val="center"/>
    </w:pPr>
    <w:rPr>
      <w:color w:val="000000"/>
    </w:rPr>
  </w:style>
  <w:style w:type="paragraph" w:customStyle="1" w:styleId="TBLFUNCITAL">
    <w:name w:val="TBLFUNCITAL"/>
    <w:basedOn w:val="a0"/>
    <w:uiPriority w:val="99"/>
    <w:rsid w:val="00D55FE9"/>
    <w:rPr>
      <w:i/>
      <w:iCs/>
      <w:color w:val="FF0000"/>
    </w:rPr>
  </w:style>
  <w:style w:type="paragraph" w:customStyle="1" w:styleId="TBLFUNCRED">
    <w:name w:val="TBLFUNCRED"/>
    <w:basedOn w:val="a0"/>
    <w:uiPriority w:val="99"/>
    <w:rsid w:val="00D55FE9"/>
    <w:rPr>
      <w:color w:val="FF0000"/>
    </w:rPr>
  </w:style>
  <w:style w:type="paragraph" w:customStyle="1" w:styleId="TBLHEAD1">
    <w:name w:val="TBLHEAD_1"/>
    <w:basedOn w:val="a0"/>
    <w:uiPriority w:val="99"/>
    <w:rsid w:val="00D55FE9"/>
    <w:rPr>
      <w:b/>
      <w:bCs/>
      <w:color w:val="000000"/>
      <w:szCs w:val="24"/>
    </w:rPr>
  </w:style>
  <w:style w:type="paragraph" w:customStyle="1" w:styleId="TBLHEAD2">
    <w:name w:val="TBLHEAD_2"/>
    <w:basedOn w:val="a0"/>
    <w:uiPriority w:val="99"/>
    <w:rsid w:val="00D55FE9"/>
    <w:rPr>
      <w:b/>
      <w:bCs/>
      <w:color w:val="000000"/>
      <w:szCs w:val="24"/>
    </w:rPr>
  </w:style>
  <w:style w:type="paragraph" w:customStyle="1" w:styleId="TBLLKOMMENT">
    <w:name w:val="TBLLKOMMENT"/>
    <w:basedOn w:val="a0"/>
    <w:uiPriority w:val="99"/>
    <w:rsid w:val="00D55FE9"/>
    <w:pPr>
      <w:ind w:firstLine="283"/>
    </w:pPr>
    <w:rPr>
      <w:i/>
      <w:iCs/>
      <w:color w:val="1F497D"/>
    </w:rPr>
  </w:style>
  <w:style w:type="paragraph" w:customStyle="1" w:styleId="TBLOKOMMENT">
    <w:name w:val="TBLOKOMMENT"/>
    <w:basedOn w:val="a0"/>
    <w:uiPriority w:val="99"/>
    <w:rsid w:val="00D55FE9"/>
    <w:rPr>
      <w:i/>
      <w:iCs/>
      <w:color w:val="FF0000"/>
    </w:rPr>
  </w:style>
  <w:style w:type="paragraph" w:customStyle="1" w:styleId="TBLSTAT">
    <w:name w:val="TBLSTAT"/>
    <w:basedOn w:val="a0"/>
    <w:uiPriority w:val="99"/>
    <w:rsid w:val="00D55FE9"/>
    <w:pPr>
      <w:spacing w:before="56"/>
      <w:ind w:left="283" w:firstLine="680"/>
    </w:pPr>
    <w:rPr>
      <w:i/>
      <w:iCs/>
      <w:color w:val="000000"/>
      <w:u w:val="single"/>
    </w:rPr>
  </w:style>
  <w:style w:type="paragraph" w:customStyle="1" w:styleId="TBLSTATSPISOK">
    <w:name w:val="TBLSTATSPISOK"/>
    <w:basedOn w:val="a0"/>
    <w:uiPriority w:val="99"/>
    <w:rsid w:val="00D55FE9"/>
    <w:pPr>
      <w:ind w:left="1247" w:hanging="283"/>
    </w:pPr>
    <w:rPr>
      <w:i/>
      <w:iCs/>
      <w:color w:val="000000"/>
    </w:rPr>
  </w:style>
  <w:style w:type="paragraph" w:customStyle="1" w:styleId="TBLSTATSPISOKRED">
    <w:name w:val="TBLSTATSPISOKRED"/>
    <w:basedOn w:val="a0"/>
    <w:uiPriority w:val="99"/>
    <w:rsid w:val="00D55FE9"/>
    <w:pPr>
      <w:ind w:left="1247" w:hanging="283"/>
    </w:pPr>
    <w:rPr>
      <w:i/>
      <w:iCs/>
      <w:color w:val="FF0000"/>
    </w:rPr>
  </w:style>
  <w:style w:type="paragraph" w:customStyle="1" w:styleId="TBLTKOMMENT">
    <w:name w:val="TBLTKOMMENT"/>
    <w:basedOn w:val="a0"/>
    <w:uiPriority w:val="99"/>
    <w:rsid w:val="00D55FE9"/>
    <w:pPr>
      <w:ind w:firstLine="283"/>
    </w:pPr>
    <w:rPr>
      <w:i/>
      <w:iCs/>
      <w:color w:val="FF0000"/>
    </w:rPr>
  </w:style>
  <w:style w:type="paragraph" w:customStyle="1" w:styleId="TXTFUNCSPISOKRED">
    <w:name w:val="TXTFUNCSPISOKRED"/>
    <w:basedOn w:val="a0"/>
    <w:uiPriority w:val="99"/>
    <w:rsid w:val="00D55FE9"/>
    <w:pPr>
      <w:ind w:left="963" w:hanging="396"/>
    </w:pPr>
    <w:rPr>
      <w:color w:val="FF0000"/>
      <w:sz w:val="26"/>
      <w:szCs w:val="26"/>
    </w:rPr>
  </w:style>
  <w:style w:type="paragraph" w:customStyle="1" w:styleId="TXTSTAT">
    <w:name w:val="TXTSTAT"/>
    <w:basedOn w:val="a0"/>
    <w:uiPriority w:val="99"/>
    <w:rsid w:val="00D55FE9"/>
    <w:pPr>
      <w:spacing w:before="56"/>
      <w:ind w:left="283" w:firstLine="680"/>
    </w:pPr>
    <w:rPr>
      <w:i/>
      <w:iCs/>
      <w:color w:val="000000"/>
      <w:sz w:val="26"/>
      <w:szCs w:val="26"/>
      <w:u w:val="single"/>
    </w:rPr>
  </w:style>
  <w:style w:type="paragraph" w:customStyle="1" w:styleId="TXTSTATSPISOK">
    <w:name w:val="TXTSTATSPISOK"/>
    <w:basedOn w:val="a0"/>
    <w:uiPriority w:val="99"/>
    <w:rsid w:val="00D55FE9"/>
    <w:pPr>
      <w:ind w:left="1247" w:hanging="283"/>
    </w:pPr>
    <w:rPr>
      <w:i/>
      <w:iCs/>
      <w:color w:val="000000"/>
      <w:sz w:val="26"/>
      <w:szCs w:val="26"/>
    </w:rPr>
  </w:style>
  <w:style w:type="paragraph" w:customStyle="1" w:styleId="TXTSTATSPISOKRED">
    <w:name w:val="TXTSTATSPISOKRED"/>
    <w:basedOn w:val="a0"/>
    <w:uiPriority w:val="99"/>
    <w:rsid w:val="00D55FE9"/>
    <w:pPr>
      <w:ind w:left="1247" w:hanging="283"/>
    </w:pPr>
    <w:rPr>
      <w:i/>
      <w:iCs/>
      <w:color w:val="FF0000"/>
      <w:sz w:val="26"/>
      <w:szCs w:val="26"/>
    </w:rPr>
  </w:style>
  <w:style w:type="paragraph" w:customStyle="1" w:styleId="a">
    <w:name w:val="ТаблицаСписок"/>
    <w:rsid w:val="00D55FE9"/>
    <w:pPr>
      <w:numPr>
        <w:numId w:val="8"/>
      </w:numPr>
      <w:tabs>
        <w:tab w:val="left" w:pos="255"/>
      </w:tabs>
      <w:spacing w:before="60" w:after="0" w:line="240" w:lineRule="auto"/>
      <w:ind w:left="255" w:hanging="227"/>
    </w:pPr>
    <w:rPr>
      <w:rFonts w:ascii="Times New Roman" w:eastAsia="Times New Roman" w:hAnsi="Times New Roman" w:cs="Times New Roman"/>
      <w:lang w:eastAsia="ru-RU"/>
    </w:rPr>
  </w:style>
  <w:style w:type="paragraph" w:customStyle="1" w:styleId="1b">
    <w:name w:val="ТаблицаПрил1"/>
    <w:basedOn w:val="11"/>
    <w:rsid w:val="00D55FE9"/>
    <w:pPr>
      <w:tabs>
        <w:tab w:val="clear" w:pos="1134"/>
        <w:tab w:val="left" w:pos="312"/>
      </w:tabs>
      <w:ind w:left="312" w:hanging="284"/>
    </w:pPr>
    <w:rPr>
      <w:sz w:val="22"/>
    </w:rPr>
  </w:style>
  <w:style w:type="paragraph" w:customStyle="1" w:styleId="2a">
    <w:name w:val="ТаблицаПрил2"/>
    <w:basedOn w:val="20"/>
    <w:rsid w:val="00D55FE9"/>
    <w:pPr>
      <w:tabs>
        <w:tab w:val="clear" w:pos="1276"/>
        <w:tab w:val="left" w:pos="482"/>
      </w:tabs>
      <w:ind w:left="482" w:hanging="454"/>
    </w:pPr>
    <w:rPr>
      <w:sz w:val="22"/>
    </w:rPr>
  </w:style>
  <w:style w:type="paragraph" w:customStyle="1" w:styleId="36">
    <w:name w:val="ТаблицаПрил3"/>
    <w:basedOn w:val="3"/>
    <w:rsid w:val="00D55FE9"/>
    <w:pPr>
      <w:tabs>
        <w:tab w:val="clear" w:pos="1418"/>
        <w:tab w:val="left" w:pos="652"/>
      </w:tabs>
      <w:ind w:left="652" w:hanging="624"/>
    </w:pPr>
    <w:rPr>
      <w:sz w:val="22"/>
    </w:rPr>
  </w:style>
  <w:style w:type="paragraph" w:customStyle="1" w:styleId="2b">
    <w:name w:val="ТаблицаТекст2"/>
    <w:basedOn w:val="27"/>
    <w:rsid w:val="00D55FE9"/>
    <w:pPr>
      <w:tabs>
        <w:tab w:val="clear" w:pos="1276"/>
        <w:tab w:val="left" w:pos="482"/>
      </w:tabs>
      <w:spacing w:before="60" w:after="0"/>
      <w:ind w:left="28" w:firstLine="0"/>
    </w:pPr>
    <w:rPr>
      <w:sz w:val="22"/>
    </w:rPr>
  </w:style>
  <w:style w:type="paragraph" w:customStyle="1" w:styleId="37">
    <w:name w:val="ТаблицаТекст3"/>
    <w:basedOn w:val="30"/>
    <w:rsid w:val="00D55FE9"/>
    <w:pPr>
      <w:tabs>
        <w:tab w:val="clear" w:pos="1418"/>
        <w:tab w:val="left" w:pos="652"/>
      </w:tabs>
      <w:ind w:left="28" w:firstLine="0"/>
    </w:pPr>
    <w:rPr>
      <w:sz w:val="22"/>
    </w:rPr>
  </w:style>
  <w:style w:type="paragraph" w:customStyle="1" w:styleId="44">
    <w:name w:val="ТаблицаТекст4"/>
    <w:basedOn w:val="4"/>
    <w:rsid w:val="00D55FE9"/>
    <w:pPr>
      <w:tabs>
        <w:tab w:val="clear" w:pos="1559"/>
        <w:tab w:val="left" w:pos="822"/>
      </w:tabs>
      <w:ind w:left="28" w:firstLine="0"/>
    </w:pPr>
    <w:rPr>
      <w:sz w:val="22"/>
    </w:rPr>
  </w:style>
  <w:style w:type="paragraph" w:customStyle="1" w:styleId="13">
    <w:name w:val="Таблица1"/>
    <w:rsid w:val="00D55FE9"/>
    <w:pPr>
      <w:numPr>
        <w:numId w:val="9"/>
      </w:numPr>
      <w:spacing w:before="60"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22">
    <w:name w:val="Таблица2"/>
    <w:basedOn w:val="13"/>
    <w:qFormat/>
    <w:rsid w:val="00D55FE9"/>
    <w:pPr>
      <w:numPr>
        <w:ilvl w:val="1"/>
      </w:numPr>
    </w:pPr>
  </w:style>
  <w:style w:type="numbering" w:customStyle="1" w:styleId="1">
    <w:name w:val="Стиль1"/>
    <w:uiPriority w:val="99"/>
    <w:locked/>
    <w:rsid w:val="00D55FE9"/>
    <w:pPr>
      <w:numPr>
        <w:numId w:val="10"/>
      </w:numPr>
    </w:pPr>
  </w:style>
  <w:style w:type="paragraph" w:customStyle="1" w:styleId="TBLOKOMMENTTEST">
    <w:name w:val="TBLOKOMMENT_TEST"/>
    <w:basedOn w:val="a0"/>
    <w:uiPriority w:val="99"/>
    <w:rsid w:val="00D55FE9"/>
    <w:rPr>
      <w:rFonts w:eastAsiaTheme="minorEastAsia"/>
      <w:i/>
      <w:iCs/>
      <w:color w:val="F5730A"/>
    </w:rPr>
  </w:style>
  <w:style w:type="paragraph" w:customStyle="1" w:styleId="TBLOKOMMENTTEST2">
    <w:name w:val="TBLOKOMMENT_TEST2"/>
    <w:basedOn w:val="a0"/>
    <w:uiPriority w:val="99"/>
    <w:rsid w:val="00D55FE9"/>
    <w:rPr>
      <w:rFonts w:eastAsiaTheme="minorEastAsia"/>
      <w:i/>
      <w:iCs/>
      <w:color w:val="7030A0"/>
    </w:rPr>
  </w:style>
  <w:style w:type="character" w:customStyle="1" w:styleId="afff5">
    <w:name w:val="ЗнакТекстНадСтр"/>
    <w:rsid w:val="00D55FE9"/>
    <w:rPr>
      <w:vertAlign w:val="superscript"/>
    </w:rPr>
  </w:style>
  <w:style w:type="character" w:customStyle="1" w:styleId="afff6">
    <w:name w:val="ЗнакТекстПодСтр"/>
    <w:basedOn w:val="a1"/>
    <w:rsid w:val="00D55FE9"/>
    <w:rPr>
      <w:vertAlign w:val="subscript"/>
    </w:rPr>
  </w:style>
  <w:style w:type="paragraph" w:customStyle="1" w:styleId="afff7">
    <w:name w:val="ТаблицаСписокМ"/>
    <w:rsid w:val="00DF63DD"/>
    <w:pPr>
      <w:tabs>
        <w:tab w:val="left" w:pos="255"/>
      </w:tabs>
      <w:spacing w:before="60" w:after="0" w:line="240" w:lineRule="auto"/>
      <w:ind w:left="255" w:hanging="227"/>
    </w:pPr>
    <w:rPr>
      <w:rFonts w:ascii="Times New Roman" w:eastAsia="Times New Roman" w:hAnsi="Times New Roman" w:cs="Times New Roman"/>
      <w:lang w:eastAsia="ru-RU"/>
    </w:rPr>
  </w:style>
  <w:style w:type="paragraph" w:styleId="afff8">
    <w:name w:val="List Paragraph"/>
    <w:basedOn w:val="a0"/>
    <w:uiPriority w:val="34"/>
    <w:qFormat/>
    <w:rsid w:val="009E2282"/>
    <w:pPr>
      <w:ind w:left="720"/>
      <w:contextualSpacing/>
    </w:pPr>
  </w:style>
  <w:style w:type="character" w:styleId="afff9">
    <w:name w:val="Strong"/>
    <w:basedOn w:val="a1"/>
    <w:uiPriority w:val="22"/>
    <w:qFormat/>
    <w:rsid w:val="003C6DFE"/>
    <w:rPr>
      <w:b/>
      <w:bCs/>
    </w:rPr>
  </w:style>
  <w:style w:type="character" w:customStyle="1" w:styleId="28">
    <w:name w:val="Текст2 Знак"/>
    <w:link w:val="27"/>
    <w:rsid w:val="0042106D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Рисунок" ma:contentTypeID="0x01010200F6EFDEDE5B6354499159BEC799FF1C57" ma:contentTypeVersion="0" ma:contentTypeDescription="Отправка изображения или фотографии." ma:contentTypeScope="" ma:versionID="7a27f8078c9e88649b000b56560a2c70">
  <xsd:schema xmlns:xsd="http://www.w3.org/2001/XMLSchema" xmlns:xs="http://www.w3.org/2001/XMLSchema" xmlns:p="http://schemas.microsoft.com/office/2006/metadata/properties" xmlns:ns1="http://schemas.microsoft.com/sharepoint/v3" xmlns:ns2="644c5f9c-d264-48b6-9923-35ca1164f75b" targetNamespace="http://schemas.microsoft.com/office/2006/metadata/properties" ma:root="true" ma:fieldsID="20044ea85863a70ccb67205a0a632625" ns1:_="" ns2:_="">
    <xsd:import namespace="http://schemas.microsoft.com/sharepoint/v3"/>
    <xsd:import namespace="644c5f9c-d264-48b6-9923-35ca1164f75b"/>
    <xsd:element name="properties">
      <xsd:complexType>
        <xsd:sequence>
          <xsd:element name="documentManagement">
            <xsd:complexType>
              <xsd:all>
                <xsd:element ref="ns1:ImageWidth" minOccurs="0"/>
                <xsd:element ref="ns1:ImageHeight" minOccurs="0"/>
                <xsd:element ref="ns1:ImageCreateDate" minOccurs="0"/>
                <xsd:element ref="ns1:Description" minOccurs="0"/>
                <xsd:element ref="ns1:ThumbnailExists" minOccurs="0"/>
                <xsd:element ref="ns1:PreviewExists" minOccurs="0"/>
                <xsd:element ref="ns1:AlternateThumbnailUrl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geWidth" ma:index="11" nillable="true" ma:displayName="Ширина рисунка" ma:internalName="ImageWidth" ma:readOnly="true">
      <xsd:simpleType>
        <xsd:restriction base="dms:Unknown"/>
      </xsd:simpleType>
    </xsd:element>
    <xsd:element name="ImageHeight" ma:index="12" nillable="true" ma:displayName="Высота рисунка" ma:internalName="ImageHeight" ma:readOnly="true">
      <xsd:simpleType>
        <xsd:restriction base="dms:Unknown"/>
      </xsd:simpleType>
    </xsd:element>
    <xsd:element name="ImageCreateDate" ma:index="13" nillable="true" ma:displayName="Дата создания рисунка" ma:format="DateTime" ma:hidden="true" ma:internalName="ImageCreateDate">
      <xsd:simpleType>
        <xsd:restriction base="dms:DateTime"/>
      </xsd:simpleType>
    </xsd:element>
    <xsd:element name="Description" ma:index="14" nillable="true" ma:displayName="Описание" ma:description="Используется в качестве замещающего текста для рисунка." ma:hidden="true" ma:internalName="Description">
      <xsd:simpleType>
        <xsd:restriction base="dms:Note">
          <xsd:maxLength value="255"/>
        </xsd:restriction>
      </xsd:simpleType>
    </xsd:element>
    <xsd:element name="ThumbnailExists" ma:index="23" nillable="true" ma:displayName="Эскиз существует" ma:default="FALSE" ma:hidden="true" ma:internalName="ThumbnailExists" ma:readOnly="true">
      <xsd:simpleType>
        <xsd:restriction base="dms:Boolean"/>
      </xsd:simpleType>
    </xsd:element>
    <xsd:element name="PreviewExists" ma:index="24" nillable="true" ma:displayName="Изображение для просмотра существует" ma:default="FALSE" ma:hidden="true" ma:internalName="PreviewExists" ma:readOnly="true">
      <xsd:simpleType>
        <xsd:restriction base="dms:Boolean"/>
      </xsd:simpleType>
    </xsd:element>
    <xsd:element name="AlternateThumbnailUrl" ma:index="25" nillable="true" ma:displayName="URL-адрес изображения для просмотра" ma:format="Image" ma:hidden="true" ma:internalName="AlternateThumbnail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4c5f9c-d264-48b6-9923-35ca1164f75b" elementFormDefault="qualified">
    <xsd:import namespace="http://schemas.microsoft.com/office/2006/documentManagement/types"/>
    <xsd:import namespace="http://schemas.microsoft.com/office/infopath/2007/PartnerControls"/>
    <xsd:element name="_dlc_DocId" ma:index="26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27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8" ma:displayName="Название"/>
        <xsd:element ref="dc:subject" minOccurs="0" maxOccurs="1"/>
        <xsd:element ref="dc:description" minOccurs="0" maxOccurs="1"/>
        <xsd:element name="keywords" minOccurs="0" maxOccurs="1" type="xsd:string" ma:index="20" ma:displayName="Ключевые слова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44c5f9c-d264-48b6-9923-35ca1164f75b">RA2PSSEPCKMS-44-52</_dlc_DocId>
    <_dlc_DocIdUrl xmlns="644c5f9c-d264-48b6-9923-35ca1164f75b">
      <Url>https://sharepoint/orgunits/otpb/_layouts/15/DocIdRedir.aspx?ID=RA2PSSEPCKMS-44-52</Url>
      <Description>RA2PSSEPCKMS-44-52</Description>
    </_dlc_DocIdUrl>
    <AlternateThumbnailUrl xmlns="http://schemas.microsoft.com/sharepoint/v3">
      <Url xsi:nil="true"/>
      <Description xsi:nil="true"/>
    </AlternateThumbnailUrl>
    <ImageCreateDate xmlns="http://schemas.microsoft.com/sharepoint/v3" xsi:nil="true"/>
    <Description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52B81-D97B-4B05-9639-4EBDE56C72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44c5f9c-d264-48b6-9923-35ca1164f7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50B184-F523-4CF4-8E73-7445C54E628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BC084B-11FC-441B-9E80-6F1CEF254F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445746-D000-4C12-BBD4-B6915CF1E47E}">
  <ds:schemaRefs>
    <ds:schemaRef ds:uri="http://schemas.microsoft.com/office/2006/metadata/properties"/>
    <ds:schemaRef ds:uri="http://schemas.microsoft.com/office/infopath/2007/PartnerControls"/>
    <ds:schemaRef ds:uri="644c5f9c-d264-48b6-9923-35ca1164f75b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CB8AEC4B-1401-4BBB-8A27-4B7989D92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2433</Words>
  <Characters>13873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Парохонько Сергей Сергеевич</dc:creator>
  <cp:lastModifiedBy>Двойнев Илья Владимирович</cp:lastModifiedBy>
  <cp:revision>2</cp:revision>
  <cp:lastPrinted>2017-09-06T14:48:00Z</cp:lastPrinted>
  <dcterms:created xsi:type="dcterms:W3CDTF">2024-08-13T06:44:00Z</dcterms:created>
  <dcterms:modified xsi:type="dcterms:W3CDTF">2024-08-13T06:44:00Z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0x01010200F6EFDEDE5B6354499159BEC799FF1C57</vt:lpwstr>
  </property>
  <property fmtid="{D5CDD505-2E9C-101B-9397-08002B2CF9AE}" pid="3" name="_dlc_DocIdItemGuid">
    <vt:lpwstr>3b85197c-99e2-479d-b6ba-488f5459ea8a</vt:lpwstr>
  </property>
</Properties>
</file>