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13" w:rsidRDefault="00152213" w:rsidP="0062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52213">
        <w:rPr>
          <w:rFonts w:ascii="Times New Roman" w:hAnsi="Times New Roman" w:cs="Times New Roman"/>
          <w:b/>
          <w:sz w:val="24"/>
          <w:szCs w:val="24"/>
        </w:rPr>
        <w:t>бонентск</w:t>
      </w:r>
      <w:r>
        <w:rPr>
          <w:rFonts w:ascii="Times New Roman" w:hAnsi="Times New Roman" w:cs="Times New Roman"/>
          <w:b/>
          <w:sz w:val="24"/>
          <w:szCs w:val="24"/>
        </w:rPr>
        <w:t>ий номер</w:t>
      </w:r>
      <w:r w:rsidRPr="00152213">
        <w:rPr>
          <w:rFonts w:ascii="Times New Roman" w:hAnsi="Times New Roman" w:cs="Times New Roman"/>
          <w:b/>
          <w:sz w:val="24"/>
          <w:szCs w:val="24"/>
        </w:rPr>
        <w:t xml:space="preserve"> для обращений потребителей услуг по передаче электрической энергии и (или) технологическому присоединению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2213" w:rsidRPr="00152213" w:rsidRDefault="00152213">
      <w:pPr>
        <w:rPr>
          <w:rFonts w:ascii="Times New Roman" w:hAnsi="Times New Roman" w:cs="Times New Roman"/>
          <w:b/>
          <w:sz w:val="24"/>
          <w:szCs w:val="24"/>
        </w:rPr>
      </w:pPr>
    </w:p>
    <w:p w:rsidR="00152213" w:rsidRDefault="003C56D8" w:rsidP="00865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213">
        <w:rPr>
          <w:rFonts w:ascii="Times New Roman" w:hAnsi="Times New Roman" w:cs="Times New Roman"/>
          <w:sz w:val="24"/>
          <w:szCs w:val="24"/>
        </w:rPr>
        <w:t xml:space="preserve">Для выполнения требований </w:t>
      </w:r>
      <w:r w:rsidR="00B82D65">
        <w:rPr>
          <w:rFonts w:ascii="Times New Roman" w:hAnsi="Times New Roman" w:cs="Times New Roman"/>
          <w:sz w:val="24"/>
          <w:szCs w:val="24"/>
        </w:rPr>
        <w:t>П</w:t>
      </w:r>
      <w:r w:rsidRPr="00152213">
        <w:rPr>
          <w:rFonts w:ascii="Times New Roman" w:hAnsi="Times New Roman" w:cs="Times New Roman"/>
          <w:sz w:val="24"/>
          <w:szCs w:val="24"/>
        </w:rPr>
        <w:t>риказа Минэнерго Рос</w:t>
      </w:r>
      <w:r w:rsidR="00814227">
        <w:rPr>
          <w:rFonts w:ascii="Times New Roman" w:hAnsi="Times New Roman" w:cs="Times New Roman"/>
          <w:sz w:val="24"/>
          <w:szCs w:val="24"/>
        </w:rPr>
        <w:t>сии от 15 апреля 2014 г. N 186 «</w:t>
      </w:r>
      <w:r w:rsidRPr="00152213">
        <w:rPr>
          <w:rFonts w:ascii="Times New Roman" w:hAnsi="Times New Roman" w:cs="Times New Roman"/>
          <w:sz w:val="24"/>
          <w:szCs w:val="24"/>
        </w:rPr>
        <w:t>О Единых стандартах качества обслуживания сетевыми организациями потреби</w:t>
      </w:r>
      <w:r w:rsidR="00814227">
        <w:rPr>
          <w:rFonts w:ascii="Times New Roman" w:hAnsi="Times New Roman" w:cs="Times New Roman"/>
          <w:sz w:val="24"/>
          <w:szCs w:val="24"/>
        </w:rPr>
        <w:t>телей услуг сетевых организаций»</w:t>
      </w:r>
      <w:r w:rsidR="00EC776E">
        <w:rPr>
          <w:rFonts w:ascii="Times New Roman" w:hAnsi="Times New Roman" w:cs="Times New Roman"/>
          <w:sz w:val="24"/>
          <w:szCs w:val="24"/>
        </w:rPr>
        <w:t>, П</w:t>
      </w:r>
      <w:r w:rsidRPr="00152213">
        <w:rPr>
          <w:rFonts w:ascii="Times New Roman" w:hAnsi="Times New Roman" w:cs="Times New Roman"/>
          <w:sz w:val="24"/>
          <w:szCs w:val="24"/>
        </w:rPr>
        <w:t>остановления Правительства РФ от 21.01.2004 N 24 (ред. от 23.</w:t>
      </w:r>
      <w:r w:rsidR="00814227">
        <w:rPr>
          <w:rFonts w:ascii="Times New Roman" w:hAnsi="Times New Roman" w:cs="Times New Roman"/>
          <w:sz w:val="24"/>
          <w:szCs w:val="24"/>
        </w:rPr>
        <w:t>01.2015, с изм. от 16.02.2015) «</w:t>
      </w:r>
      <w:r w:rsidRPr="00152213">
        <w:rPr>
          <w:rFonts w:ascii="Times New Roman" w:hAnsi="Times New Roman" w:cs="Times New Roman"/>
          <w:sz w:val="24"/>
          <w:szCs w:val="24"/>
        </w:rPr>
        <w:t>Об утверждении стандартов раскрытия информации субъектами оптового и розничных рынков электрическо</w:t>
      </w:r>
      <w:r w:rsidR="00814227">
        <w:rPr>
          <w:rFonts w:ascii="Times New Roman" w:hAnsi="Times New Roman" w:cs="Times New Roman"/>
          <w:sz w:val="24"/>
          <w:szCs w:val="24"/>
        </w:rPr>
        <w:t>й энергии»</w:t>
      </w:r>
      <w:r w:rsidRPr="00152213">
        <w:rPr>
          <w:rFonts w:ascii="Times New Roman" w:hAnsi="Times New Roman" w:cs="Times New Roman"/>
          <w:sz w:val="24"/>
          <w:szCs w:val="24"/>
        </w:rPr>
        <w:t xml:space="preserve">  </w:t>
      </w:r>
      <w:r w:rsidR="00D51E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52213">
        <w:rPr>
          <w:rFonts w:ascii="Times New Roman" w:hAnsi="Times New Roman" w:cs="Times New Roman"/>
          <w:sz w:val="24"/>
          <w:szCs w:val="24"/>
        </w:rPr>
        <w:t>ОАО «Сибур-Нефтехим» сообщает а</w:t>
      </w:r>
      <w:r w:rsidR="00152213" w:rsidRPr="00152213">
        <w:rPr>
          <w:rFonts w:ascii="Times New Roman" w:hAnsi="Times New Roman" w:cs="Times New Roman"/>
          <w:sz w:val="24"/>
          <w:szCs w:val="24"/>
        </w:rPr>
        <w:t>бонентский номер для обращений потребителей услуг по передаче электрической энергии и (или) технологическому присоединению.</w:t>
      </w:r>
    </w:p>
    <w:p w:rsidR="00F81EB6" w:rsidRDefault="00152213" w:rsidP="00C1203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213">
        <w:rPr>
          <w:rFonts w:ascii="Times New Roman" w:hAnsi="Times New Roman" w:cs="Times New Roman"/>
          <w:b/>
          <w:sz w:val="24"/>
          <w:szCs w:val="24"/>
        </w:rPr>
        <w:t>Н</w:t>
      </w:r>
      <w:r w:rsidR="00BE3E57">
        <w:rPr>
          <w:rFonts w:ascii="Times New Roman" w:hAnsi="Times New Roman" w:cs="Times New Roman"/>
          <w:b/>
          <w:sz w:val="24"/>
          <w:szCs w:val="24"/>
        </w:rPr>
        <w:t>омер телефона</w:t>
      </w:r>
      <w:r w:rsidR="00C12031">
        <w:rPr>
          <w:rFonts w:ascii="Times New Roman" w:hAnsi="Times New Roman" w:cs="Times New Roman"/>
          <w:b/>
          <w:sz w:val="24"/>
          <w:szCs w:val="24"/>
        </w:rPr>
        <w:t>:</w:t>
      </w:r>
      <w:r w:rsidR="00BE3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308" w:rsidRPr="00E53308">
        <w:rPr>
          <w:rFonts w:ascii="Times New Roman" w:hAnsi="Times New Roman" w:cs="Times New Roman"/>
          <w:b/>
          <w:sz w:val="24"/>
          <w:szCs w:val="24"/>
        </w:rPr>
        <w:t>8-800-250-65-25</w:t>
      </w:r>
    </w:p>
    <w:p w:rsidR="00BE3E57" w:rsidRDefault="00BE3E57" w:rsidP="0086563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E57" w:rsidRPr="00B81924" w:rsidRDefault="00BE3E57" w:rsidP="0086563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3E57" w:rsidRPr="009C2A24" w:rsidRDefault="00BE3E57" w:rsidP="0086563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9C2A24">
        <w:rPr>
          <w:rFonts w:ascii="Times New Roman" w:hAnsi="Times New Roman" w:cs="Times New Roman"/>
          <w:i/>
        </w:rPr>
        <w:t xml:space="preserve">Примечание: </w:t>
      </w:r>
      <w:r w:rsidR="00B81924" w:rsidRPr="009C2A24">
        <w:rPr>
          <w:rFonts w:ascii="Times New Roman" w:hAnsi="Times New Roman" w:cs="Times New Roman"/>
          <w:i/>
        </w:rPr>
        <w:t>Телефонный номер горячей линии по вопросам электроснабжения является единым и бесплатным для потребителей на территории эксплуатационной ответственности сетевой организации.</w:t>
      </w:r>
    </w:p>
    <w:p w:rsidR="00BE3E57" w:rsidRDefault="00BE3E57" w:rsidP="0086563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213" w:rsidRPr="00152213" w:rsidRDefault="00152213" w:rsidP="0015221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52213" w:rsidRPr="00152213" w:rsidRDefault="00152213" w:rsidP="0015221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52213" w:rsidRPr="0015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9F"/>
    <w:rsid w:val="0008179F"/>
    <w:rsid w:val="00152213"/>
    <w:rsid w:val="002D43BF"/>
    <w:rsid w:val="003C56D8"/>
    <w:rsid w:val="0062716A"/>
    <w:rsid w:val="007E2284"/>
    <w:rsid w:val="00814227"/>
    <w:rsid w:val="00860F3A"/>
    <w:rsid w:val="0086563B"/>
    <w:rsid w:val="009C2A24"/>
    <w:rsid w:val="00B81924"/>
    <w:rsid w:val="00B82D65"/>
    <w:rsid w:val="00BE3E57"/>
    <w:rsid w:val="00C12031"/>
    <w:rsid w:val="00D51E85"/>
    <w:rsid w:val="00E53308"/>
    <w:rsid w:val="00EC776E"/>
    <w:rsid w:val="00F8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795</Characters>
  <Application>Microsoft Office Word</Application>
  <DocSecurity>0</DocSecurity>
  <Lines>6</Lines>
  <Paragraphs>1</Paragraphs>
  <ScaleCrop>false</ScaleCrop>
  <Company>Unattended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Наталья Николаевна</dc:creator>
  <cp:keywords/>
  <dc:description/>
  <cp:lastModifiedBy>Мелькин Сергей Сергеевич</cp:lastModifiedBy>
  <cp:revision>18</cp:revision>
  <dcterms:created xsi:type="dcterms:W3CDTF">2015-03-31T07:33:00Z</dcterms:created>
  <dcterms:modified xsi:type="dcterms:W3CDTF">2015-06-22T07:39:00Z</dcterms:modified>
</cp:coreProperties>
</file>