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4C6796"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bookmarkStart w:id="0" w:name="_GoBack"/>
                  <w:bookmarkEnd w:id="0"/>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6D6145E6" w:rsidR="0057045F" w:rsidRPr="004C6796" w:rsidRDefault="0057045F" w:rsidP="000708BD">
                  <w:pPr>
                    <w:pStyle w:val="a1"/>
                    <w:spacing w:before="0"/>
                    <w:ind w:left="0"/>
                    <w:jc w:val="left"/>
                    <w:rPr>
                      <w:lang w:val="ru-RU"/>
                    </w:rPr>
                  </w:pPr>
                  <w:r w:rsidRPr="004C6796">
                    <w:rPr>
                      <w:lang w:val="ru-RU"/>
                    </w:rPr>
                    <w:t>1.</w:t>
                  </w:r>
                  <w:r w:rsidR="000708BD">
                    <w:rPr>
                      <w:lang w:val="ru-RU"/>
                    </w:rPr>
                    <w:t>4</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4C6796"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2EAB028B" w:rsidR="00AC28C6" w:rsidRPr="004C6796" w:rsidRDefault="00E0187B" w:rsidP="000708BD">
                  <w:pPr>
                    <w:pStyle w:val="a1"/>
                    <w:spacing w:before="0"/>
                    <w:ind w:left="0"/>
                    <w:jc w:val="left"/>
                    <w:rPr>
                      <w:lang w:val="ru-RU"/>
                    </w:rPr>
                  </w:pPr>
                  <w:r>
                    <w:rPr>
                      <w:lang w:val="ru-RU"/>
                    </w:rPr>
                    <w:t>2</w:t>
                  </w:r>
                  <w:r w:rsidR="000708BD">
                    <w:rPr>
                      <w:lang w:val="ru-RU"/>
                    </w:rPr>
                    <w:t>2</w:t>
                  </w:r>
                  <w:r w:rsidR="007A6C19">
                    <w:rPr>
                      <w:lang w:val="ru-RU"/>
                    </w:rPr>
                    <w:t>.1</w:t>
                  </w:r>
                  <w:r w:rsidR="000708BD">
                    <w:rPr>
                      <w:lang w:val="ru-RU"/>
                    </w:rPr>
                    <w:t>1</w:t>
                  </w:r>
                  <w:r w:rsidR="007A6C19">
                    <w:rPr>
                      <w:lang w:val="ru-RU"/>
                    </w:rPr>
                    <w:t>.2021</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013D68"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013D68"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0ED82A97" w14:textId="77777777" w:rsidR="00776BAB" w:rsidRPr="004C6796" w:rsidRDefault="00776BAB" w:rsidP="00D05A3B">
      <w:pPr>
        <w:pStyle w:val="a1"/>
        <w:rPr>
          <w:b/>
          <w:lang w:val="ru-RU"/>
        </w:rPr>
      </w:pPr>
    </w:p>
    <w:p w14:paraId="368D871D" w14:textId="5C9C1A1E" w:rsidR="00E47EFD" w:rsidRDefault="00E47EFD" w:rsidP="00424276">
      <w:pPr>
        <w:pStyle w:val="11"/>
        <w:rPr>
          <w:rFonts w:asciiTheme="minorHAnsi" w:eastAsiaTheme="minorEastAsia" w:hAnsiTheme="minorHAnsi" w:cstheme="minorBidi"/>
          <w:noProof/>
          <w:sz w:val="24"/>
          <w:szCs w:val="24"/>
          <w:lang w:eastAsia="en-GB"/>
        </w:rPr>
      </w:pPr>
      <w:r>
        <w:fldChar w:fldCharType="begin"/>
      </w:r>
      <w:r>
        <w:instrText xml:space="preserve"> TOC \h \z \t "Heading 1,1,Heading 2,2" </w:instrText>
      </w:r>
      <w:r>
        <w:fldChar w:fldCharType="separate"/>
      </w:r>
      <w:hyperlink w:anchor="_Toc28687811" w:history="1">
        <w:r w:rsidR="005E526B" w:rsidRPr="009F798A">
          <w:rPr>
            <w:rStyle w:val="af"/>
            <w:noProof/>
            <w:lang w:val="ru-RU"/>
          </w:rPr>
          <w:t>1</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Отношения, регулируемые Видовыми условиями.  Применение Видовых условий</w:t>
        </w:r>
        <w:r w:rsidR="005E526B">
          <w:rPr>
            <w:noProof/>
            <w:webHidden/>
          </w:rPr>
          <w:tab/>
        </w:r>
        <w:r w:rsidR="005E526B">
          <w:rPr>
            <w:noProof/>
            <w:webHidden/>
            <w:lang w:val="ru-RU"/>
          </w:rPr>
          <w:t>3</w:t>
        </w:r>
      </w:hyperlink>
    </w:p>
    <w:p w14:paraId="6E853907" w14:textId="1FA5493F" w:rsidR="00E47EFD" w:rsidRDefault="006848B8" w:rsidP="00424276">
      <w:pPr>
        <w:pStyle w:val="11"/>
        <w:rPr>
          <w:rFonts w:asciiTheme="minorHAnsi" w:eastAsiaTheme="minorEastAsia" w:hAnsiTheme="minorHAnsi" w:cstheme="minorBidi"/>
          <w:noProof/>
          <w:sz w:val="24"/>
          <w:szCs w:val="24"/>
          <w:lang w:eastAsia="en-GB"/>
        </w:rPr>
      </w:pPr>
      <w:hyperlink w:anchor="_Toc28687812" w:history="1">
        <w:r w:rsidR="00E47EFD" w:rsidRPr="009F798A">
          <w:rPr>
            <w:rStyle w:val="af"/>
            <w:noProof/>
            <w:lang w:val="ru-RU"/>
          </w:rPr>
          <w:t>2</w:t>
        </w:r>
        <w:r w:rsidR="00E47EFD">
          <w:rPr>
            <w:rFonts w:asciiTheme="minorHAnsi" w:eastAsiaTheme="minorEastAsia" w:hAnsiTheme="minorHAnsi" w:cstheme="minorBidi"/>
            <w:noProof/>
            <w:sz w:val="24"/>
            <w:szCs w:val="24"/>
            <w:lang w:eastAsia="en-GB"/>
          </w:rPr>
          <w:tab/>
        </w:r>
        <w:r w:rsidR="00E47EFD" w:rsidRPr="009F798A">
          <w:rPr>
            <w:rStyle w:val="af"/>
            <w:noProof/>
            <w:lang w:val="ru-RU"/>
          </w:rPr>
          <w:t>Предпроектные работы</w:t>
        </w:r>
        <w:r w:rsidR="00E47EFD">
          <w:rPr>
            <w:noProof/>
            <w:webHidden/>
          </w:rPr>
          <w:tab/>
        </w:r>
        <w:r w:rsidR="005E526B">
          <w:rPr>
            <w:noProof/>
            <w:webHidden/>
            <w:lang w:val="ru-RU"/>
          </w:rPr>
          <w:t>4</w:t>
        </w:r>
      </w:hyperlink>
    </w:p>
    <w:p w14:paraId="525C3EAC" w14:textId="7130F929" w:rsidR="00E47EFD" w:rsidRDefault="006848B8" w:rsidP="00424276">
      <w:pPr>
        <w:pStyle w:val="11"/>
        <w:rPr>
          <w:rFonts w:asciiTheme="minorHAnsi" w:eastAsiaTheme="minorEastAsia" w:hAnsiTheme="minorHAnsi" w:cstheme="minorBidi"/>
          <w:noProof/>
          <w:sz w:val="24"/>
          <w:szCs w:val="24"/>
          <w:lang w:eastAsia="en-GB"/>
        </w:rPr>
      </w:pPr>
      <w:hyperlink w:anchor="_Toc28687816" w:history="1">
        <w:r w:rsidR="005E526B" w:rsidRPr="009F798A">
          <w:rPr>
            <w:rStyle w:val="af"/>
            <w:noProof/>
            <w:lang w:val="ru-RU"/>
          </w:rPr>
          <w:t>3</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Работы по разработке Документации и изыскательские работы</w:t>
        </w:r>
        <w:r w:rsidR="005E526B">
          <w:rPr>
            <w:noProof/>
            <w:webHidden/>
          </w:rPr>
          <w:tab/>
          <w:t>5</w:t>
        </w:r>
      </w:hyperlink>
    </w:p>
    <w:p w14:paraId="503F9DBA" w14:textId="1468ED9A" w:rsidR="00E47EFD" w:rsidRDefault="006848B8" w:rsidP="00424276">
      <w:pPr>
        <w:pStyle w:val="11"/>
        <w:rPr>
          <w:rFonts w:asciiTheme="minorHAnsi" w:eastAsiaTheme="minorEastAsia" w:hAnsiTheme="minorHAnsi" w:cstheme="minorBidi"/>
          <w:noProof/>
          <w:sz w:val="24"/>
          <w:szCs w:val="24"/>
          <w:lang w:eastAsia="en-GB"/>
        </w:rPr>
      </w:pPr>
      <w:hyperlink w:anchor="_Toc28687820" w:history="1">
        <w:r w:rsidR="005E526B" w:rsidRPr="009F798A">
          <w:rPr>
            <w:rStyle w:val="af"/>
            <w:noProof/>
            <w:lang w:val="ru-RU"/>
          </w:rPr>
          <w:t>4</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Авторский надзор</w:t>
        </w:r>
        <w:r w:rsidR="005E526B">
          <w:rPr>
            <w:noProof/>
            <w:webHidden/>
          </w:rPr>
          <w:tab/>
        </w:r>
        <w:r w:rsidR="005E526B">
          <w:rPr>
            <w:noProof/>
            <w:webHidden/>
            <w:lang w:val="ru-RU"/>
          </w:rPr>
          <w:t>5</w:t>
        </w:r>
      </w:hyperlink>
    </w:p>
    <w:p w14:paraId="3392D059" w14:textId="1BB91CF0" w:rsidR="00E47EFD" w:rsidRDefault="006848B8" w:rsidP="00424276">
      <w:pPr>
        <w:pStyle w:val="11"/>
        <w:rPr>
          <w:rFonts w:asciiTheme="minorHAnsi" w:eastAsiaTheme="minorEastAsia" w:hAnsiTheme="minorHAnsi" w:cstheme="minorBidi"/>
          <w:noProof/>
          <w:sz w:val="24"/>
          <w:szCs w:val="24"/>
          <w:lang w:eastAsia="en-GB"/>
        </w:rPr>
      </w:pPr>
      <w:hyperlink w:anchor="_Toc28687821" w:history="1">
        <w:r w:rsidR="005E526B" w:rsidRPr="009F798A">
          <w:rPr>
            <w:rStyle w:val="af"/>
            <w:noProof/>
            <w:lang w:val="ru-RU"/>
          </w:rPr>
          <w:t>5</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Стоимость работ</w:t>
        </w:r>
        <w:r w:rsidR="005E526B">
          <w:rPr>
            <w:noProof/>
            <w:webHidden/>
          </w:rPr>
          <w:tab/>
        </w:r>
        <w:r w:rsidR="005E526B">
          <w:rPr>
            <w:noProof/>
            <w:webHidden/>
            <w:lang w:val="ru-RU"/>
          </w:rPr>
          <w:t>6</w:t>
        </w:r>
      </w:hyperlink>
    </w:p>
    <w:p w14:paraId="6DDC2AB7" w14:textId="549CBF4D" w:rsidR="00E47EFD" w:rsidRDefault="006848B8" w:rsidP="00424276">
      <w:pPr>
        <w:pStyle w:val="11"/>
        <w:rPr>
          <w:noProof/>
        </w:rPr>
      </w:pPr>
      <w:hyperlink w:anchor="_Toc28687828" w:history="1">
        <w:r w:rsidR="005E526B" w:rsidRPr="009F798A">
          <w:rPr>
            <w:rStyle w:val="af"/>
            <w:noProof/>
            <w:lang w:val="ru-RU"/>
          </w:rPr>
          <w:t>6</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Платежи и расчёты</w:t>
        </w:r>
        <w:r w:rsidR="005E526B">
          <w:rPr>
            <w:noProof/>
            <w:webHidden/>
          </w:rPr>
          <w:tab/>
        </w:r>
        <w:r w:rsidR="005E526B">
          <w:rPr>
            <w:noProof/>
            <w:webHidden/>
            <w:lang w:val="ru-RU"/>
          </w:rPr>
          <w:t>6</w:t>
        </w:r>
      </w:hyperlink>
    </w:p>
    <w:p w14:paraId="02122ED5" w14:textId="418719A7" w:rsidR="00424276" w:rsidRPr="00424276" w:rsidRDefault="00424276" w:rsidP="00424276">
      <w:pPr>
        <w:rPr>
          <w:lang w:val="ru-RU"/>
        </w:rPr>
      </w:pPr>
      <w:r>
        <w:rPr>
          <w:lang w:val="ru-RU"/>
        </w:rPr>
        <w:t>7.           Порядок выполнения работ………………………………………………………………………………………6</w:t>
      </w:r>
    </w:p>
    <w:p w14:paraId="446CCB0A" w14:textId="5FEAB3B5" w:rsidR="00E47EFD" w:rsidRDefault="006848B8" w:rsidP="00424276">
      <w:pPr>
        <w:pStyle w:val="11"/>
        <w:rPr>
          <w:rFonts w:asciiTheme="minorHAnsi" w:eastAsiaTheme="minorEastAsia" w:hAnsiTheme="minorHAnsi" w:cstheme="minorBidi"/>
          <w:noProof/>
          <w:sz w:val="24"/>
          <w:szCs w:val="24"/>
          <w:lang w:eastAsia="en-GB"/>
        </w:rPr>
      </w:pPr>
      <w:hyperlink w:anchor="_Toc28687853" w:history="1">
        <w:r w:rsidR="00424276">
          <w:rPr>
            <w:rStyle w:val="af"/>
            <w:noProof/>
            <w:lang w:val="ru-RU"/>
          </w:rPr>
          <w:t>8</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Приёмка</w:t>
        </w:r>
        <w:r w:rsidR="00424276">
          <w:rPr>
            <w:noProof/>
            <w:webHidden/>
          </w:rPr>
          <w:tab/>
        </w:r>
        <w:r w:rsidR="00424276">
          <w:rPr>
            <w:noProof/>
            <w:webHidden/>
            <w:lang w:val="ru-RU"/>
          </w:rPr>
          <w:t>9</w:t>
        </w:r>
      </w:hyperlink>
    </w:p>
    <w:p w14:paraId="3579FFCD" w14:textId="018ACDAC" w:rsidR="00E47EFD" w:rsidRDefault="006848B8" w:rsidP="00424276">
      <w:pPr>
        <w:pStyle w:val="11"/>
        <w:rPr>
          <w:rFonts w:asciiTheme="minorHAnsi" w:eastAsiaTheme="minorEastAsia" w:hAnsiTheme="minorHAnsi" w:cstheme="minorBidi"/>
          <w:noProof/>
          <w:sz w:val="24"/>
          <w:szCs w:val="24"/>
          <w:lang w:eastAsia="en-GB"/>
        </w:rPr>
      </w:pPr>
      <w:hyperlink w:anchor="_Toc28687862" w:history="1">
        <w:r w:rsidR="00424276">
          <w:rPr>
            <w:rStyle w:val="af"/>
            <w:noProof/>
            <w:lang w:val="ru-RU"/>
          </w:rPr>
          <w:t>9</w:t>
        </w:r>
        <w:r w:rsidR="00424276">
          <w:rPr>
            <w:rFonts w:asciiTheme="minorHAnsi" w:eastAsiaTheme="minorEastAsia" w:hAnsiTheme="minorHAnsi" w:cstheme="minorBidi"/>
            <w:noProof/>
            <w:sz w:val="24"/>
            <w:szCs w:val="24"/>
            <w:lang w:eastAsia="en-GB"/>
          </w:rPr>
          <w:tab/>
        </w:r>
        <w:r w:rsidR="00424276" w:rsidRPr="009F798A">
          <w:rPr>
            <w:rStyle w:val="af"/>
            <w:noProof/>
            <w:lang w:val="ru-RU"/>
          </w:rPr>
          <w:t>Результаты интеллектуальной деятельности</w:t>
        </w:r>
        <w:r w:rsidR="00424276">
          <w:rPr>
            <w:noProof/>
            <w:webHidden/>
          </w:rPr>
          <w:tab/>
        </w:r>
        <w:r w:rsidR="00424276">
          <w:rPr>
            <w:noProof/>
            <w:webHidden/>
            <w:lang w:val="ru-RU"/>
          </w:rPr>
          <w:t>11</w:t>
        </w:r>
      </w:hyperlink>
    </w:p>
    <w:p w14:paraId="1EB89B29" w14:textId="0E034B3E" w:rsidR="00E47EFD" w:rsidRDefault="006848B8" w:rsidP="00424276">
      <w:pPr>
        <w:pStyle w:val="11"/>
        <w:rPr>
          <w:rFonts w:asciiTheme="minorHAnsi" w:eastAsiaTheme="minorEastAsia" w:hAnsiTheme="minorHAnsi" w:cstheme="minorBidi"/>
          <w:noProof/>
          <w:sz w:val="24"/>
          <w:szCs w:val="24"/>
          <w:lang w:eastAsia="en-GB"/>
        </w:rPr>
      </w:pPr>
      <w:hyperlink w:anchor="_Toc28687866" w:history="1">
        <w:r w:rsidR="00424276">
          <w:rPr>
            <w:rStyle w:val="af"/>
            <w:noProof/>
            <w:lang w:val="ru-RU"/>
          </w:rPr>
          <w:t>10</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Гарантийные обязательства</w:t>
        </w:r>
        <w:r w:rsidR="00424276">
          <w:rPr>
            <w:noProof/>
            <w:webHidden/>
          </w:rPr>
          <w:tab/>
        </w:r>
        <w:r w:rsidR="00424276">
          <w:rPr>
            <w:noProof/>
            <w:webHidden/>
            <w:lang w:val="ru-RU"/>
          </w:rPr>
          <w:t>12</w:t>
        </w:r>
      </w:hyperlink>
    </w:p>
    <w:p w14:paraId="07F16E66" w14:textId="2F6A3F9F" w:rsidR="00E47EFD" w:rsidRDefault="006848B8" w:rsidP="00424276">
      <w:pPr>
        <w:pStyle w:val="11"/>
        <w:rPr>
          <w:rFonts w:asciiTheme="minorHAnsi" w:eastAsiaTheme="minorEastAsia" w:hAnsiTheme="minorHAnsi" w:cstheme="minorBidi"/>
          <w:noProof/>
          <w:sz w:val="24"/>
          <w:szCs w:val="24"/>
          <w:lang w:eastAsia="en-GB"/>
        </w:rPr>
      </w:pPr>
      <w:hyperlink w:anchor="_Toc28687872" w:history="1">
        <w:r w:rsidR="00424276">
          <w:rPr>
            <w:rStyle w:val="af"/>
            <w:noProof/>
            <w:lang w:val="ru-RU"/>
          </w:rPr>
          <w:t>11</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Изменение объёма работ Компанией</w:t>
        </w:r>
        <w:r w:rsidR="00424276">
          <w:rPr>
            <w:noProof/>
            <w:webHidden/>
          </w:rPr>
          <w:tab/>
        </w:r>
        <w:r w:rsidR="00424276">
          <w:rPr>
            <w:noProof/>
            <w:webHidden/>
            <w:lang w:val="ru-RU"/>
          </w:rPr>
          <w:t>13</w:t>
        </w:r>
      </w:hyperlink>
    </w:p>
    <w:p w14:paraId="5424EBDC" w14:textId="1A179626" w:rsidR="00E47EFD" w:rsidRDefault="006848B8" w:rsidP="00424276">
      <w:pPr>
        <w:pStyle w:val="11"/>
        <w:rPr>
          <w:rFonts w:asciiTheme="minorHAnsi" w:eastAsiaTheme="minorEastAsia" w:hAnsiTheme="minorHAnsi" w:cstheme="minorBidi"/>
          <w:noProof/>
          <w:sz w:val="24"/>
          <w:szCs w:val="24"/>
          <w:lang w:eastAsia="en-GB"/>
        </w:rPr>
      </w:pPr>
      <w:hyperlink w:anchor="_Toc28687873" w:history="1">
        <w:r w:rsidR="00424276">
          <w:rPr>
            <w:rStyle w:val="af"/>
            <w:noProof/>
            <w:lang w:val="ru-RU"/>
          </w:rPr>
          <w:t>12</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Ответственность</w:t>
        </w:r>
        <w:r w:rsidR="00424276">
          <w:rPr>
            <w:noProof/>
            <w:webHidden/>
          </w:rPr>
          <w:tab/>
        </w:r>
        <w:r w:rsidR="00424276">
          <w:rPr>
            <w:noProof/>
            <w:webHidden/>
            <w:lang w:val="ru-RU"/>
          </w:rPr>
          <w:t>14</w:t>
        </w:r>
      </w:hyperlink>
    </w:p>
    <w:p w14:paraId="0D0077D9" w14:textId="3415097A" w:rsidR="00E47EFD" w:rsidRDefault="00E47EFD" w:rsidP="00424276">
      <w:pPr>
        <w:pStyle w:val="11"/>
        <w:rPr>
          <w:noProof/>
          <w:lang w:eastAsia="en-GB"/>
        </w:rPr>
      </w:pPr>
    </w:p>
    <w:p w14:paraId="7C63D448" w14:textId="660266CB" w:rsidR="00D05A3B" w:rsidRPr="004C6796" w:rsidRDefault="00E47EFD" w:rsidP="00D05A3B">
      <w:pPr>
        <w:pStyle w:val="a1"/>
        <w:rPr>
          <w:lang w:val="ru-RU"/>
        </w:rPr>
      </w:pPr>
      <w:r>
        <w:rPr>
          <w:lang w:val="ru-RU"/>
        </w:rPr>
        <w:fldChar w:fldCharType="end"/>
      </w:r>
      <w:r w:rsidR="00D05A3B" w:rsidRPr="004C6796">
        <w:rPr>
          <w:lang w:val="ru-RU"/>
        </w:rPr>
        <w:br w:type="page"/>
      </w:r>
    </w:p>
    <w:p w14:paraId="074D8C66" w14:textId="77777777" w:rsidR="008913B9" w:rsidRPr="004C6796" w:rsidRDefault="008913B9" w:rsidP="008913B9">
      <w:pPr>
        <w:pStyle w:val="1"/>
        <w:rPr>
          <w:lang w:val="ru-RU"/>
        </w:rPr>
      </w:pPr>
      <w:bookmarkStart w:id="1" w:name="_Toc500871736"/>
      <w:bookmarkStart w:id="2" w:name="_Toc500948712"/>
      <w:bookmarkStart w:id="3" w:name="_Toc26866347"/>
      <w:bookmarkStart w:id="4" w:name="_Toc28687811"/>
      <w:r w:rsidRPr="004C6796">
        <w:rPr>
          <w:lang w:val="ru-RU"/>
        </w:rPr>
        <w:lastRenderedPageBreak/>
        <w:t>Отношения, регулируемые Видовыми условиями.  Применение Видовых условий</w:t>
      </w:r>
      <w:bookmarkEnd w:id="1"/>
      <w:bookmarkEnd w:id="2"/>
      <w:bookmarkEnd w:id="3"/>
      <w:bookmarkEnd w:id="4"/>
    </w:p>
    <w:p w14:paraId="25F2E5C3" w14:textId="631CF4AC" w:rsidR="00265C31" w:rsidRPr="004C6796" w:rsidRDefault="008913B9" w:rsidP="00AF0D6C">
      <w:pPr>
        <w:pStyle w:val="SLH2PlainSimplawyer"/>
        <w:jc w:val="both"/>
        <w:rPr>
          <w:lang w:val="ru-RU"/>
        </w:rPr>
      </w:pPr>
      <w:bookmarkStart w:id="5"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5"/>
    </w:p>
    <w:p w14:paraId="6D41BD17" w14:textId="2B1CA652" w:rsidR="00EE578A" w:rsidRPr="004C6796" w:rsidRDefault="00EE578A" w:rsidP="00591DF9">
      <w:pPr>
        <w:pStyle w:val="4"/>
        <w:tabs>
          <w:tab w:val="clear" w:pos="1588"/>
          <w:tab w:val="left" w:pos="1418"/>
        </w:tabs>
        <w:ind w:hanging="1588"/>
        <w:rPr>
          <w:lang w:val="ru-RU"/>
        </w:rPr>
      </w:pPr>
      <w:bookmarkStart w:id="6" w:name="_Ref28357784"/>
      <w:bookmarkStart w:id="7" w:name="_Ref28678962"/>
      <w:bookmarkStart w:id="8" w:name="_Hlk26896124"/>
      <w:bookmarkStart w:id="9" w:name="_Ref500871309"/>
      <w:r w:rsidRPr="004C6796">
        <w:rPr>
          <w:lang w:val="ru-RU"/>
        </w:rPr>
        <w:t>предпроектные работы</w:t>
      </w:r>
      <w:bookmarkEnd w:id="6"/>
      <w:r w:rsidR="00C21AC5" w:rsidRPr="004C6796">
        <w:rPr>
          <w:lang w:val="ru-RU"/>
        </w:rPr>
        <w:t> —</w:t>
      </w:r>
      <w:bookmarkEnd w:id="7"/>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r w:rsidRPr="004C6796">
        <w:rPr>
          <w:lang w:val="ru-RU"/>
        </w:rPr>
        <w:t>предпроектное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0"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0"/>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1" w:name="_Ref27047655"/>
      <w:bookmarkStart w:id="12" w:name="_Ref28628451"/>
      <w:bookmarkEnd w:id="8"/>
      <w:r w:rsidRPr="004C6796">
        <w:rPr>
          <w:lang w:val="ru-RU"/>
        </w:rPr>
        <w:t>изыскательские работы</w:t>
      </w:r>
      <w:bookmarkEnd w:id="9"/>
      <w:bookmarkEnd w:id="11"/>
      <w:r w:rsidR="00C21AC5" w:rsidRPr="004C6796">
        <w:rPr>
          <w:lang w:val="ru-RU"/>
        </w:rPr>
        <w:t> —</w:t>
      </w:r>
      <w:bookmarkEnd w:id="12"/>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3" w:name="_Ref27047732"/>
      <w:bookmarkStart w:id="14" w:name="_Ref28628476"/>
      <w:bookmarkStart w:id="15"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3"/>
      <w:r w:rsidR="00C21AC5" w:rsidRPr="004C6796">
        <w:rPr>
          <w:lang w:val="ru-RU"/>
        </w:rPr>
        <w:t> —</w:t>
      </w:r>
      <w:bookmarkEnd w:id="14"/>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5"/>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6"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6"/>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7"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7"/>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8" w:name="_Toc28687812"/>
      <w:r w:rsidRPr="004C6796">
        <w:rPr>
          <w:lang w:val="ru-RU"/>
        </w:rPr>
        <w:t>Предпроектные работы</w:t>
      </w:r>
      <w:bookmarkEnd w:id="18"/>
    </w:p>
    <w:p w14:paraId="3E869D41" w14:textId="664E0EB4" w:rsidR="0000540D" w:rsidRPr="004C6796" w:rsidRDefault="00DE7B66" w:rsidP="0000540D">
      <w:pPr>
        <w:pStyle w:val="2"/>
        <w:rPr>
          <w:lang w:val="ru-RU"/>
        </w:rPr>
      </w:pPr>
      <w:bookmarkStart w:id="19" w:name="_Toc26866382"/>
      <w:bookmarkStart w:id="20" w:name="_Toc28687813"/>
      <w:r w:rsidRPr="004C6796">
        <w:rPr>
          <w:lang w:val="ru-RU"/>
        </w:rPr>
        <w:t>Сбор</w:t>
      </w:r>
      <w:r w:rsidR="0000540D" w:rsidRPr="004C6796">
        <w:rPr>
          <w:lang w:val="ru-RU"/>
        </w:rPr>
        <w:t xml:space="preserve"> исходных данных</w:t>
      </w:r>
      <w:bookmarkEnd w:id="19"/>
      <w:bookmarkEnd w:id="20"/>
    </w:p>
    <w:p w14:paraId="4D4B9A4F" w14:textId="09EE8D2D" w:rsidR="0000540D" w:rsidRPr="004C6796" w:rsidRDefault="0000540D" w:rsidP="0000540D">
      <w:pPr>
        <w:pStyle w:val="3"/>
      </w:pPr>
      <w:bookmarkStart w:id="21" w:name="_Ref28358310"/>
      <w:r w:rsidRPr="004C6796">
        <w:t xml:space="preserve">Если, </w:t>
      </w:r>
      <w:bookmarkStart w:id="22" w:name="_Hlk28690820"/>
      <w:r w:rsidR="00FB1836">
        <w:t xml:space="preserve">в соответствии </w:t>
      </w:r>
      <w:bookmarkEnd w:id="22"/>
      <w:r w:rsidR="00FB1836">
        <w:t>с</w:t>
      </w:r>
      <w:r w:rsidR="00257A44">
        <w:t xml:space="preserve"> Договором</w:t>
      </w:r>
      <w:r w:rsidRPr="004C6796">
        <w:t xml:space="preserve">, Контрагент разрабатывает Задание в процессе предпроектных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1"/>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3" w:name="_Toc28687814"/>
      <w:r w:rsidRPr="004C6796">
        <w:rPr>
          <w:lang w:val="ru-RU"/>
        </w:rPr>
        <w:t>Разработка Задания</w:t>
      </w:r>
      <w:bookmarkEnd w:id="23"/>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предпроектных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предпроектных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4" w:name="_Ref27496521"/>
      <w:bookmarkStart w:id="25" w:name="_Toc28687815"/>
      <w:r w:rsidRPr="004C6796">
        <w:rPr>
          <w:lang w:val="ru-RU"/>
        </w:rPr>
        <w:t>Согласование технико-коммерческих предложений</w:t>
      </w:r>
      <w:bookmarkEnd w:id="24"/>
      <w:bookmarkEnd w:id="25"/>
    </w:p>
    <w:p w14:paraId="44CCFB3C" w14:textId="77777777" w:rsidR="00B305B6" w:rsidRPr="004C6796" w:rsidRDefault="00B305B6" w:rsidP="00B305B6">
      <w:pPr>
        <w:pStyle w:val="3"/>
      </w:pPr>
      <w:bookmarkStart w:id="26"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6"/>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7" w:name="_Toc28687816"/>
      <w:r w:rsidRPr="004C6796">
        <w:rPr>
          <w:lang w:val="ru-RU"/>
        </w:rPr>
        <w:lastRenderedPageBreak/>
        <w:t>Работы по разработке Документации и изыскательские работы</w:t>
      </w:r>
      <w:bookmarkEnd w:id="27"/>
    </w:p>
    <w:p w14:paraId="1CFD6035" w14:textId="436F2174" w:rsidR="00C67F5C" w:rsidRPr="004C6796" w:rsidRDefault="00C67F5C" w:rsidP="00C67F5C">
      <w:pPr>
        <w:pStyle w:val="2"/>
        <w:rPr>
          <w:lang w:val="ru-RU"/>
        </w:rPr>
      </w:pPr>
      <w:bookmarkStart w:id="28" w:name="_Toc28687818"/>
      <w:r w:rsidRPr="004C6796">
        <w:rPr>
          <w:lang w:val="ru-RU"/>
        </w:rPr>
        <w:t>Порядок разработки Документации</w:t>
      </w:r>
      <w:bookmarkEnd w:id="28"/>
    </w:p>
    <w:p w14:paraId="305BD7C5" w14:textId="11ED4267" w:rsidR="00E31F3E" w:rsidRPr="00C03348"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29" w:name="_Ref27469584"/>
    </w:p>
    <w:p w14:paraId="04E90973" w14:textId="7D30DB4E" w:rsidR="00A61E2C" w:rsidRPr="004C6796" w:rsidRDefault="009D1AD4" w:rsidP="00A61E2C">
      <w:pPr>
        <w:pStyle w:val="3"/>
        <w:keepNext/>
      </w:pPr>
      <w:bookmarkStart w:id="30" w:name="_Ref28627765"/>
      <w:bookmarkEnd w:id="29"/>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0"/>
    </w:p>
    <w:p w14:paraId="7B1C263D" w14:textId="280D9F89" w:rsidR="00A61E2C" w:rsidRPr="004C6796" w:rsidRDefault="00A61E2C" w:rsidP="00A61E2C">
      <w:pPr>
        <w:pStyle w:val="4"/>
        <w:rPr>
          <w:lang w:val="ru-RU"/>
        </w:rPr>
      </w:pPr>
      <w:bookmarkStart w:id="31"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1"/>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0EB7628D" w:rsidR="007E0984" w:rsidRPr="004C6796"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541FBD20" w14:textId="7B97A26D" w:rsidR="00F61E56" w:rsidRPr="004C6796" w:rsidRDefault="00F61E56" w:rsidP="00F61E56">
      <w:pPr>
        <w:pStyle w:val="2"/>
        <w:rPr>
          <w:lang w:val="ru-RU"/>
        </w:rPr>
      </w:pPr>
      <w:bookmarkStart w:id="32" w:name="_Toc28687819"/>
      <w:r w:rsidRPr="004C6796">
        <w:rPr>
          <w:lang w:val="ru-RU"/>
        </w:rPr>
        <w:t>Исследование рисков методом HAZOP</w:t>
      </w:r>
      <w:r w:rsidR="00E311E1">
        <w:rPr>
          <w:lang w:val="ru-RU"/>
        </w:rPr>
        <w:t xml:space="preserve"> в отношении Документации</w:t>
      </w:r>
      <w:bookmarkEnd w:id="32"/>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3" w:name="_Toc26866351"/>
      <w:bookmarkStart w:id="34" w:name="_Toc28687820"/>
      <w:r w:rsidRPr="004C6796">
        <w:rPr>
          <w:lang w:val="ru-RU"/>
        </w:rPr>
        <w:t>Авторский</w:t>
      </w:r>
      <w:r w:rsidR="009B7AE9" w:rsidRPr="004C6796">
        <w:rPr>
          <w:lang w:val="ru-RU"/>
        </w:rPr>
        <w:t xml:space="preserve"> надзор</w:t>
      </w:r>
      <w:bookmarkEnd w:id="33"/>
      <w:bookmarkEnd w:id="34"/>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5"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5"/>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6" w:name="_Toc26732760"/>
      <w:bookmarkStart w:id="37" w:name="_Toc28687821"/>
      <w:r w:rsidRPr="004C6796">
        <w:rPr>
          <w:lang w:val="ru-RU"/>
        </w:rPr>
        <w:lastRenderedPageBreak/>
        <w:t>Стоимость работ</w:t>
      </w:r>
      <w:bookmarkEnd w:id="36"/>
      <w:bookmarkEnd w:id="37"/>
    </w:p>
    <w:p w14:paraId="3A278EBA" w14:textId="77777777" w:rsidR="00CE6B54" w:rsidRPr="004C6796" w:rsidRDefault="00CE6B54" w:rsidP="00CE6B54">
      <w:pPr>
        <w:pStyle w:val="2"/>
        <w:rPr>
          <w:lang w:val="ru-RU"/>
        </w:rPr>
      </w:pPr>
      <w:bookmarkStart w:id="38" w:name="_Toc26732761"/>
      <w:bookmarkStart w:id="39" w:name="_Toc28687822"/>
      <w:r w:rsidRPr="004C6796">
        <w:rPr>
          <w:lang w:val="ru-RU"/>
        </w:rPr>
        <w:t>Определение стоимости</w:t>
      </w:r>
      <w:bookmarkEnd w:id="38"/>
      <w:bookmarkEnd w:id="39"/>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0" w:name="_Ref26435284"/>
      <w:bookmarkStart w:id="41" w:name="_Toc26732764"/>
      <w:bookmarkStart w:id="42" w:name="_Ref26717742"/>
      <w:bookmarkStart w:id="43" w:name="_Toc28687825"/>
      <w:r>
        <w:rPr>
          <w:lang w:val="ru-RU"/>
        </w:rPr>
        <w:t>Состав</w:t>
      </w:r>
      <w:r w:rsidR="00CE6B54" w:rsidRPr="004C6796">
        <w:rPr>
          <w:lang w:val="ru-RU"/>
        </w:rPr>
        <w:t xml:space="preserve"> </w:t>
      </w:r>
      <w:bookmarkEnd w:id="40"/>
      <w:r w:rsidR="00CE6B54" w:rsidRPr="004C6796">
        <w:rPr>
          <w:lang w:val="ru-RU"/>
        </w:rPr>
        <w:t>стоимост</w:t>
      </w:r>
      <w:bookmarkEnd w:id="41"/>
      <w:bookmarkEnd w:id="42"/>
      <w:bookmarkEnd w:id="43"/>
      <w:r>
        <w:rPr>
          <w:lang w:val="ru-RU"/>
        </w:rPr>
        <w:t>и</w:t>
      </w:r>
    </w:p>
    <w:p w14:paraId="1B7A5046" w14:textId="77777777" w:rsidR="003233BA" w:rsidRPr="004C6796" w:rsidRDefault="003233BA" w:rsidP="003233BA">
      <w:pPr>
        <w:pStyle w:val="3"/>
      </w:pPr>
      <w:bookmarkStart w:id="44" w:name="_Ref26435299"/>
      <w:bookmarkStart w:id="45" w:name="_Toc26732765"/>
      <w:bookmarkStart w:id="46"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47" w:name="_Toc26732771"/>
      <w:bookmarkStart w:id="48" w:name="_Toc28687828"/>
      <w:bookmarkStart w:id="49" w:name="_Toc26866369"/>
      <w:bookmarkEnd w:id="44"/>
      <w:bookmarkEnd w:id="45"/>
      <w:bookmarkEnd w:id="46"/>
      <w:r w:rsidRPr="004C6796">
        <w:rPr>
          <w:lang w:val="ru-RU"/>
        </w:rPr>
        <w:t>Платежи и расчёты</w:t>
      </w:r>
      <w:bookmarkEnd w:id="47"/>
      <w:bookmarkEnd w:id="48"/>
    </w:p>
    <w:p w14:paraId="4293975A" w14:textId="77777777" w:rsidR="00472C90" w:rsidRPr="004C6796" w:rsidRDefault="00472C90" w:rsidP="00472C90">
      <w:pPr>
        <w:pStyle w:val="2"/>
        <w:rPr>
          <w:lang w:val="ru-RU"/>
        </w:rPr>
      </w:pPr>
      <w:bookmarkStart w:id="50" w:name="_Toc26732772"/>
      <w:bookmarkStart w:id="51" w:name="_Ref26441919"/>
      <w:bookmarkStart w:id="52" w:name="_Toc28687829"/>
      <w:r w:rsidRPr="004C6796">
        <w:rPr>
          <w:lang w:val="ru-RU"/>
        </w:rPr>
        <w:t>Порядок оплаты выполненных работ</w:t>
      </w:r>
      <w:bookmarkEnd w:id="50"/>
      <w:bookmarkEnd w:id="51"/>
      <w:bookmarkEnd w:id="52"/>
    </w:p>
    <w:p w14:paraId="33222ED7" w14:textId="77777777" w:rsidR="00472C90" w:rsidRPr="004C6796" w:rsidRDefault="00472C90" w:rsidP="00472C90">
      <w:pPr>
        <w:pStyle w:val="3"/>
        <w:keepNext/>
      </w:pPr>
      <w:bookmarkStart w:id="53" w:name="_Ref26441794"/>
      <w:r w:rsidRPr="004C6796">
        <w:t>В Спецификации согласовывается порядок оплаты работ:</w:t>
      </w:r>
      <w:bookmarkEnd w:id="53"/>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lastRenderedPageBreak/>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5103F554"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w:t>
      </w:r>
      <w:r w:rsidRPr="00B37E64">
        <w:rPr>
          <w:lang w:val="ru-RU"/>
        </w:rPr>
        <w:lastRenderedPageBreak/>
        <w:t xml:space="preserve">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непредоставления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lastRenderedPageBreak/>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Новое строительство, реконструкция</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техническое перевооружение</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66431731"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4" w:name="_Toc26866379"/>
      <w:bookmarkStart w:id="55" w:name="_Toc28687840"/>
      <w:bookmarkEnd w:id="49"/>
      <w:r w:rsidRPr="004C6796">
        <w:rPr>
          <w:lang w:val="ru-RU"/>
        </w:rPr>
        <w:t>Порядок</w:t>
      </w:r>
      <w:r w:rsidR="007D6800" w:rsidRPr="004C6796">
        <w:rPr>
          <w:lang w:val="ru-RU"/>
        </w:rPr>
        <w:t xml:space="preserve"> </w:t>
      </w:r>
      <w:r w:rsidR="00505F4A" w:rsidRPr="004C6796">
        <w:rPr>
          <w:lang w:val="ru-RU"/>
        </w:rPr>
        <w:t>выполнения работ</w:t>
      </w:r>
      <w:bookmarkEnd w:id="54"/>
      <w:bookmarkEnd w:id="55"/>
    </w:p>
    <w:p w14:paraId="6D6EA33B" w14:textId="4940819F" w:rsidR="00603C01" w:rsidRPr="004C6796" w:rsidRDefault="00603C01" w:rsidP="00603C01">
      <w:pPr>
        <w:pStyle w:val="2"/>
        <w:rPr>
          <w:lang w:val="ru-RU"/>
        </w:rPr>
      </w:pPr>
      <w:bookmarkStart w:id="56" w:name="_Toc26866380"/>
      <w:bookmarkStart w:id="57" w:name="_Toc28687841"/>
      <w:r w:rsidRPr="004C6796">
        <w:rPr>
          <w:lang w:val="ru-RU"/>
        </w:rPr>
        <w:t xml:space="preserve">Общие </w:t>
      </w:r>
      <w:bookmarkEnd w:id="56"/>
      <w:r w:rsidR="00F23305" w:rsidRPr="004C6796">
        <w:rPr>
          <w:lang w:val="ru-RU"/>
        </w:rPr>
        <w:t>условия процесса</w:t>
      </w:r>
      <w:bookmarkEnd w:id="57"/>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быть  включены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w:t>
      </w:r>
      <w:r w:rsidR="00C73F43" w:rsidRPr="004C6796">
        <w:lastRenderedPageBreak/>
        <w:t xml:space="preserve">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Контрагент</w:t>
      </w:r>
      <w:r w:rsidRPr="00B66973">
        <w:rPr>
          <w:lang w:val="ru-RU"/>
        </w:rPr>
        <w:t xml:space="preserve">  обязуется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8" w:history="1">
        <w:r>
          <w:rPr>
            <w:rStyle w:val="af"/>
          </w:rPr>
          <w:t>https</w:t>
        </w:r>
        <w:r w:rsidRPr="000532FE">
          <w:rPr>
            <w:rStyle w:val="af"/>
            <w:lang w:val="ru-RU"/>
          </w:rPr>
          <w:t>://</w:t>
        </w:r>
        <w:r>
          <w:rPr>
            <w:rStyle w:val="af"/>
          </w:rPr>
          <w:t>www</w:t>
        </w:r>
        <w:r w:rsidRPr="000532FE">
          <w:rPr>
            <w:rStyle w:val="af"/>
            <w:lang w:val="ru-RU"/>
          </w:rPr>
          <w:t>.</w:t>
        </w:r>
        <w:r>
          <w:rPr>
            <w:rStyle w:val="af"/>
          </w:rPr>
          <w:t>sibur</w:t>
        </w:r>
        <w:r w:rsidRPr="000532FE">
          <w:rPr>
            <w:rStyle w:val="af"/>
            <w:lang w:val="ru-RU"/>
          </w:rPr>
          <w:t>.</w:t>
        </w:r>
        <w:r>
          <w:rPr>
            <w:rStyle w:val="af"/>
          </w:rPr>
          <w:t>ru</w:t>
        </w:r>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r>
          <w:rPr>
            <w:rStyle w:val="af"/>
          </w:rPr>
          <w:t>xlsx</w:t>
        </w:r>
      </w:hyperlink>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lastRenderedPageBreak/>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58" w:name="_Ref28684142"/>
      <w:bookmarkStart w:id="59" w:name="_Toc28687842"/>
      <w:r w:rsidRPr="004C6796">
        <w:rPr>
          <w:lang w:val="ru-RU"/>
        </w:rPr>
        <w:t>Требования к качеству выполнения работ</w:t>
      </w:r>
      <w:bookmarkEnd w:id="58"/>
      <w:bookmarkEnd w:id="59"/>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0" w:name="_Toc28687843"/>
      <w:r w:rsidRPr="004C6796">
        <w:rPr>
          <w:lang w:val="ru-RU"/>
        </w:rPr>
        <w:t>Предоставление Компанией доверенностей</w:t>
      </w:r>
      <w:bookmarkEnd w:id="60"/>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1" w:name="_Toc26866399"/>
      <w:bookmarkStart w:id="62" w:name="_Toc28687846"/>
      <w:r w:rsidRPr="004C6796">
        <w:rPr>
          <w:lang w:val="ru-RU"/>
        </w:rPr>
        <w:t>Приостановка работ</w:t>
      </w:r>
      <w:bookmarkEnd w:id="61"/>
      <w:r w:rsidR="003E106F" w:rsidRPr="004C6796">
        <w:rPr>
          <w:lang w:val="ru-RU"/>
        </w:rPr>
        <w:t xml:space="preserve"> Контрагентом</w:t>
      </w:r>
      <w:bookmarkEnd w:id="62"/>
    </w:p>
    <w:p w14:paraId="01ED694F" w14:textId="140220BA" w:rsidR="00B831F4" w:rsidRPr="004C6796" w:rsidRDefault="009208A4" w:rsidP="005B6A57">
      <w:pPr>
        <w:pStyle w:val="3"/>
      </w:pPr>
      <w:bookmarkStart w:id="63"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63"/>
    </w:p>
    <w:p w14:paraId="484E4B45" w14:textId="1B9FA2C0" w:rsidR="00FA6284" w:rsidRPr="004C6796" w:rsidRDefault="00CF1C91" w:rsidP="00006C90">
      <w:pPr>
        <w:pStyle w:val="3"/>
      </w:pPr>
      <w:bookmarkStart w:id="64"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64"/>
    </w:p>
    <w:p w14:paraId="52808737" w14:textId="63881D0D" w:rsidR="006D7862" w:rsidRPr="004C6796" w:rsidRDefault="003A2F2F" w:rsidP="00A525E0">
      <w:pPr>
        <w:pStyle w:val="3"/>
      </w:pPr>
      <w:bookmarkStart w:id="65" w:name="_Ref27133286"/>
      <w:r w:rsidRPr="004C6796">
        <w:lastRenderedPageBreak/>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65"/>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66" w:name="_Toc26866404"/>
      <w:bookmarkStart w:id="67" w:name="_Toc28687850"/>
      <w:r w:rsidRPr="004C6796">
        <w:rPr>
          <w:lang w:val="ru-RU"/>
        </w:rPr>
        <w:t xml:space="preserve">Доступ к компьютерному оборудованию </w:t>
      </w:r>
      <w:r w:rsidR="002555C7" w:rsidRPr="004C6796">
        <w:rPr>
          <w:lang w:val="ru-RU"/>
        </w:rPr>
        <w:t>Компании</w:t>
      </w:r>
      <w:bookmarkEnd w:id="66"/>
      <w:bookmarkEnd w:id="67"/>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9"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68" w:name="_Toc28687852"/>
      <w:r>
        <w:rPr>
          <w:lang w:val="ru-RU"/>
        </w:rPr>
        <w:t>Право Компании на результаты работ</w:t>
      </w:r>
      <w:bookmarkEnd w:id="68"/>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69" w:name="_Toc26866408"/>
      <w:bookmarkStart w:id="70" w:name="_Toc28687853"/>
      <w:bookmarkStart w:id="71" w:name="_Hlk27146333"/>
      <w:r w:rsidRPr="004C6796">
        <w:rPr>
          <w:lang w:val="ru-RU"/>
        </w:rPr>
        <w:t>П</w:t>
      </w:r>
      <w:r w:rsidR="00106AD4" w:rsidRPr="004C6796">
        <w:rPr>
          <w:lang w:val="ru-RU"/>
        </w:rPr>
        <w:t>риёмка</w:t>
      </w:r>
      <w:bookmarkEnd w:id="69"/>
      <w:bookmarkEnd w:id="70"/>
    </w:p>
    <w:p w14:paraId="31B6885B" w14:textId="77777777" w:rsidR="00BC3A03" w:rsidRPr="004C6796" w:rsidRDefault="00BC3A03" w:rsidP="00BC3A03">
      <w:pPr>
        <w:pStyle w:val="2"/>
        <w:rPr>
          <w:lang w:val="ru-RU"/>
        </w:rPr>
      </w:pPr>
      <w:bookmarkStart w:id="72" w:name="_Toc26866414"/>
      <w:bookmarkStart w:id="73" w:name="_Ref28358693"/>
      <w:bookmarkStart w:id="74" w:name="_Toc28687854"/>
      <w:bookmarkEnd w:id="71"/>
      <w:r w:rsidRPr="004C6796">
        <w:rPr>
          <w:lang w:val="ru-RU"/>
        </w:rPr>
        <w:t>Порядок предоставления актов сдачи-приёмки выполненных работ</w:t>
      </w:r>
      <w:bookmarkEnd w:id="72"/>
      <w:bookmarkEnd w:id="73"/>
      <w:bookmarkEnd w:id="74"/>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lastRenderedPageBreak/>
        <w:t>единовременный</w:t>
      </w:r>
      <w:r w:rsidR="00912B81">
        <w:rPr>
          <w:lang w:val="ru-RU"/>
        </w:rPr>
        <w:t xml:space="preserve"> по окончании </w:t>
      </w:r>
      <w:r w:rsidR="00912B81" w:rsidRPr="00912B81">
        <w:rPr>
          <w:lang w:val="ru-RU"/>
        </w:rPr>
        <w:t>выполнения работ в полном объёме.</w:t>
      </w:r>
    </w:p>
    <w:p w14:paraId="4CA6E8B8" w14:textId="0989FB68" w:rsidR="000B3F15" w:rsidRPr="005E526B" w:rsidRDefault="00912B81" w:rsidP="00FB49A5">
      <w:pPr>
        <w:pStyle w:val="2"/>
        <w:numPr>
          <w:ilvl w:val="0"/>
          <w:numId w:val="0"/>
        </w:numPr>
        <w:ind w:left="851" w:hanging="851"/>
        <w:rPr>
          <w:lang w:val="ru-RU"/>
        </w:rPr>
      </w:pPr>
      <w:r w:rsidRPr="004C6796" w:rsidDel="00912B81">
        <w:rPr>
          <w:lang w:val="ru-RU"/>
        </w:rPr>
        <w:t xml:space="preserve"> </w:t>
      </w:r>
      <w:r>
        <w:rPr>
          <w:lang w:val="ru-RU"/>
        </w:rPr>
        <w:t xml:space="preserve">             </w:t>
      </w:r>
      <w:r w:rsidR="000B3F15" w:rsidRPr="00FB49A5">
        <w:rPr>
          <w:b w:val="0"/>
          <w:lang w:val="ru-RU"/>
        </w:rPr>
        <w:t>Если в течение Отчётного периода наступает срок передачи Документации, то Контрагент обязан до сдачи результатов работ передать Компании на согласование готовую Документацию:</w:t>
      </w:r>
    </w:p>
    <w:p w14:paraId="3A3AB103" w14:textId="34F85804"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бумажном носителе;</w:t>
      </w:r>
    </w:p>
    <w:p w14:paraId="78A59594" w14:textId="15F40210"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электронном носителе в формате PDF.</w:t>
      </w:r>
    </w:p>
    <w:p w14:paraId="261DE35F" w14:textId="544DD8A6" w:rsidR="005548CD" w:rsidRPr="004C6796" w:rsidRDefault="005548CD" w:rsidP="00064FF1">
      <w:pPr>
        <w:pStyle w:val="2"/>
        <w:rPr>
          <w:lang w:val="ru-RU"/>
        </w:rPr>
      </w:pPr>
      <w:bookmarkStart w:id="75" w:name="_Toc26732830"/>
      <w:bookmarkStart w:id="76" w:name="_Ref26451394"/>
      <w:bookmarkStart w:id="77" w:name="_Ref27148015"/>
      <w:bookmarkStart w:id="78" w:name="_Toc28687856"/>
      <w:r w:rsidRPr="004C6796">
        <w:rPr>
          <w:lang w:val="ru-RU"/>
        </w:rPr>
        <w:t>Порядок</w:t>
      </w:r>
      <w:bookmarkEnd w:id="75"/>
      <w:bookmarkEnd w:id="76"/>
      <w:bookmarkEnd w:id="77"/>
      <w:r w:rsidR="000B3F15" w:rsidRPr="004C6796">
        <w:rPr>
          <w:lang w:val="ru-RU"/>
        </w:rPr>
        <w:t xml:space="preserve"> предоставления результатов работ</w:t>
      </w:r>
      <w:bookmarkEnd w:id="78"/>
    </w:p>
    <w:p w14:paraId="252F93EF" w14:textId="065212A9" w:rsidR="000B3F15" w:rsidRPr="004C6796" w:rsidRDefault="000B3F15" w:rsidP="00BA4A73">
      <w:pPr>
        <w:pStyle w:val="3"/>
      </w:pPr>
      <w:r w:rsidRPr="004C6796">
        <w:t xml:space="preserve">Если в течение Отчётного периода наступает срок передачи Документации, то Контрагент </w:t>
      </w:r>
      <w:r w:rsidR="005548CD" w:rsidRPr="004C6796">
        <w:t>переда</w:t>
      </w:r>
      <w:r w:rsidRPr="004C6796">
        <w:t>ёт</w:t>
      </w:r>
      <w:r w:rsidR="005548CD" w:rsidRPr="004C6796">
        <w:t xml:space="preserve"> уполномоченному представителю </w:t>
      </w:r>
      <w:r w:rsidRPr="004C6796">
        <w:t>Компании</w:t>
      </w:r>
      <w:r w:rsidR="005548CD" w:rsidRPr="004C6796">
        <w:t xml:space="preserve"> по накладной</w:t>
      </w:r>
      <w:r w:rsidR="00BA4A73" w:rsidRPr="004C6796">
        <w:t xml:space="preserve"> </w:t>
      </w:r>
      <w:r w:rsidR="005548CD" w:rsidRPr="004C6796">
        <w:t xml:space="preserve">комплект </w:t>
      </w:r>
      <w:r w:rsidRPr="004C6796">
        <w:t>Документации:</w:t>
      </w:r>
    </w:p>
    <w:p w14:paraId="5A8071D2" w14:textId="77777777" w:rsidR="000B3F15" w:rsidRPr="004C6796" w:rsidRDefault="005548CD" w:rsidP="00BA4A73">
      <w:pPr>
        <w:pStyle w:val="4"/>
        <w:rPr>
          <w:lang w:val="ru-RU"/>
        </w:rPr>
      </w:pPr>
      <w:r w:rsidRPr="004C6796">
        <w:rPr>
          <w:lang w:val="ru-RU"/>
        </w:rPr>
        <w:t>4</w:t>
      </w:r>
      <w:r w:rsidR="000B3F15" w:rsidRPr="004C6796">
        <w:rPr>
          <w:lang w:val="ru-RU"/>
        </w:rPr>
        <w:t> </w:t>
      </w:r>
      <w:r w:rsidRPr="004C6796">
        <w:rPr>
          <w:lang w:val="ru-RU"/>
        </w:rPr>
        <w:t>экземпляра на бумажном носителе</w:t>
      </w:r>
      <w:r w:rsidR="000B3F15" w:rsidRPr="004C6796">
        <w:rPr>
          <w:lang w:val="ru-RU"/>
        </w:rPr>
        <w:t>;</w:t>
      </w:r>
    </w:p>
    <w:p w14:paraId="3EDC36BB" w14:textId="4DBA330C" w:rsidR="00BA4A73" w:rsidRPr="004C6796" w:rsidRDefault="005548CD" w:rsidP="00BA4A73">
      <w:pPr>
        <w:pStyle w:val="4"/>
        <w:rPr>
          <w:lang w:val="ru-RU"/>
        </w:rPr>
      </w:pPr>
      <w:r w:rsidRPr="004C6796">
        <w:rPr>
          <w:lang w:val="ru-RU"/>
        </w:rPr>
        <w:t>2</w:t>
      </w:r>
      <w:r w:rsidR="000B3F15" w:rsidRPr="004C6796">
        <w:rPr>
          <w:lang w:val="ru-RU"/>
        </w:rPr>
        <w:t> </w:t>
      </w:r>
      <w:r w:rsidRPr="004C6796">
        <w:rPr>
          <w:lang w:val="ru-RU"/>
        </w:rPr>
        <w:t>экземпляра на оптическом носителе в следующих форматах:</w:t>
      </w:r>
    </w:p>
    <w:p w14:paraId="6EE22521" w14:textId="6770AFDA" w:rsidR="00BA4A73" w:rsidRPr="004C6796" w:rsidRDefault="00BA4A73" w:rsidP="00BA4A73">
      <w:pPr>
        <w:pStyle w:val="51"/>
        <w:numPr>
          <w:ilvl w:val="0"/>
          <w:numId w:val="28"/>
        </w:numPr>
        <w:rPr>
          <w:lang w:val="ru-RU"/>
        </w:rPr>
      </w:pPr>
      <w:r w:rsidRPr="004C6796">
        <w:rPr>
          <w:lang w:val="ru-RU"/>
        </w:rPr>
        <w:t>все документы в формате PDF;</w:t>
      </w:r>
    </w:p>
    <w:p w14:paraId="3066F865" w14:textId="77777777" w:rsidR="00BA4A73" w:rsidRPr="004C6796" w:rsidRDefault="005548CD" w:rsidP="00BA4A73">
      <w:pPr>
        <w:pStyle w:val="51"/>
        <w:numPr>
          <w:ilvl w:val="0"/>
          <w:numId w:val="28"/>
        </w:numPr>
        <w:rPr>
          <w:lang w:val="ru-RU"/>
        </w:rPr>
      </w:pPr>
      <w:r w:rsidRPr="004C6796">
        <w:rPr>
          <w:lang w:val="ru-RU"/>
        </w:rPr>
        <w:t>чертежи</w:t>
      </w:r>
      <w:r w:rsidR="00BA4A73" w:rsidRPr="004C6796">
        <w:rPr>
          <w:lang w:val="ru-RU"/>
        </w:rPr>
        <w:t xml:space="preserve"> — </w:t>
      </w:r>
      <w:r w:rsidRPr="004C6796">
        <w:rPr>
          <w:lang w:val="ru-RU"/>
        </w:rPr>
        <w:t>в редактируемых форматах, в том числе DWG и CDW;</w:t>
      </w:r>
    </w:p>
    <w:p w14:paraId="1425F73C" w14:textId="77777777" w:rsidR="00BA4A73" w:rsidRPr="004C6796" w:rsidRDefault="005548CD" w:rsidP="00BA4A73">
      <w:pPr>
        <w:pStyle w:val="51"/>
        <w:numPr>
          <w:ilvl w:val="0"/>
          <w:numId w:val="28"/>
        </w:numPr>
        <w:rPr>
          <w:lang w:val="ru-RU"/>
        </w:rPr>
      </w:pPr>
      <w:r w:rsidRPr="004C6796">
        <w:rPr>
          <w:lang w:val="ru-RU"/>
        </w:rPr>
        <w:t>текстовая часть</w:t>
      </w:r>
      <w:r w:rsidR="00BA4A73" w:rsidRPr="004C6796">
        <w:rPr>
          <w:lang w:val="ru-RU"/>
        </w:rPr>
        <w:t xml:space="preserve"> — </w:t>
      </w:r>
      <w:r w:rsidRPr="004C6796">
        <w:rPr>
          <w:lang w:val="ru-RU"/>
        </w:rPr>
        <w:t>в редактируемых форматах, в том числе DOC и XLS;</w:t>
      </w:r>
    </w:p>
    <w:p w14:paraId="22C67912" w14:textId="7BC16907" w:rsidR="000B3F15" w:rsidRPr="004C6796" w:rsidRDefault="005548CD" w:rsidP="00BA4A73">
      <w:pPr>
        <w:pStyle w:val="51"/>
        <w:numPr>
          <w:ilvl w:val="0"/>
          <w:numId w:val="28"/>
        </w:numPr>
        <w:rPr>
          <w:lang w:val="ru-RU"/>
        </w:rPr>
      </w:pPr>
      <w:r w:rsidRPr="004C6796">
        <w:rPr>
          <w:lang w:val="ru-RU"/>
        </w:rPr>
        <w:t>сметная документация</w:t>
      </w:r>
      <w:r w:rsidR="00BA4A73" w:rsidRPr="004C6796">
        <w:rPr>
          <w:lang w:val="ru-RU"/>
        </w:rPr>
        <w:t xml:space="preserve"> — </w:t>
      </w:r>
      <w:r w:rsidRPr="004C6796">
        <w:rPr>
          <w:lang w:val="ru-RU"/>
        </w:rPr>
        <w:t>в редактируемых форматах и форматах программ, в том числе XLS, ARPS, ANS, XML и GSF)</w:t>
      </w:r>
      <w:r w:rsidR="00BA4A73" w:rsidRPr="004C6796">
        <w:rPr>
          <w:lang w:val="ru-RU"/>
        </w:rPr>
        <w:t>.</w:t>
      </w:r>
    </w:p>
    <w:p w14:paraId="2748AFC6" w14:textId="7C268548" w:rsidR="00694F97" w:rsidRPr="004C6796" w:rsidRDefault="000B3F15" w:rsidP="000B3F15">
      <w:pPr>
        <w:pStyle w:val="3"/>
      </w:pPr>
      <w:bookmarkStart w:id="79" w:name="_Ref28257600"/>
      <w:r w:rsidRPr="004C6796">
        <w:t>Если в течение Отчётного периода наступает срок передачи</w:t>
      </w:r>
      <w:r w:rsidR="00694F97" w:rsidRPr="004C6796">
        <w:t xml:space="preserve"> </w:t>
      </w:r>
      <w:r w:rsidR="005548CD" w:rsidRPr="004C6796">
        <w:t>заключени</w:t>
      </w:r>
      <w:r w:rsidR="00694F97" w:rsidRPr="004C6796">
        <w:t>й</w:t>
      </w:r>
      <w:r w:rsidR="005548CD" w:rsidRPr="004C6796">
        <w:t xml:space="preserve"> экспертиз</w:t>
      </w:r>
      <w:r w:rsidR="00694F97" w:rsidRPr="004C6796">
        <w:t>, то Контрагент передаёт уполномоченному представителю Компании по накладной:</w:t>
      </w:r>
      <w:bookmarkEnd w:id="79"/>
    </w:p>
    <w:p w14:paraId="5854D521" w14:textId="3126E492" w:rsidR="00694F97" w:rsidRPr="004C6796" w:rsidRDefault="00691B96" w:rsidP="00694F97">
      <w:pPr>
        <w:pStyle w:val="4"/>
        <w:rPr>
          <w:lang w:val="ru-RU"/>
        </w:rPr>
      </w:pPr>
      <w:r w:rsidRPr="004C6796">
        <w:rPr>
          <w:lang w:val="ru-RU"/>
        </w:rPr>
        <w:t>положительные заключения экспертиз;</w:t>
      </w:r>
    </w:p>
    <w:p w14:paraId="081E0DA4" w14:textId="4BDCD9E6" w:rsidR="00900782" w:rsidRPr="004C6796" w:rsidRDefault="00E02F0C" w:rsidP="00900782">
      <w:pPr>
        <w:pStyle w:val="4"/>
        <w:rPr>
          <w:lang w:val="ru-RU"/>
        </w:rPr>
      </w:pPr>
      <w:r w:rsidRPr="004C6796">
        <w:rPr>
          <w:lang w:val="ru-RU"/>
        </w:rPr>
        <w:t>положительное заключение экспертизы, внесённое органом исполнительной власти в области промышленной безопасности в реестр заключений экспертизы промышленной безопасности — при проведении экспертизы промышленной безопасности</w:t>
      </w:r>
      <w:r w:rsidR="0032674F" w:rsidRPr="004C6796">
        <w:rPr>
          <w:lang w:val="ru-RU"/>
        </w:rPr>
        <w:t>.</w:t>
      </w:r>
    </w:p>
    <w:p w14:paraId="2936380D" w14:textId="79F9AF8D" w:rsidR="005842E5" w:rsidRPr="004C6796" w:rsidRDefault="0032674F" w:rsidP="00C52F43">
      <w:pPr>
        <w:pStyle w:val="3"/>
      </w:pPr>
      <w:r w:rsidRPr="004C6796">
        <w:t xml:space="preserve">Положительные заключения экспертиз </w:t>
      </w:r>
      <w:r w:rsidR="00C538DA">
        <w:t>в соответствии с</w:t>
      </w:r>
      <w:r w:rsidR="00C52F43" w:rsidRPr="004C6796">
        <w:t xml:space="preserve"> </w:t>
      </w:r>
      <w:r w:rsidRPr="004C6796">
        <w:t>передаются в</w:t>
      </w:r>
      <w:r w:rsidR="005548CD" w:rsidRPr="004C6796">
        <w:t xml:space="preserve"> 2</w:t>
      </w:r>
      <w:r w:rsidRPr="004C6796">
        <w:t> </w:t>
      </w:r>
      <w:r w:rsidR="005548CD" w:rsidRPr="004C6796">
        <w:t>экземплярах</w:t>
      </w:r>
      <w:r w:rsidR="005842E5" w:rsidRPr="004C6796">
        <w:t>:</w:t>
      </w:r>
    </w:p>
    <w:p w14:paraId="104E9B68" w14:textId="743BEC86" w:rsidR="005842E5" w:rsidRPr="004C6796" w:rsidRDefault="005842E5" w:rsidP="00C52F43">
      <w:pPr>
        <w:pStyle w:val="4"/>
        <w:rPr>
          <w:lang w:val="ru-RU"/>
        </w:rPr>
      </w:pPr>
      <w:r w:rsidRPr="004C6796">
        <w:rPr>
          <w:lang w:val="ru-RU"/>
        </w:rPr>
        <w:t xml:space="preserve">1 экземпляр — </w:t>
      </w:r>
      <w:r w:rsidR="005548CD" w:rsidRPr="004C6796">
        <w:rPr>
          <w:lang w:val="ru-RU"/>
        </w:rPr>
        <w:t>на бумажном носителе</w:t>
      </w:r>
      <w:r w:rsidRPr="004C6796">
        <w:rPr>
          <w:lang w:val="ru-RU"/>
        </w:rPr>
        <w:t>;</w:t>
      </w:r>
    </w:p>
    <w:p w14:paraId="6F05C070" w14:textId="64D73D4C" w:rsidR="0032674F" w:rsidRPr="004C6796" w:rsidRDefault="005548CD" w:rsidP="00C52F43">
      <w:pPr>
        <w:pStyle w:val="4"/>
        <w:rPr>
          <w:lang w:val="ru-RU"/>
        </w:rPr>
      </w:pPr>
      <w:r w:rsidRPr="004C6796">
        <w:rPr>
          <w:lang w:val="ru-RU"/>
        </w:rPr>
        <w:t>1</w:t>
      </w:r>
      <w:r w:rsidR="005842E5" w:rsidRPr="004C6796">
        <w:rPr>
          <w:lang w:val="ru-RU"/>
        </w:rPr>
        <w:t> экземпляр —</w:t>
      </w:r>
      <w:r w:rsidRPr="004C6796">
        <w:rPr>
          <w:lang w:val="ru-RU"/>
        </w:rPr>
        <w:t xml:space="preserve"> на оптическом или ином электронном носителе в формате PDF.</w:t>
      </w:r>
    </w:p>
    <w:p w14:paraId="536CD221" w14:textId="77777777" w:rsidR="009B4DFD" w:rsidRPr="004C6796" w:rsidRDefault="009B4DFD" w:rsidP="009B4DFD">
      <w:pPr>
        <w:pStyle w:val="2"/>
        <w:rPr>
          <w:lang w:val="ru-RU"/>
        </w:rPr>
      </w:pPr>
      <w:bookmarkStart w:id="80" w:name="_Toc26866412"/>
      <w:bookmarkStart w:id="81" w:name="_Ref27646353"/>
      <w:bookmarkStart w:id="82" w:name="_Toc28687858"/>
      <w:r w:rsidRPr="004C6796">
        <w:rPr>
          <w:lang w:val="ru-RU"/>
        </w:rPr>
        <w:t>Срок приёмки</w:t>
      </w:r>
      <w:bookmarkEnd w:id="80"/>
      <w:bookmarkEnd w:id="81"/>
      <w:bookmarkEnd w:id="82"/>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3" w:name="_Toc26866415"/>
      <w:bookmarkStart w:id="84" w:name="_Toc28687859"/>
      <w:r w:rsidRPr="004C6796">
        <w:rPr>
          <w:lang w:val="ru-RU"/>
        </w:rPr>
        <w:t>Отказ от подписания акта о приёмке работ</w:t>
      </w:r>
      <w:bookmarkEnd w:id="83"/>
      <w:bookmarkEnd w:id="84"/>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lastRenderedPageBreak/>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85" w:name="_Toc26866416"/>
      <w:bookmarkStart w:id="86" w:name="_Toc28687860"/>
      <w:r w:rsidRPr="004C6796">
        <w:rPr>
          <w:lang w:val="ru-RU"/>
        </w:rPr>
        <w:t>Обнаружение некачественного выполнения работ</w:t>
      </w:r>
      <w:bookmarkEnd w:id="85"/>
      <w:bookmarkEnd w:id="86"/>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87" w:name="_Toc26732832"/>
      <w:bookmarkStart w:id="88" w:name="_Toc28687861"/>
      <w:r w:rsidRPr="004C6796">
        <w:rPr>
          <w:lang w:val="ru-RU"/>
        </w:rPr>
        <w:t>Принятие работы без проверки качества</w:t>
      </w:r>
      <w:bookmarkEnd w:id="87"/>
      <w:bookmarkEnd w:id="88"/>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89" w:name="_Toc26866426"/>
      <w:bookmarkStart w:id="90" w:name="_Ref27406169"/>
      <w:bookmarkStart w:id="91" w:name="_Toc28687862"/>
      <w:r w:rsidRPr="004C6796">
        <w:rPr>
          <w:lang w:val="ru-RU"/>
        </w:rPr>
        <w:t>Р</w:t>
      </w:r>
      <w:bookmarkEnd w:id="89"/>
      <w:r w:rsidRPr="004C6796">
        <w:rPr>
          <w:lang w:val="ru-RU"/>
        </w:rPr>
        <w:t xml:space="preserve">езультаты интеллектуальной деятельности </w:t>
      </w:r>
      <w:bookmarkEnd w:id="90"/>
      <w:bookmarkEnd w:id="91"/>
    </w:p>
    <w:p w14:paraId="6CF98DA4" w14:textId="7D05F41F" w:rsidR="0094686B" w:rsidRPr="004C6796" w:rsidRDefault="0094686B" w:rsidP="005E526B">
      <w:pPr>
        <w:pStyle w:val="2"/>
        <w:ind w:hanging="1986"/>
        <w:rPr>
          <w:lang w:val="ru-RU"/>
        </w:rPr>
      </w:pPr>
      <w:bookmarkStart w:id="92" w:name="_Ref27493927"/>
      <w:bookmarkStart w:id="93"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2"/>
      <w:bookmarkEnd w:id="93"/>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94"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94"/>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lastRenderedPageBreak/>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95"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95"/>
    </w:p>
    <w:p w14:paraId="5C78862A" w14:textId="77777777" w:rsidR="003F02A1" w:rsidRPr="004C6796" w:rsidRDefault="003F02A1" w:rsidP="003F02A1">
      <w:pPr>
        <w:pStyle w:val="3"/>
      </w:pPr>
      <w:bookmarkStart w:id="96"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96"/>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lastRenderedPageBreak/>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97" w:name="_Toc26732842"/>
      <w:bookmarkStart w:id="98" w:name="_Toc28687866"/>
      <w:r w:rsidRPr="004C6796">
        <w:rPr>
          <w:lang w:val="ru-RU"/>
        </w:rPr>
        <w:t>Гарантийные обязательства</w:t>
      </w:r>
      <w:bookmarkEnd w:id="97"/>
      <w:bookmarkEnd w:id="98"/>
    </w:p>
    <w:p w14:paraId="2F10EFCB" w14:textId="1B38C526" w:rsidR="009A3DB8" w:rsidRPr="004C6796" w:rsidRDefault="009A3DB8" w:rsidP="009A3DB8">
      <w:pPr>
        <w:pStyle w:val="2"/>
        <w:rPr>
          <w:lang w:val="ru-RU"/>
        </w:rPr>
      </w:pPr>
      <w:bookmarkStart w:id="99"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99"/>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0" w:name="_Ref27488485"/>
      <w:r w:rsidRPr="004C6796">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0"/>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1"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1"/>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w:t>
      </w:r>
      <w:r w:rsidRPr="004C6796">
        <w:rPr>
          <w:lang w:val="ru-RU"/>
        </w:rPr>
        <w:lastRenderedPageBreak/>
        <w:t xml:space="preserve">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2" w:name="_Toc26866355"/>
      <w:bookmarkStart w:id="103" w:name="_Toc28687872"/>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2"/>
      <w:r w:rsidR="007A635E" w:rsidRPr="004C6796">
        <w:rPr>
          <w:lang w:val="ru-RU"/>
        </w:rPr>
        <w:t xml:space="preserve"> Компанией</w:t>
      </w:r>
      <w:bookmarkEnd w:id="10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4A5F9530"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031ECEE1" w:rsidR="00016395" w:rsidRPr="00F37323" w:rsidRDefault="0085737F" w:rsidP="00016395">
      <w:pPr>
        <w:rPr>
          <w:color w:val="1F497D"/>
          <w:lang w:val="ru-RU"/>
        </w:rPr>
      </w:pPr>
      <w:r w:rsidRPr="0085737F">
        <w:rPr>
          <w:lang w:val="ru-RU"/>
        </w:rPr>
        <w:t>Согласование изменений объемов и/или стоимости, и/или сроков выполнения работ по Договору производится Сторонами в соответствии с условиями Процедуры управления изменениями</w:t>
      </w:r>
      <w:r>
        <w:rPr>
          <w:lang w:val="ru-RU"/>
        </w:rPr>
        <w:t xml:space="preserve"> :</w:t>
      </w:r>
      <w:r w:rsidR="00016395" w:rsidRPr="00016395">
        <w:rPr>
          <w:lang w:val="ru-RU"/>
        </w:rPr>
        <w:t xml:space="preserve"> </w:t>
      </w:r>
      <w:hyperlink r:id="rId10" w:history="1">
        <w:r w:rsidR="00016395">
          <w:rPr>
            <w:rStyle w:val="af"/>
          </w:rPr>
          <w:t>https</w:t>
        </w:r>
        <w:r w:rsidR="00016395" w:rsidRPr="00016395">
          <w:rPr>
            <w:rStyle w:val="af"/>
            <w:lang w:val="ru-RU"/>
          </w:rPr>
          <w:t>://</w:t>
        </w:r>
        <w:r w:rsidR="00016395">
          <w:rPr>
            <w:rStyle w:val="af"/>
          </w:rPr>
          <w:t>www</w:t>
        </w:r>
        <w:r w:rsidR="00016395" w:rsidRPr="00016395">
          <w:rPr>
            <w:rStyle w:val="af"/>
            <w:lang w:val="ru-RU"/>
          </w:rPr>
          <w:t>.</w:t>
        </w:r>
        <w:r w:rsidR="00016395">
          <w:rPr>
            <w:rStyle w:val="af"/>
          </w:rPr>
          <w:t>sibur</w:t>
        </w:r>
        <w:r w:rsidR="00016395" w:rsidRPr="00016395">
          <w:rPr>
            <w:rStyle w:val="af"/>
            <w:lang w:val="ru-RU"/>
          </w:rPr>
          <w:t>.</w:t>
        </w:r>
        <w:r w:rsidR="00016395">
          <w:rPr>
            <w:rStyle w:val="af"/>
          </w:rPr>
          <w:t>ru</w:t>
        </w:r>
        <w:r w:rsidR="00016395" w:rsidRPr="00016395">
          <w:rPr>
            <w:rStyle w:val="af"/>
            <w:lang w:val="ru-RU"/>
          </w:rPr>
          <w:t>/</w:t>
        </w:r>
        <w:r w:rsidR="00016395">
          <w:rPr>
            <w:rStyle w:val="af"/>
          </w:rPr>
          <w:t>upload</w:t>
        </w:r>
        <w:r w:rsidR="00016395" w:rsidRPr="00016395">
          <w:rPr>
            <w:rStyle w:val="af"/>
            <w:lang w:val="ru-RU"/>
          </w:rPr>
          <w:t>/</w:t>
        </w:r>
        <w:r w:rsidR="00016395" w:rsidRPr="00016395">
          <w:rPr>
            <w:rStyle w:val="af"/>
            <w:rFonts w:ascii="Helvetica" w:hAnsi="Helvetica" w:cs="Helvetica"/>
            <w:shd w:val="clear" w:color="auto" w:fill="E0E9EC"/>
            <w:lang w:val="ru-RU"/>
          </w:rPr>
          <w:t>Процедура управления запросами на внесение изменений.</w:t>
        </w:r>
        <w:r w:rsidR="00016395">
          <w:rPr>
            <w:rStyle w:val="af"/>
            <w:rFonts w:ascii="Helvetica" w:hAnsi="Helvetica" w:cs="Helvetica"/>
            <w:shd w:val="clear" w:color="auto" w:fill="E0E9EC"/>
          </w:rPr>
          <w:t>docx</w:t>
        </w:r>
      </w:hyperlink>
    </w:p>
    <w:p w14:paraId="2A3AAFAF" w14:textId="6829CB2C" w:rsidR="004D3771" w:rsidRPr="004C6796" w:rsidRDefault="004D3771" w:rsidP="004D3771">
      <w:pPr>
        <w:pStyle w:val="1"/>
        <w:rPr>
          <w:lang w:val="ru-RU"/>
        </w:rPr>
      </w:pPr>
      <w:bookmarkStart w:id="104" w:name="_Toc26866429"/>
      <w:bookmarkStart w:id="105" w:name="_Toc28687873"/>
      <w:r w:rsidRPr="004C6796">
        <w:rPr>
          <w:lang w:val="ru-RU"/>
        </w:rPr>
        <w:t>Ответственность</w:t>
      </w:r>
      <w:bookmarkEnd w:id="104"/>
      <w:bookmarkEnd w:id="105"/>
    </w:p>
    <w:p w14:paraId="358A4148" w14:textId="313DEDD5" w:rsidR="008D1ACF" w:rsidRPr="006513D1" w:rsidRDefault="00567D4C" w:rsidP="008D1ACF">
      <w:pPr>
        <w:pStyle w:val="a1"/>
        <w:rPr>
          <w:lang w:val="ru-RU"/>
        </w:rPr>
      </w:pPr>
      <w:bookmarkStart w:id="106" w:name="_Toc26732852"/>
      <w:bookmarkStart w:id="107"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lastRenderedPageBreak/>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707665"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707665"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77777777" w:rsidR="00761341" w:rsidRPr="004C6796" w:rsidRDefault="00761341" w:rsidP="00567D4C">
            <w:pPr>
              <w:pStyle w:val="4"/>
              <w:tabs>
                <w:tab w:val="clear" w:pos="3119"/>
                <w:tab w:val="left" w:pos="3045"/>
              </w:tabs>
              <w:ind w:hanging="1164"/>
            </w:pPr>
            <w:r w:rsidRPr="004C6796">
              <w:t>штраф в размере 20 % от стоимости работ по Спецификации;</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707665"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lastRenderedPageBreak/>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707665" w14:paraId="3E07F7E5" w14:textId="77777777" w:rsidTr="00591DF9">
        <w:trPr>
          <w:cantSplit/>
        </w:trPr>
        <w:tc>
          <w:tcPr>
            <w:tcW w:w="2746" w:type="pct"/>
            <w:tcBorders>
              <w:top w:val="nil"/>
            </w:tcBorders>
            <w:shd w:val="clear" w:color="auto" w:fill="auto"/>
          </w:tcPr>
          <w:p w14:paraId="1F22EE48" w14:textId="7C30BA9C"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707665"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707665"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06"/>
      <w:bookmarkEnd w:id="107"/>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1"/>
      <w:headerReference w:type="default" r:id="rId12"/>
      <w:footerReference w:type="even" r:id="rId13"/>
      <w:footerReference w:type="default" r:id="rId14"/>
      <w:footerReference w:type="first" r:id="rId15"/>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A1FB" w14:textId="77777777" w:rsidR="006848B8" w:rsidRDefault="006848B8">
      <w:r>
        <w:separator/>
      </w:r>
    </w:p>
    <w:p w14:paraId="57CC03AE" w14:textId="77777777" w:rsidR="006848B8" w:rsidRDefault="006848B8"/>
    <w:p w14:paraId="48B620D2" w14:textId="77777777" w:rsidR="006848B8" w:rsidRDefault="006848B8"/>
    <w:p w14:paraId="0E1606BD" w14:textId="77777777" w:rsidR="006848B8" w:rsidRDefault="006848B8"/>
  </w:endnote>
  <w:endnote w:type="continuationSeparator" w:id="0">
    <w:p w14:paraId="5A14C5B7" w14:textId="77777777" w:rsidR="006848B8" w:rsidRDefault="006848B8">
      <w:r>
        <w:continuationSeparator/>
      </w:r>
    </w:p>
    <w:p w14:paraId="69F1E601" w14:textId="77777777" w:rsidR="006848B8" w:rsidRDefault="006848B8"/>
    <w:p w14:paraId="00119D1E" w14:textId="77777777" w:rsidR="006848B8" w:rsidRDefault="006848B8"/>
    <w:p w14:paraId="3EC538D4" w14:textId="77777777" w:rsidR="006848B8" w:rsidRDefault="00684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7123364C"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F20920">
      <w:rPr>
        <w:rStyle w:val="af6"/>
        <w:noProof/>
      </w:rPr>
      <w:t>19</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60B5" w14:textId="77777777" w:rsidR="006848B8" w:rsidRDefault="006848B8">
      <w:r>
        <w:separator/>
      </w:r>
    </w:p>
    <w:p w14:paraId="6433A7EA" w14:textId="77777777" w:rsidR="006848B8" w:rsidRDefault="006848B8"/>
    <w:p w14:paraId="2CBDA3A3" w14:textId="77777777" w:rsidR="006848B8" w:rsidRDefault="006848B8"/>
    <w:p w14:paraId="023B5FB6" w14:textId="77777777" w:rsidR="006848B8" w:rsidRDefault="006848B8"/>
  </w:footnote>
  <w:footnote w:type="continuationSeparator" w:id="0">
    <w:p w14:paraId="5FA75626" w14:textId="77777777" w:rsidR="006848B8" w:rsidRDefault="006848B8">
      <w:r>
        <w:continuationSeparator/>
      </w:r>
    </w:p>
    <w:p w14:paraId="31A0D6C2" w14:textId="77777777" w:rsidR="006848B8" w:rsidRDefault="006848B8"/>
    <w:p w14:paraId="025B99FC" w14:textId="77777777" w:rsidR="006848B8" w:rsidRDefault="006848B8"/>
    <w:p w14:paraId="0F2F134B" w14:textId="77777777" w:rsidR="006848B8" w:rsidRDefault="00684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3"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4"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5"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6"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9"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0"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3D68"/>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7D4C"/>
    <w:rsid w:val="00567F37"/>
    <w:rsid w:val="0057045F"/>
    <w:rsid w:val="005710F5"/>
    <w:rsid w:val="0057212E"/>
    <w:rsid w:val="0057282A"/>
    <w:rsid w:val="00572ABE"/>
    <w:rsid w:val="00572E06"/>
    <w:rsid w:val="005740F2"/>
    <w:rsid w:val="00575D10"/>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8B8"/>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81C"/>
    <w:rsid w:val="00780E56"/>
    <w:rsid w:val="00781FDF"/>
    <w:rsid w:val="00783036"/>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218B"/>
    <w:rsid w:val="009C3D30"/>
    <w:rsid w:val="009C4941"/>
    <w:rsid w:val="009C4AFC"/>
    <w:rsid w:val="009C570E"/>
    <w:rsid w:val="009C5898"/>
    <w:rsid w:val="009C5C66"/>
    <w:rsid w:val="009C6D7D"/>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7298"/>
    <w:rsid w:val="00B4733B"/>
    <w:rsid w:val="00B474E2"/>
    <w:rsid w:val="00B5122D"/>
    <w:rsid w:val="00B51F80"/>
    <w:rsid w:val="00B5220F"/>
    <w:rsid w:val="00B53415"/>
    <w:rsid w:val="00B5423E"/>
    <w:rsid w:val="00B55448"/>
    <w:rsid w:val="00B56722"/>
    <w:rsid w:val="00B568B0"/>
    <w:rsid w:val="00B57C99"/>
    <w:rsid w:val="00B61441"/>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383"/>
    <w:rsid w:val="00B87A01"/>
    <w:rsid w:val="00B90968"/>
    <w:rsid w:val="00B90F3E"/>
    <w:rsid w:val="00B9212F"/>
    <w:rsid w:val="00B92CC6"/>
    <w:rsid w:val="00B93291"/>
    <w:rsid w:val="00B9355A"/>
    <w:rsid w:val="00B93E7B"/>
    <w:rsid w:val="00B93FB3"/>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F2D"/>
    <w:rsid w:val="00EE578A"/>
    <w:rsid w:val="00EE57AB"/>
    <w:rsid w:val="00EE6301"/>
    <w:rsid w:val="00EE66CE"/>
    <w:rsid w:val="00EE7545"/>
    <w:rsid w:val="00EF06EA"/>
    <w:rsid w:val="00EF1299"/>
    <w:rsid w:val="00EF135C"/>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0920"/>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ibur.ru/upload/&#1055;&#1088;&#1086;&#1094;&#1077;&#1076;&#1091;&#1088;&#1072;%20&#1091;&#1087;&#1088;&#1072;&#1074;&#1083;&#1077;&#1085;&#1080;&#1103;%20&#1079;&#1072;&#1087;&#1088;&#1086;&#1089;&#1072;&#1084;&#1080;%20&#1085;&#1072;%20&#1074;&#1085;&#1077;&#1089;&#1077;&#1085;&#1080;&#1077;%20&#1080;&#1079;&#1084;&#1077;&#1085;&#1077;&#1085;&#1080;&#1081;.docx" TargetMode="External"/><Relationship Id="rId4" Type="http://schemas.openxmlformats.org/officeDocument/2006/relationships/settings" Target="settings.xml"/><Relationship Id="rId9" Type="http://schemas.openxmlformats.org/officeDocument/2006/relationships/hyperlink" Target="https://www.sibur.ru/agreements/equipmen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D2C8-D6F9-4484-ABC2-97DE2722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6095</Words>
  <Characters>34746</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Гнедь Юлия Михайловна</cp:lastModifiedBy>
  <cp:revision>2</cp:revision>
  <cp:lastPrinted>2019-10-29T08:06:00Z</cp:lastPrinted>
  <dcterms:created xsi:type="dcterms:W3CDTF">2023-06-07T05:15:00Z</dcterms:created>
  <dcterms:modified xsi:type="dcterms:W3CDTF">2023-06-07T05:15:00Z</dcterms:modified>
</cp:coreProperties>
</file>