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62859" w14:textId="60698B0B" w:rsidR="00172930" w:rsidRPr="00E3499B" w:rsidRDefault="00AF00A2" w:rsidP="00172930">
      <w:pPr>
        <w:keepNext/>
        <w:keepLines/>
        <w:spacing w:after="240"/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Иерархия мер</w:t>
      </w:r>
      <w:r w:rsidR="00172930" w:rsidRPr="00E3499B">
        <w:rPr>
          <w:b/>
          <w:color w:val="000000" w:themeColor="text1"/>
          <w:sz w:val="28"/>
        </w:rPr>
        <w:t xml:space="preserve"> по предотвращению и снижению </w:t>
      </w:r>
      <w:bookmarkStart w:id="0" w:name="_GoBack"/>
      <w:bookmarkEnd w:id="0"/>
      <w:r w:rsidR="00172930" w:rsidRPr="00E3499B">
        <w:rPr>
          <w:b/>
          <w:color w:val="000000" w:themeColor="text1"/>
          <w:sz w:val="28"/>
        </w:rPr>
        <w:t>риска</w:t>
      </w:r>
    </w:p>
    <w:p w14:paraId="5D96285A" w14:textId="711D9F00" w:rsidR="00172930" w:rsidRPr="00AF00A2" w:rsidRDefault="00AF00A2" w:rsidP="00AF00A2">
      <w:pPr>
        <w:rPr>
          <w:b/>
          <w:color w:val="000000" w:themeColor="text1"/>
          <w:sz w:val="26"/>
        </w:rPr>
      </w:pPr>
      <w:r>
        <w:rPr>
          <w:b/>
          <w:color w:val="000000" w:themeColor="text1"/>
          <w:sz w:val="26"/>
        </w:rPr>
        <w:t xml:space="preserve">Приоритет 1 – </w:t>
      </w:r>
      <w:r w:rsidR="00172930" w:rsidRPr="00AF00A2">
        <w:rPr>
          <w:b/>
          <w:color w:val="000000" w:themeColor="text1"/>
          <w:sz w:val="26"/>
        </w:rPr>
        <w:t>УСТРАНЕНИЕ</w:t>
      </w:r>
      <w:r>
        <w:rPr>
          <w:b/>
          <w:color w:val="000000" w:themeColor="text1"/>
          <w:sz w:val="26"/>
        </w:rPr>
        <w:t xml:space="preserve"> </w:t>
      </w:r>
    </w:p>
    <w:p w14:paraId="5D96285B" w14:textId="77777777" w:rsidR="00172930" w:rsidRPr="00E3499B" w:rsidRDefault="00172930" w:rsidP="00172930">
      <w:pPr>
        <w:rPr>
          <w:color w:val="000000" w:themeColor="text1"/>
          <w:sz w:val="26"/>
        </w:rPr>
      </w:pPr>
      <w:r w:rsidRPr="00E3499B">
        <w:rPr>
          <w:color w:val="000000" w:themeColor="text1"/>
          <w:sz w:val="26"/>
        </w:rPr>
        <w:t>Если возможно, нужно полностью устранить источник опасности и полностью избежать риска. Например, устранить возможность падения, предоставив пространство для безопасного доступа и безопасную площадку для работы, или устранить потенциальную возможность поражения электрическим током, используя инструмент, работающий на батареях.</w:t>
      </w:r>
    </w:p>
    <w:p w14:paraId="5D96285C" w14:textId="77777777" w:rsidR="00172930" w:rsidRPr="00E3499B" w:rsidRDefault="00172930" w:rsidP="00172930">
      <w:pPr>
        <w:rPr>
          <w:color w:val="000000" w:themeColor="text1"/>
          <w:sz w:val="26"/>
        </w:rPr>
      </w:pPr>
    </w:p>
    <w:p w14:paraId="5D96285D" w14:textId="6F818637" w:rsidR="00172930" w:rsidRPr="00E3499B" w:rsidRDefault="00AF00A2" w:rsidP="00AF00A2">
      <w:pPr>
        <w:pStyle w:val="a6"/>
        <w:ind w:left="928" w:hanging="928"/>
        <w:rPr>
          <w:b/>
          <w:color w:val="000000" w:themeColor="text1"/>
          <w:sz w:val="26"/>
        </w:rPr>
      </w:pPr>
      <w:r>
        <w:rPr>
          <w:b/>
          <w:color w:val="000000" w:themeColor="text1"/>
          <w:sz w:val="26"/>
        </w:rPr>
        <w:t xml:space="preserve">Приоритет 2 – </w:t>
      </w:r>
      <w:r w:rsidR="00172930" w:rsidRPr="00E3499B">
        <w:rPr>
          <w:b/>
          <w:color w:val="000000" w:themeColor="text1"/>
          <w:sz w:val="26"/>
        </w:rPr>
        <w:t>ЗАМЕЩЕНИЕ</w:t>
      </w:r>
    </w:p>
    <w:p w14:paraId="5D96285E" w14:textId="77777777" w:rsidR="00172930" w:rsidRPr="00E3499B" w:rsidRDefault="00172930" w:rsidP="00172930">
      <w:pPr>
        <w:rPr>
          <w:color w:val="000000" w:themeColor="text1"/>
          <w:sz w:val="26"/>
        </w:rPr>
      </w:pPr>
      <w:r w:rsidRPr="00E3499B">
        <w:rPr>
          <w:color w:val="000000" w:themeColor="text1"/>
          <w:sz w:val="26"/>
        </w:rPr>
        <w:t>Замещение представляет собой использование альтернативных веществ, оборудования, которые являются менее опасными и обладают меньшим риском, или использование более безопасных приемов и методов работ, когда один источник опасности заменятся другим, с меньшим риском, в результате чего достигается снижение риска. Это будет зависеть от конкретных условий работы, например, будет возможно вымыть резервуар, используя воду или пар, под давлением, а не легковоспламеняющийся растворитель. Или пользование инструментом с приводом от сжатого воздуха, или бензиновый привод вместо электричества, или использование оборудования и инструментов с более низким напряжением.</w:t>
      </w:r>
    </w:p>
    <w:p w14:paraId="5D96285F" w14:textId="77777777" w:rsidR="00172930" w:rsidRPr="00E3499B" w:rsidRDefault="00172930" w:rsidP="00172930">
      <w:pPr>
        <w:rPr>
          <w:color w:val="000000" w:themeColor="text1"/>
          <w:sz w:val="26"/>
        </w:rPr>
      </w:pPr>
      <w:r w:rsidRPr="00E3499B">
        <w:rPr>
          <w:color w:val="000000" w:themeColor="text1"/>
          <w:sz w:val="26"/>
        </w:rPr>
        <w:t>Примечание: Инструменты и оборудование с топливным приводом, не должны использоваться в замкнутом пространстве.</w:t>
      </w:r>
    </w:p>
    <w:p w14:paraId="5D962860" w14:textId="77777777" w:rsidR="00172930" w:rsidRPr="00E3499B" w:rsidRDefault="00172930" w:rsidP="00172930">
      <w:pPr>
        <w:rPr>
          <w:color w:val="000000" w:themeColor="text1"/>
          <w:sz w:val="26"/>
        </w:rPr>
      </w:pPr>
    </w:p>
    <w:p w14:paraId="5D962861" w14:textId="77DCF652" w:rsidR="00172930" w:rsidRPr="00AF00A2" w:rsidRDefault="00AF00A2" w:rsidP="00AF00A2">
      <w:pPr>
        <w:rPr>
          <w:b/>
          <w:sz w:val="26"/>
        </w:rPr>
      </w:pPr>
      <w:r>
        <w:rPr>
          <w:b/>
          <w:color w:val="000000" w:themeColor="text1"/>
          <w:sz w:val="26"/>
        </w:rPr>
        <w:t xml:space="preserve">Приоритет 3 – </w:t>
      </w:r>
      <w:r w:rsidR="000221CD" w:rsidRPr="00AF00A2">
        <w:rPr>
          <w:b/>
          <w:sz w:val="26"/>
        </w:rPr>
        <w:t>ПРИМЕНЕНИЕ ТЕХНИЧЕСКИХ СРЕДСТВ УПРАВЛЕНИЯ И РЕОРГАНИЗАЦИЯ РАБОТЫ</w:t>
      </w:r>
    </w:p>
    <w:p w14:paraId="5D962863" w14:textId="4D6DFC88" w:rsidR="00172930" w:rsidRPr="00AF00A2" w:rsidRDefault="00DB2C12" w:rsidP="00AF00A2">
      <w:pPr>
        <w:tabs>
          <w:tab w:val="left" w:pos="993"/>
        </w:tabs>
        <w:rPr>
          <w:color w:val="000000" w:themeColor="text1"/>
          <w:sz w:val="26"/>
        </w:rPr>
      </w:pPr>
      <w:r w:rsidRPr="00AF00A2">
        <w:rPr>
          <w:color w:val="000000" w:themeColor="text1"/>
          <w:sz w:val="26"/>
        </w:rPr>
        <w:t>При применении данной меры источник опасности изолируется так, чтобы риск был снижен до нуля или до приемлемых значений. Примером могут послужить: изоляция электрических кабелей, акустическая оболочка вокруг шумного оборудования, перемещение опасных веществ внутри трубопроводов. Важно, чтобы отдавался приоритет тем мерам, которые защитят всех, устраняя риск у его источника.</w:t>
      </w:r>
    </w:p>
    <w:p w14:paraId="6799DC9A" w14:textId="3A687C81" w:rsidR="00DB2C12" w:rsidRPr="00E3499B" w:rsidRDefault="00DB2C12" w:rsidP="00172930">
      <w:pPr>
        <w:rPr>
          <w:color w:val="000000" w:themeColor="text1"/>
          <w:sz w:val="26"/>
        </w:rPr>
      </w:pPr>
      <w:r w:rsidRPr="00AF00A2">
        <w:rPr>
          <w:color w:val="000000" w:themeColor="text1"/>
          <w:sz w:val="26"/>
        </w:rPr>
        <w:t>При применении данных мер производится ограждение людей от источников опасности с использованием щитков на вращающихся частях оборудования, заграждений вокруг опасного оборудования, перил в местах, где есть опасность падения или ограждение людей от транспорта на рабочей площадке, например, автоцистерн, вилочных погрузчиков и т.д.</w:t>
      </w:r>
    </w:p>
    <w:p w14:paraId="5D962868" w14:textId="135A5FC2" w:rsidR="000221CD" w:rsidRPr="00AF00A2" w:rsidRDefault="00AF00A2" w:rsidP="00AF00A2">
      <w:pPr>
        <w:rPr>
          <w:b/>
          <w:sz w:val="26"/>
        </w:rPr>
      </w:pPr>
      <w:r>
        <w:rPr>
          <w:b/>
          <w:color w:val="000000" w:themeColor="text1"/>
          <w:sz w:val="26"/>
        </w:rPr>
        <w:lastRenderedPageBreak/>
        <w:t xml:space="preserve">Приоритет 4 – </w:t>
      </w:r>
      <w:r w:rsidR="000221CD" w:rsidRPr="00AF00A2">
        <w:rPr>
          <w:b/>
          <w:sz w:val="26"/>
        </w:rPr>
        <w:t xml:space="preserve">ИСПОЛЬЗОВАНИЕ АДМИНИСТРАТВНЫХ СРЕДСТВ УПРАВЛЕНИЯ ВКЛЮЧАЯ ОБУЧЕНИЕ </w:t>
      </w:r>
    </w:p>
    <w:p w14:paraId="5D962869" w14:textId="77777777" w:rsidR="00172930" w:rsidRPr="000221CD" w:rsidRDefault="00172930" w:rsidP="000221CD">
      <w:pPr>
        <w:pStyle w:val="a6"/>
        <w:rPr>
          <w:b/>
          <w:strike/>
          <w:color w:val="000000" w:themeColor="text1"/>
          <w:sz w:val="26"/>
        </w:rPr>
      </w:pPr>
    </w:p>
    <w:p w14:paraId="61A1D934" w14:textId="77777777" w:rsidR="00AD6134" w:rsidRPr="00AF00A2" w:rsidRDefault="00AD6134" w:rsidP="00AF00A2">
      <w:pPr>
        <w:rPr>
          <w:color w:val="000000" w:themeColor="text1"/>
          <w:sz w:val="26"/>
        </w:rPr>
      </w:pPr>
      <w:r w:rsidRPr="00AF00A2">
        <w:rPr>
          <w:color w:val="000000" w:themeColor="text1"/>
          <w:sz w:val="26"/>
        </w:rPr>
        <w:t>Административные средства управления</w:t>
      </w:r>
      <w:r w:rsidR="00172930" w:rsidRPr="00AF00A2">
        <w:rPr>
          <w:color w:val="000000" w:themeColor="text1"/>
          <w:sz w:val="26"/>
        </w:rPr>
        <w:t xml:space="preserve"> – это инструкции, планы работы и методы, которые были выработаны, исходя из практического опыта и ОР. Сюда включаются правила по безопасности, указания, стандарты, системы допусков, методы изоляции и т.д. Указанные </w:t>
      </w:r>
      <w:r w:rsidRPr="00AF00A2">
        <w:rPr>
          <w:color w:val="000000" w:themeColor="text1"/>
          <w:sz w:val="26"/>
        </w:rPr>
        <w:t>административные средства</w:t>
      </w:r>
      <w:r w:rsidR="00172930" w:rsidRPr="00AF00A2">
        <w:rPr>
          <w:color w:val="000000" w:themeColor="text1"/>
          <w:sz w:val="26"/>
        </w:rPr>
        <w:t xml:space="preserve"> должны быть доведены до сведения каждого лица, который имеет отношение к соответствующему виду работ, с тем, чтобы было обеспечено правильное их понимание в целях эффективного применения. Сюда также включается планирование безопасности, координация и сотрудничество в действиях, таким образом, чтобы последовательность работы снижала риск. Это особенно важно при работах с подрядными организациями и строительно-монтажных работах.</w:t>
      </w:r>
    </w:p>
    <w:p w14:paraId="5D96286B" w14:textId="4FF7B532" w:rsidR="00172930" w:rsidRPr="00AF00A2" w:rsidRDefault="00AD6134" w:rsidP="00AF00A2">
      <w:pPr>
        <w:rPr>
          <w:color w:val="000000" w:themeColor="text1"/>
          <w:sz w:val="26"/>
        </w:rPr>
      </w:pPr>
      <w:r w:rsidRPr="00AF00A2">
        <w:rPr>
          <w:color w:val="000000" w:themeColor="text1"/>
          <w:sz w:val="26"/>
        </w:rPr>
        <w:t>Административные средства управления</w:t>
      </w:r>
      <w:r w:rsidR="00172930" w:rsidRPr="00AF00A2">
        <w:rPr>
          <w:color w:val="000000" w:themeColor="text1"/>
          <w:sz w:val="26"/>
        </w:rPr>
        <w:t xml:space="preserve"> необходимо пересматривать и обновлять, чтобы отражать изменения, предусмотренные более совершенными методами защиты.</w:t>
      </w:r>
    </w:p>
    <w:p w14:paraId="5D96286E" w14:textId="7F84A00C" w:rsidR="00172930" w:rsidRPr="00AF00A2" w:rsidRDefault="00172930" w:rsidP="00AF00A2">
      <w:pPr>
        <w:rPr>
          <w:color w:val="000000" w:themeColor="text1"/>
          <w:sz w:val="26"/>
        </w:rPr>
      </w:pPr>
      <w:r w:rsidRPr="00AF00A2">
        <w:rPr>
          <w:color w:val="000000" w:themeColor="text1"/>
          <w:sz w:val="26"/>
        </w:rPr>
        <w:t>Необходимо предоставить адекватный уровень надзора, в зависимости от вида работы или задачи. Он может проводиться руководителем среднего и нижнего звена (например, мастером) или специально назначенным работником, который ясно понимает свою роль и обязанности. Любой, кто выполняет эти функции, должен быть достаточно компетентен для этой работы.</w:t>
      </w:r>
    </w:p>
    <w:p w14:paraId="3B2DBF15" w14:textId="61382293" w:rsidR="00DB2C12" w:rsidRPr="00AF00A2" w:rsidRDefault="00DB2C12" w:rsidP="00AF00A2">
      <w:pPr>
        <w:rPr>
          <w:color w:val="000000" w:themeColor="text1"/>
          <w:sz w:val="26"/>
        </w:rPr>
      </w:pPr>
      <w:r w:rsidRPr="00AF00A2">
        <w:rPr>
          <w:color w:val="000000" w:themeColor="text1"/>
          <w:sz w:val="26"/>
        </w:rPr>
        <w:t xml:space="preserve">Правильное обучение безопасности – важная составляющая часть развития в людях компетентности для выполнения работы безопасным способом. </w:t>
      </w:r>
    </w:p>
    <w:p w14:paraId="48AD0678" w14:textId="77777777" w:rsidR="00AD6134" w:rsidRDefault="00DB2C12" w:rsidP="00DB2C12">
      <w:pPr>
        <w:rPr>
          <w:color w:val="000000" w:themeColor="text1"/>
          <w:sz w:val="26"/>
        </w:rPr>
      </w:pPr>
      <w:r w:rsidRPr="00DB2C12">
        <w:rPr>
          <w:color w:val="000000" w:themeColor="text1"/>
          <w:sz w:val="26"/>
        </w:rPr>
        <w:t>Обучение направлено на получение знаний о целях безопасного выполнения работ, существующих или потенциальных источниках опасности, представляющих риск для лиц, проходящ</w:t>
      </w:r>
      <w:r w:rsidR="00AD6134">
        <w:rPr>
          <w:color w:val="000000" w:themeColor="text1"/>
          <w:sz w:val="26"/>
        </w:rPr>
        <w:t xml:space="preserve">их обучение, или других людей. </w:t>
      </w:r>
    </w:p>
    <w:p w14:paraId="0B40E397" w14:textId="2F53E4CD" w:rsidR="00DB2C12" w:rsidRPr="00AF00A2" w:rsidRDefault="00DB2C12" w:rsidP="00AF00A2">
      <w:pPr>
        <w:rPr>
          <w:color w:val="000000" w:themeColor="text1"/>
          <w:sz w:val="26"/>
        </w:rPr>
      </w:pPr>
      <w:r w:rsidRPr="00AF00A2">
        <w:rPr>
          <w:color w:val="000000" w:themeColor="text1"/>
          <w:sz w:val="26"/>
        </w:rPr>
        <w:t xml:space="preserve">При обучении следует уделять внимание методам контроля риска, </w:t>
      </w:r>
      <w:proofErr w:type="gramStart"/>
      <w:r w:rsidRPr="00AF00A2">
        <w:rPr>
          <w:color w:val="000000" w:themeColor="text1"/>
          <w:sz w:val="26"/>
        </w:rPr>
        <w:t>например</w:t>
      </w:r>
      <w:proofErr w:type="gramEnd"/>
      <w:r w:rsidRPr="00AF00A2">
        <w:rPr>
          <w:color w:val="000000" w:themeColor="text1"/>
          <w:sz w:val="26"/>
        </w:rPr>
        <w:t xml:space="preserve"> инструкции по разрыву линии трубопровода, работе в ограниченном пространстве и т.д.</w:t>
      </w:r>
    </w:p>
    <w:p w14:paraId="5D96286F" w14:textId="44F92444" w:rsidR="00172930" w:rsidRPr="00AF00A2" w:rsidRDefault="00DB2C12" w:rsidP="00AF00A2">
      <w:pPr>
        <w:rPr>
          <w:color w:val="000000" w:themeColor="text1"/>
          <w:sz w:val="26"/>
        </w:rPr>
      </w:pPr>
      <w:r w:rsidRPr="00AF00A2">
        <w:rPr>
          <w:color w:val="000000" w:themeColor="text1"/>
          <w:sz w:val="26"/>
        </w:rPr>
        <w:t>Программы обучения должны разрабатываться, исходя из степени необходимости в обучении. При этом принимается во внимание необходимость получения каких-либо особых навыков для выполнения работ или каких-то особых задач, например, использования газовых детекторов, специальных инструментов или оборудования, применения восстановительного или спасательного оборудования.</w:t>
      </w:r>
    </w:p>
    <w:p w14:paraId="1802ADB3" w14:textId="77777777" w:rsidR="008314DF" w:rsidRPr="00AF00A2" w:rsidRDefault="00172930" w:rsidP="00AF00A2">
      <w:pPr>
        <w:rPr>
          <w:color w:val="000000" w:themeColor="text1"/>
          <w:sz w:val="26"/>
        </w:rPr>
      </w:pPr>
      <w:r w:rsidRPr="00AF00A2">
        <w:rPr>
          <w:color w:val="000000" w:themeColor="text1"/>
          <w:sz w:val="26"/>
        </w:rPr>
        <w:t>Работникам должна быть предоставлена дос</w:t>
      </w:r>
      <w:r w:rsidR="00DB2C12" w:rsidRPr="00AF00A2">
        <w:rPr>
          <w:color w:val="000000" w:themeColor="text1"/>
          <w:sz w:val="26"/>
        </w:rPr>
        <w:t xml:space="preserve">товерная и полная информация об </w:t>
      </w:r>
      <w:r w:rsidRPr="00AF00A2">
        <w:rPr>
          <w:color w:val="000000" w:themeColor="text1"/>
          <w:sz w:val="26"/>
        </w:rPr>
        <w:t>условиях и охране труда на рабочем месте, о существующем риске повреждения здоровья, а также о мерах по защите от воздействия источников опасности.</w:t>
      </w:r>
    </w:p>
    <w:p w14:paraId="5D962878" w14:textId="61D3DE43" w:rsidR="00172930" w:rsidRPr="00AF00A2" w:rsidRDefault="00172930" w:rsidP="00AF00A2">
      <w:pPr>
        <w:rPr>
          <w:color w:val="000000" w:themeColor="text1"/>
          <w:sz w:val="26"/>
        </w:rPr>
      </w:pPr>
      <w:r w:rsidRPr="00AF00A2">
        <w:rPr>
          <w:color w:val="000000" w:themeColor="text1"/>
          <w:sz w:val="26"/>
        </w:rPr>
        <w:lastRenderedPageBreak/>
        <w:t xml:space="preserve">Инструктаж по безопасному выполнению работы должен проводиться в точном соответствии с действующими нормативными правовыми актами и </w:t>
      </w:r>
      <w:r w:rsidR="00801113" w:rsidRPr="00AF00A2">
        <w:rPr>
          <w:color w:val="000000" w:themeColor="text1"/>
          <w:sz w:val="26"/>
        </w:rPr>
        <w:t>локальными нормативными актами</w:t>
      </w:r>
      <w:r w:rsidRPr="00AF00A2">
        <w:rPr>
          <w:color w:val="000000" w:themeColor="text1"/>
          <w:sz w:val="26"/>
        </w:rPr>
        <w:t xml:space="preserve"> Предприятия и должен максимально обеспечивать получение работником указанной выше информации. </w:t>
      </w:r>
    </w:p>
    <w:p w14:paraId="67FAA7BA" w14:textId="77777777" w:rsidR="00DB2C12" w:rsidRDefault="00172930" w:rsidP="00DB2C12">
      <w:pPr>
        <w:rPr>
          <w:color w:val="000000" w:themeColor="text1"/>
          <w:sz w:val="26"/>
        </w:rPr>
      </w:pPr>
      <w:r w:rsidRPr="00E3499B">
        <w:rPr>
          <w:color w:val="000000" w:themeColor="text1"/>
          <w:sz w:val="26"/>
        </w:rPr>
        <w:t>Рассматриваемые меры включают:</w:t>
      </w:r>
    </w:p>
    <w:p w14:paraId="60A607F6" w14:textId="77777777" w:rsidR="00DB2C12" w:rsidRPr="008314DF" w:rsidRDefault="00172930" w:rsidP="008314DF">
      <w:pPr>
        <w:pStyle w:val="a6"/>
        <w:numPr>
          <w:ilvl w:val="0"/>
          <w:numId w:val="16"/>
        </w:numPr>
        <w:rPr>
          <w:color w:val="000000" w:themeColor="text1"/>
          <w:sz w:val="26"/>
        </w:rPr>
      </w:pPr>
      <w:r w:rsidRPr="008314DF">
        <w:rPr>
          <w:color w:val="000000" w:themeColor="text1"/>
          <w:sz w:val="26"/>
        </w:rPr>
        <w:t>знания обо всех источниках опасности и связанных с работой рисках;</w:t>
      </w:r>
    </w:p>
    <w:p w14:paraId="57D71513" w14:textId="77777777" w:rsidR="00DB2C12" w:rsidRPr="008314DF" w:rsidRDefault="00172930" w:rsidP="008314DF">
      <w:pPr>
        <w:pStyle w:val="a6"/>
        <w:numPr>
          <w:ilvl w:val="0"/>
          <w:numId w:val="16"/>
        </w:numPr>
        <w:rPr>
          <w:color w:val="000000" w:themeColor="text1"/>
          <w:sz w:val="26"/>
        </w:rPr>
      </w:pPr>
      <w:r w:rsidRPr="008314DF">
        <w:rPr>
          <w:color w:val="000000" w:themeColor="text1"/>
          <w:sz w:val="26"/>
        </w:rPr>
        <w:t xml:space="preserve">знания о рабочих инструкциях и других используемых мерах контроля; </w:t>
      </w:r>
    </w:p>
    <w:p w14:paraId="17DA7727" w14:textId="77777777" w:rsidR="00DB2C12" w:rsidRPr="008314DF" w:rsidRDefault="00172930" w:rsidP="008314DF">
      <w:pPr>
        <w:pStyle w:val="a6"/>
        <w:numPr>
          <w:ilvl w:val="0"/>
          <w:numId w:val="16"/>
        </w:numPr>
        <w:rPr>
          <w:color w:val="000000" w:themeColor="text1"/>
          <w:sz w:val="26"/>
        </w:rPr>
      </w:pPr>
      <w:r w:rsidRPr="008314DF">
        <w:rPr>
          <w:color w:val="000000" w:themeColor="text1"/>
          <w:sz w:val="26"/>
        </w:rPr>
        <w:t>понимание содержания «Сведений по безопасности материала» и инструкций по действиям в экстренных случаях;</w:t>
      </w:r>
    </w:p>
    <w:p w14:paraId="5D96287D" w14:textId="27CA52E2" w:rsidR="00172930" w:rsidRPr="008314DF" w:rsidRDefault="00172930" w:rsidP="008314DF">
      <w:pPr>
        <w:pStyle w:val="a6"/>
        <w:numPr>
          <w:ilvl w:val="0"/>
          <w:numId w:val="16"/>
        </w:numPr>
        <w:rPr>
          <w:color w:val="000000" w:themeColor="text1"/>
          <w:sz w:val="26"/>
        </w:rPr>
      </w:pPr>
      <w:r w:rsidRPr="008314DF">
        <w:rPr>
          <w:color w:val="000000" w:themeColor="text1"/>
          <w:sz w:val="26"/>
        </w:rPr>
        <w:t>понимание положений по безопасности, особенно когда эргономика или конкретные источники опасности, представляют потенциальный риск.</w:t>
      </w:r>
    </w:p>
    <w:p w14:paraId="5D96287E" w14:textId="77777777" w:rsidR="00172930" w:rsidRPr="00E3499B" w:rsidRDefault="00172930" w:rsidP="00172930">
      <w:pPr>
        <w:ind w:left="1134" w:hanging="1134"/>
        <w:rPr>
          <w:color w:val="000000" w:themeColor="text1"/>
          <w:sz w:val="26"/>
        </w:rPr>
      </w:pPr>
    </w:p>
    <w:p w14:paraId="5D96287F" w14:textId="1329892F" w:rsidR="00172930" w:rsidRPr="00AF00A2" w:rsidRDefault="00AF00A2" w:rsidP="00AF00A2">
      <w:pPr>
        <w:rPr>
          <w:b/>
          <w:color w:val="000000" w:themeColor="text1"/>
          <w:sz w:val="26"/>
        </w:rPr>
      </w:pPr>
      <w:r>
        <w:rPr>
          <w:b/>
          <w:color w:val="000000" w:themeColor="text1"/>
          <w:sz w:val="26"/>
        </w:rPr>
        <w:t xml:space="preserve">Приоритет 5 – </w:t>
      </w:r>
      <w:r w:rsidR="000221CD" w:rsidRPr="00AF00A2">
        <w:rPr>
          <w:b/>
          <w:sz w:val="26"/>
        </w:rPr>
        <w:t xml:space="preserve">ИСПОЛЬЗОВАНИЕ </w:t>
      </w:r>
      <w:r w:rsidR="00172930" w:rsidRPr="00AF00A2">
        <w:rPr>
          <w:b/>
          <w:sz w:val="26"/>
        </w:rPr>
        <w:t xml:space="preserve">СРЕДСТВ </w:t>
      </w:r>
      <w:r w:rsidR="00172930" w:rsidRPr="00AF00A2">
        <w:rPr>
          <w:b/>
          <w:color w:val="000000" w:themeColor="text1"/>
          <w:sz w:val="26"/>
        </w:rPr>
        <w:t>ИНДИВИДУАЛЬНОЙ ЗАЩИТЫ</w:t>
      </w:r>
    </w:p>
    <w:p w14:paraId="5D962880" w14:textId="77777777" w:rsidR="00172930" w:rsidRPr="00E3499B" w:rsidRDefault="00172930" w:rsidP="00AF00A2">
      <w:pPr>
        <w:pStyle w:val="a4"/>
        <w:rPr>
          <w:color w:val="000000" w:themeColor="text1"/>
          <w:szCs w:val="26"/>
        </w:rPr>
      </w:pPr>
      <w:r w:rsidRPr="00E3499B">
        <w:rPr>
          <w:color w:val="000000" w:themeColor="text1"/>
          <w:szCs w:val="26"/>
        </w:rPr>
        <w:t xml:space="preserve">Средства индивидуальной защиты следует рассматривать как наименее эффективный метод защиты. </w:t>
      </w:r>
    </w:p>
    <w:p w14:paraId="5D962881" w14:textId="77777777" w:rsidR="00172930" w:rsidRPr="00E3499B" w:rsidRDefault="00172930" w:rsidP="00AF00A2">
      <w:pPr>
        <w:pStyle w:val="a4"/>
        <w:rPr>
          <w:color w:val="000000" w:themeColor="text1"/>
        </w:rPr>
      </w:pPr>
      <w:r w:rsidRPr="00E3499B">
        <w:rPr>
          <w:color w:val="000000" w:themeColor="text1"/>
          <w:szCs w:val="26"/>
        </w:rPr>
        <w:t>В случае использования данной меры, СИЗ всегда должны выбираться, основываясь на существующей оценке риска, и могут предполагать помощь специалиста по промышленной безопасности и охране труда.</w:t>
      </w:r>
    </w:p>
    <w:p w14:paraId="5D962882" w14:textId="0DDB2CE5" w:rsidR="00A7003E" w:rsidRPr="0053277C" w:rsidRDefault="00172930" w:rsidP="00AF00A2">
      <w:pPr>
        <w:pStyle w:val="a4"/>
        <w:rPr>
          <w:color w:val="000000" w:themeColor="text1"/>
        </w:rPr>
      </w:pPr>
      <w:r w:rsidRPr="00E3499B">
        <w:rPr>
          <w:color w:val="000000" w:themeColor="text1"/>
          <w:szCs w:val="26"/>
        </w:rPr>
        <w:t>Недопустим неправильный выбор СИЗ, поскольку это может снизить или свести на нет эффективность выбора данного метода контроля.</w:t>
      </w:r>
    </w:p>
    <w:p w14:paraId="2C55FDE5" w14:textId="77777777" w:rsidR="0053277C" w:rsidRPr="0053277C" w:rsidRDefault="0053277C" w:rsidP="0053277C">
      <w:pPr>
        <w:pStyle w:val="a4"/>
        <w:ind w:left="795"/>
        <w:rPr>
          <w:color w:val="000000" w:themeColor="text1"/>
        </w:rPr>
      </w:pPr>
    </w:p>
    <w:p w14:paraId="47650147" w14:textId="166077A8" w:rsidR="0053277C" w:rsidRPr="00AF00A2" w:rsidRDefault="0053277C" w:rsidP="00AF00A2">
      <w:pPr>
        <w:rPr>
          <w:b/>
          <w:sz w:val="26"/>
        </w:rPr>
      </w:pPr>
      <w:r w:rsidRPr="00AF00A2">
        <w:rPr>
          <w:b/>
          <w:sz w:val="26"/>
        </w:rPr>
        <w:t>РАЗРАБОТКА СТРАТЕГИИ УПРАВЛЕНИЯ РИСКОМ.</w:t>
      </w:r>
    </w:p>
    <w:p w14:paraId="7529EA26" w14:textId="6B4BC618" w:rsidR="0053277C" w:rsidRPr="0053277C" w:rsidRDefault="0053277C" w:rsidP="00AF00A2">
      <w:pPr>
        <w:pStyle w:val="a4"/>
        <w:rPr>
          <w:color w:val="000000" w:themeColor="text1"/>
        </w:rPr>
      </w:pPr>
      <w:r>
        <w:rPr>
          <w:color w:val="000000" w:themeColor="text1"/>
        </w:rPr>
        <w:t xml:space="preserve">Разработка стратегии по управлению риском проводится в соответствии с </w:t>
      </w:r>
      <w:hyperlink r:id="rId10" w:history="1">
        <w:r w:rsidRPr="00DB3CEF">
          <w:rPr>
            <w:rStyle w:val="af4"/>
            <w:rFonts w:asciiTheme="minorHAnsi" w:hAnsiTheme="minorHAnsi"/>
          </w:rPr>
          <w:t>Методическими указаниями №2</w:t>
        </w:r>
      </w:hyperlink>
      <w:r>
        <w:rPr>
          <w:color w:val="000000" w:themeColor="text1"/>
        </w:rPr>
        <w:t xml:space="preserve"> к СТП СР/01-02-02/ПР07 «Порядок по управлению рисками в производстве»</w:t>
      </w:r>
      <w:r w:rsidR="00C35BE0">
        <w:rPr>
          <w:color w:val="000000" w:themeColor="text1"/>
        </w:rPr>
        <w:t>.</w:t>
      </w:r>
    </w:p>
    <w:sectPr w:rsidR="0053277C" w:rsidRPr="0053277C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62885" w14:textId="77777777" w:rsidR="005D42EF" w:rsidRDefault="005D42EF" w:rsidP="00AE24F6">
      <w:r>
        <w:separator/>
      </w:r>
    </w:p>
  </w:endnote>
  <w:endnote w:type="continuationSeparator" w:id="0">
    <w:p w14:paraId="5D962886" w14:textId="77777777" w:rsidR="005D42EF" w:rsidRDefault="005D42EF" w:rsidP="00AE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62883" w14:textId="77777777" w:rsidR="005D42EF" w:rsidRDefault="005D42EF" w:rsidP="00AE24F6">
      <w:r>
        <w:separator/>
      </w:r>
    </w:p>
  </w:footnote>
  <w:footnote w:type="continuationSeparator" w:id="0">
    <w:p w14:paraId="5D962884" w14:textId="77777777" w:rsidR="005D42EF" w:rsidRDefault="005D42EF" w:rsidP="00AE2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Название"/>
      <w:tag w:val=""/>
      <w:id w:val="1116400235"/>
      <w:placeholder>
        <w:docPart w:val="2A05D60925C94B348304C35BD674EA3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4243096A" w14:textId="32E07114" w:rsidR="00C83E2C" w:rsidRDefault="00A4045B">
        <w:pPr>
          <w:pStyle w:val="a7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 w:rsidRPr="00A4045B">
          <w:rPr>
            <w:color w:val="7F7F7F" w:themeColor="text1" w:themeTint="80"/>
          </w:rPr>
          <w:t>СТП СР/</w:t>
        </w:r>
        <w:proofErr w:type="spellStart"/>
        <w:r w:rsidRPr="00A4045B">
          <w:rPr>
            <w:color w:val="7F7F7F" w:themeColor="text1" w:themeTint="80"/>
          </w:rPr>
          <w:t>ОТПБиЭ</w:t>
        </w:r>
        <w:proofErr w:type="spellEnd"/>
        <w:r w:rsidRPr="00A4045B">
          <w:rPr>
            <w:color w:val="7F7F7F" w:themeColor="text1" w:themeTint="80"/>
          </w:rPr>
          <w:t>/МУ08 редакция 4.0</w:t>
        </w:r>
      </w:p>
    </w:sdtContent>
  </w:sdt>
  <w:p w14:paraId="5D962888" w14:textId="77777777" w:rsidR="00AE24F6" w:rsidRDefault="00AE24F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2983"/>
    <w:multiLevelType w:val="multilevel"/>
    <w:tmpl w:val="2FE6D5A0"/>
    <w:styleLink w:val="1"/>
    <w:lvl w:ilvl="0">
      <w:start w:val="1"/>
      <w:numFmt w:val="decimal"/>
      <w:lvlText w:val="%1"/>
      <w:lvlJc w:val="left"/>
      <w:pPr>
        <w:ind w:left="7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3324080"/>
    <w:multiLevelType w:val="hybridMultilevel"/>
    <w:tmpl w:val="9642F894"/>
    <w:lvl w:ilvl="0" w:tplc="36085CCA">
      <w:start w:val="1"/>
      <w:numFmt w:val="bullet"/>
      <w:pStyle w:val="10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B18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F10FF2"/>
    <w:multiLevelType w:val="hybridMultilevel"/>
    <w:tmpl w:val="F07449A4"/>
    <w:lvl w:ilvl="0" w:tplc="2FEA959C">
      <w:start w:val="1"/>
      <w:numFmt w:val="decimal"/>
      <w:pStyle w:val="2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 w15:restartNumberingAfterBreak="0">
    <w:nsid w:val="22EF5CA4"/>
    <w:multiLevelType w:val="hybridMultilevel"/>
    <w:tmpl w:val="2C1C8B50"/>
    <w:lvl w:ilvl="0" w:tplc="EBE8C408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83144"/>
    <w:multiLevelType w:val="multilevel"/>
    <w:tmpl w:val="95BA6B0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6" w15:restartNumberingAfterBreak="0">
    <w:nsid w:val="32B91FC6"/>
    <w:multiLevelType w:val="multilevel"/>
    <w:tmpl w:val="46DE4640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7" w15:restartNumberingAfterBreak="0">
    <w:nsid w:val="41C7359C"/>
    <w:multiLevelType w:val="hybridMultilevel"/>
    <w:tmpl w:val="734C88FA"/>
    <w:lvl w:ilvl="0" w:tplc="73CA6614">
      <w:start w:val="1"/>
      <w:numFmt w:val="decimal"/>
      <w:pStyle w:val="31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 w15:restartNumberingAfterBreak="0">
    <w:nsid w:val="42085D78"/>
    <w:multiLevelType w:val="multilevel"/>
    <w:tmpl w:val="7FCAFA1C"/>
    <w:name w:val="ТаблицаСписок"/>
    <w:lvl w:ilvl="0">
      <w:start w:val="1"/>
      <w:numFmt w:val="decimal"/>
      <w:pStyle w:val="13"/>
      <w:lvlText w:val="%1"/>
      <w:lvlJc w:val="left"/>
      <w:pPr>
        <w:tabs>
          <w:tab w:val="num" w:pos="312"/>
        </w:tabs>
        <w:ind w:left="284" w:hanging="256"/>
      </w:pPr>
      <w:rPr>
        <w:rFonts w:hint="default"/>
      </w:rPr>
    </w:lvl>
    <w:lvl w:ilvl="1">
      <w:start w:val="1"/>
      <w:numFmt w:val="decimal"/>
      <w:pStyle w:val="22"/>
      <w:lvlText w:val="%1.%2"/>
      <w:lvlJc w:val="left"/>
      <w:pPr>
        <w:tabs>
          <w:tab w:val="num" w:pos="482"/>
        </w:tabs>
        <w:ind w:left="454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rFonts w:hint="default"/>
      </w:rPr>
    </w:lvl>
  </w:abstractNum>
  <w:abstractNum w:abstractNumId="9" w15:restartNumberingAfterBreak="0">
    <w:nsid w:val="444714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CA216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D9122C"/>
    <w:multiLevelType w:val="hybridMultilevel"/>
    <w:tmpl w:val="9D8EBE2E"/>
    <w:lvl w:ilvl="0" w:tplc="6D5A7118">
      <w:start w:val="1"/>
      <w:numFmt w:val="russianLower"/>
      <w:pStyle w:val="14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369F6"/>
    <w:multiLevelType w:val="hybridMultilevel"/>
    <w:tmpl w:val="96D603B6"/>
    <w:lvl w:ilvl="0" w:tplc="06CC4490">
      <w:start w:val="1"/>
      <w:numFmt w:val="decimal"/>
      <w:pStyle w:val="23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3278" w:hanging="360"/>
      </w:pPr>
    </w:lvl>
    <w:lvl w:ilvl="2" w:tplc="0419001B" w:tentative="1">
      <w:start w:val="1"/>
      <w:numFmt w:val="lowerRoman"/>
      <w:lvlText w:val="%3."/>
      <w:lvlJc w:val="right"/>
      <w:pPr>
        <w:ind w:left="3998" w:hanging="180"/>
      </w:pPr>
    </w:lvl>
    <w:lvl w:ilvl="3" w:tplc="0419000F" w:tentative="1">
      <w:start w:val="1"/>
      <w:numFmt w:val="decimal"/>
      <w:lvlText w:val="%4."/>
      <w:lvlJc w:val="left"/>
      <w:pPr>
        <w:ind w:left="4718" w:hanging="360"/>
      </w:pPr>
    </w:lvl>
    <w:lvl w:ilvl="4" w:tplc="04190019" w:tentative="1">
      <w:start w:val="1"/>
      <w:numFmt w:val="lowerLetter"/>
      <w:lvlText w:val="%5."/>
      <w:lvlJc w:val="left"/>
      <w:pPr>
        <w:ind w:left="5438" w:hanging="360"/>
      </w:pPr>
    </w:lvl>
    <w:lvl w:ilvl="5" w:tplc="0419001B" w:tentative="1">
      <w:start w:val="1"/>
      <w:numFmt w:val="lowerRoman"/>
      <w:lvlText w:val="%6."/>
      <w:lvlJc w:val="right"/>
      <w:pPr>
        <w:ind w:left="6158" w:hanging="180"/>
      </w:pPr>
    </w:lvl>
    <w:lvl w:ilvl="6" w:tplc="0419000F" w:tentative="1">
      <w:start w:val="1"/>
      <w:numFmt w:val="decimal"/>
      <w:lvlText w:val="%7."/>
      <w:lvlJc w:val="left"/>
      <w:pPr>
        <w:ind w:left="6878" w:hanging="360"/>
      </w:pPr>
    </w:lvl>
    <w:lvl w:ilvl="7" w:tplc="04190019" w:tentative="1">
      <w:start w:val="1"/>
      <w:numFmt w:val="lowerLetter"/>
      <w:lvlText w:val="%8."/>
      <w:lvlJc w:val="left"/>
      <w:pPr>
        <w:ind w:left="7598" w:hanging="360"/>
      </w:pPr>
    </w:lvl>
    <w:lvl w:ilvl="8" w:tplc="0419001B" w:tentative="1">
      <w:start w:val="1"/>
      <w:numFmt w:val="lowerRoman"/>
      <w:lvlText w:val="%9."/>
      <w:lvlJc w:val="right"/>
      <w:pPr>
        <w:ind w:left="8318" w:hanging="180"/>
      </w:pPr>
    </w:lvl>
  </w:abstractNum>
  <w:abstractNum w:abstractNumId="13" w15:restartNumberingAfterBreak="0">
    <w:nsid w:val="6E230067"/>
    <w:multiLevelType w:val="hybridMultilevel"/>
    <w:tmpl w:val="27DC7B2A"/>
    <w:lvl w:ilvl="0" w:tplc="E4180E0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CF6495"/>
    <w:multiLevelType w:val="multilevel"/>
    <w:tmpl w:val="67D01BA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F8C6A4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3"/>
    <w:lvlOverride w:ilvl="0">
      <w:startOverride w:val="1"/>
    </w:lvlOverride>
  </w:num>
  <w:num w:numId="7">
    <w:abstractNumId w:val="11"/>
  </w:num>
  <w:num w:numId="8">
    <w:abstractNumId w:val="12"/>
  </w:num>
  <w:num w:numId="9">
    <w:abstractNumId w:val="4"/>
  </w:num>
  <w:num w:numId="10">
    <w:abstractNumId w:val="8"/>
  </w:num>
  <w:num w:numId="11">
    <w:abstractNumId w:val="0"/>
  </w:num>
  <w:num w:numId="12">
    <w:abstractNumId w:val="3"/>
  </w:num>
  <w:num w:numId="13">
    <w:abstractNumId w:val="2"/>
  </w:num>
  <w:num w:numId="14">
    <w:abstractNumId w:val="9"/>
  </w:num>
  <w:num w:numId="15">
    <w:abstractNumId w:val="10"/>
  </w:num>
  <w:num w:numId="16">
    <w:abstractNumId w:val="1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linkStyles/>
  <w:doNotTrackFormatting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930"/>
    <w:rsid w:val="000221CD"/>
    <w:rsid w:val="00062F86"/>
    <w:rsid w:val="00167C28"/>
    <w:rsid w:val="00172930"/>
    <w:rsid w:val="00193191"/>
    <w:rsid w:val="001E3C2C"/>
    <w:rsid w:val="0026701A"/>
    <w:rsid w:val="002C1BBE"/>
    <w:rsid w:val="002C696F"/>
    <w:rsid w:val="002E00A0"/>
    <w:rsid w:val="0038111C"/>
    <w:rsid w:val="004160A7"/>
    <w:rsid w:val="0053277C"/>
    <w:rsid w:val="005D42EF"/>
    <w:rsid w:val="005E63B9"/>
    <w:rsid w:val="00711AC0"/>
    <w:rsid w:val="00801113"/>
    <w:rsid w:val="008314DF"/>
    <w:rsid w:val="008714C2"/>
    <w:rsid w:val="00896FEC"/>
    <w:rsid w:val="008A2DCE"/>
    <w:rsid w:val="008C1537"/>
    <w:rsid w:val="00917BF6"/>
    <w:rsid w:val="00926EB5"/>
    <w:rsid w:val="0096420C"/>
    <w:rsid w:val="009778FD"/>
    <w:rsid w:val="00A4045B"/>
    <w:rsid w:val="00A7003E"/>
    <w:rsid w:val="00AD6134"/>
    <w:rsid w:val="00AE24F6"/>
    <w:rsid w:val="00AE7C0C"/>
    <w:rsid w:val="00AF00A2"/>
    <w:rsid w:val="00BC5647"/>
    <w:rsid w:val="00C35BE0"/>
    <w:rsid w:val="00C83E2C"/>
    <w:rsid w:val="00D936E4"/>
    <w:rsid w:val="00DB1B05"/>
    <w:rsid w:val="00DB2C12"/>
    <w:rsid w:val="00DB3CEF"/>
    <w:rsid w:val="00E3499B"/>
    <w:rsid w:val="00EC55AB"/>
    <w:rsid w:val="00FA7852"/>
    <w:rsid w:val="00FB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962859"/>
  <w15:docId w15:val="{9FA59447-F3D4-4B71-8E18-47D4ED4F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4045B"/>
    <w:pPr>
      <w:spacing w:after="160" w:line="259" w:lineRule="auto"/>
    </w:pPr>
  </w:style>
  <w:style w:type="paragraph" w:styleId="12">
    <w:name w:val="heading 1"/>
    <w:basedOn w:val="a0"/>
    <w:next w:val="21"/>
    <w:link w:val="15"/>
    <w:rsid w:val="002C696F"/>
    <w:pPr>
      <w:keepNext/>
      <w:keepLines/>
      <w:numPr>
        <w:numId w:val="5"/>
      </w:numPr>
      <w:spacing w:before="360" w:after="60"/>
      <w:outlineLvl w:val="0"/>
    </w:pPr>
    <w:rPr>
      <w:b/>
      <w:bCs/>
      <w:kern w:val="28"/>
      <w:sz w:val="28"/>
      <w:szCs w:val="24"/>
    </w:rPr>
  </w:style>
  <w:style w:type="paragraph" w:styleId="21">
    <w:name w:val="heading 2"/>
    <w:basedOn w:val="a0"/>
    <w:link w:val="24"/>
    <w:qFormat/>
    <w:rsid w:val="002C696F"/>
    <w:pPr>
      <w:keepNext/>
      <w:keepLines/>
      <w:numPr>
        <w:ilvl w:val="1"/>
        <w:numId w:val="5"/>
      </w:numPr>
      <w:spacing w:before="120" w:after="60"/>
      <w:outlineLvl w:val="1"/>
    </w:pPr>
    <w:rPr>
      <w:b/>
      <w:sz w:val="26"/>
    </w:rPr>
  </w:style>
  <w:style w:type="paragraph" w:styleId="32">
    <w:name w:val="heading 3"/>
    <w:basedOn w:val="a0"/>
    <w:link w:val="33"/>
    <w:rsid w:val="002C696F"/>
    <w:pPr>
      <w:outlineLvl w:val="2"/>
    </w:pPr>
  </w:style>
  <w:style w:type="paragraph" w:styleId="40">
    <w:name w:val="heading 4"/>
    <w:basedOn w:val="a0"/>
    <w:link w:val="41"/>
    <w:rsid w:val="002C696F"/>
    <w:pPr>
      <w:outlineLvl w:val="3"/>
    </w:pPr>
  </w:style>
  <w:style w:type="paragraph" w:styleId="5">
    <w:name w:val="heading 5"/>
    <w:basedOn w:val="a0"/>
    <w:next w:val="a0"/>
    <w:link w:val="50"/>
    <w:qFormat/>
    <w:rsid w:val="002C696F"/>
    <w:pPr>
      <w:outlineLvl w:val="4"/>
    </w:pPr>
  </w:style>
  <w:style w:type="paragraph" w:styleId="6">
    <w:name w:val="heading 6"/>
    <w:basedOn w:val="a0"/>
    <w:next w:val="a0"/>
    <w:link w:val="60"/>
    <w:qFormat/>
    <w:rsid w:val="002C696F"/>
    <w:pPr>
      <w:outlineLvl w:val="5"/>
    </w:pPr>
  </w:style>
  <w:style w:type="paragraph" w:styleId="7">
    <w:name w:val="heading 7"/>
    <w:basedOn w:val="a0"/>
    <w:next w:val="a0"/>
    <w:link w:val="70"/>
    <w:qFormat/>
    <w:rsid w:val="002C696F"/>
    <w:pPr>
      <w:outlineLvl w:val="6"/>
    </w:pPr>
  </w:style>
  <w:style w:type="paragraph" w:styleId="8">
    <w:name w:val="heading 8"/>
    <w:basedOn w:val="a0"/>
    <w:next w:val="a0"/>
    <w:link w:val="80"/>
    <w:qFormat/>
    <w:rsid w:val="002C696F"/>
    <w:pPr>
      <w:outlineLvl w:val="7"/>
    </w:pPr>
  </w:style>
  <w:style w:type="paragraph" w:styleId="9">
    <w:name w:val="heading 9"/>
    <w:basedOn w:val="a0"/>
    <w:next w:val="a0"/>
    <w:link w:val="90"/>
    <w:qFormat/>
    <w:rsid w:val="002C696F"/>
    <w:pPr>
      <w:outlineLvl w:val="8"/>
    </w:pPr>
  </w:style>
  <w:style w:type="character" w:default="1" w:styleId="a1">
    <w:name w:val="Default Paragraph Font"/>
    <w:uiPriority w:val="1"/>
    <w:semiHidden/>
    <w:unhideWhenUsed/>
    <w:rsid w:val="00A4045B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  <w:rsid w:val="00A4045B"/>
  </w:style>
  <w:style w:type="paragraph" w:customStyle="1" w:styleId="a4">
    <w:name w:val="Текст простой"/>
    <w:basedOn w:val="a5"/>
    <w:rsid w:val="002C696F"/>
    <w:pPr>
      <w:ind w:firstLine="0"/>
    </w:pPr>
  </w:style>
  <w:style w:type="paragraph" w:styleId="a6">
    <w:name w:val="List Paragraph"/>
    <w:basedOn w:val="a0"/>
    <w:uiPriority w:val="34"/>
    <w:qFormat/>
    <w:rsid w:val="0017293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AE24F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AE24F6"/>
  </w:style>
  <w:style w:type="paragraph" w:styleId="a9">
    <w:name w:val="footer"/>
    <w:basedOn w:val="a0"/>
    <w:link w:val="aa"/>
    <w:uiPriority w:val="99"/>
    <w:unhideWhenUsed/>
    <w:rsid w:val="00AE24F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AE24F6"/>
  </w:style>
  <w:style w:type="paragraph" w:styleId="ab">
    <w:name w:val="Balloon Text"/>
    <w:basedOn w:val="a0"/>
    <w:link w:val="ac"/>
    <w:semiHidden/>
    <w:rsid w:val="002C696F"/>
    <w:rPr>
      <w:rFonts w:ascii="Tahoma" w:hAnsi="Tahoma" w:cs="Tahoma"/>
      <w:color w:val="333300"/>
      <w:sz w:val="16"/>
      <w:szCs w:val="16"/>
    </w:rPr>
  </w:style>
  <w:style w:type="character" w:customStyle="1" w:styleId="ac">
    <w:name w:val="Текст выноски Знак"/>
    <w:basedOn w:val="a1"/>
    <w:link w:val="ab"/>
    <w:semiHidden/>
    <w:rsid w:val="00AE24F6"/>
    <w:rPr>
      <w:rFonts w:ascii="Tahoma" w:eastAsia="Times New Roman" w:hAnsi="Tahoma" w:cs="Tahoma"/>
      <w:color w:val="333300"/>
      <w:sz w:val="16"/>
      <w:szCs w:val="16"/>
      <w:lang w:eastAsia="ru-RU"/>
    </w:rPr>
  </w:style>
  <w:style w:type="paragraph" w:customStyle="1" w:styleId="ad">
    <w:name w:val="КолонтитулВ ТаблЛ"/>
    <w:rsid w:val="002C696F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e">
    <w:name w:val="КолонтитулН"/>
    <w:rsid w:val="002C696F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">
    <w:name w:val="КолонтитулНЗнакСтр"/>
    <w:rsid w:val="002C696F"/>
    <w:rPr>
      <w:b/>
      <w:sz w:val="20"/>
      <w:szCs w:val="20"/>
    </w:rPr>
  </w:style>
  <w:style w:type="character" w:customStyle="1" w:styleId="15">
    <w:name w:val="Заголовок 1 Знак"/>
    <w:basedOn w:val="a1"/>
    <w:link w:val="12"/>
    <w:rsid w:val="008A2DCE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24">
    <w:name w:val="Заголовок 2 Знак"/>
    <w:basedOn w:val="a1"/>
    <w:link w:val="21"/>
    <w:rsid w:val="008A2DCE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3">
    <w:name w:val="Заголовок 3 Знак"/>
    <w:basedOn w:val="a1"/>
    <w:link w:val="32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41">
    <w:name w:val="Заголовок 4 Знак"/>
    <w:basedOn w:val="a1"/>
    <w:link w:val="40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customStyle="1" w:styleId="af0">
    <w:name w:val="Заголовок приложения"/>
    <w:basedOn w:val="a0"/>
    <w:next w:val="a0"/>
    <w:rsid w:val="002C696F"/>
    <w:pPr>
      <w:keepNext/>
      <w:keepLines/>
      <w:spacing w:after="240"/>
      <w:jc w:val="center"/>
    </w:pPr>
    <w:rPr>
      <w:b/>
      <w:sz w:val="28"/>
    </w:rPr>
  </w:style>
  <w:style w:type="paragraph" w:customStyle="1" w:styleId="30">
    <w:name w:val="Текст3"/>
    <w:basedOn w:val="32"/>
    <w:qFormat/>
    <w:rsid w:val="002C696F"/>
    <w:pPr>
      <w:numPr>
        <w:ilvl w:val="2"/>
        <w:numId w:val="5"/>
      </w:numPr>
    </w:pPr>
    <w:rPr>
      <w:sz w:val="26"/>
    </w:rPr>
  </w:style>
  <w:style w:type="character" w:styleId="af1">
    <w:name w:val="footnote reference"/>
    <w:rsid w:val="002C696F"/>
    <w:rPr>
      <w:sz w:val="20"/>
      <w:vertAlign w:val="superscript"/>
    </w:rPr>
  </w:style>
  <w:style w:type="paragraph" w:styleId="af2">
    <w:name w:val="footnote text"/>
    <w:basedOn w:val="a0"/>
    <w:link w:val="af3"/>
    <w:rsid w:val="002C696F"/>
    <w:rPr>
      <w:sz w:val="20"/>
    </w:rPr>
  </w:style>
  <w:style w:type="character" w:customStyle="1" w:styleId="af3">
    <w:name w:val="Текст сноски Знак"/>
    <w:basedOn w:val="a1"/>
    <w:link w:val="af2"/>
    <w:rsid w:val="008A2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a0"/>
    <w:next w:val="a0"/>
    <w:uiPriority w:val="39"/>
    <w:rsid w:val="002C696F"/>
    <w:pPr>
      <w:tabs>
        <w:tab w:val="left" w:pos="567"/>
        <w:tab w:val="right" w:leader="dot" w:pos="9639"/>
      </w:tabs>
    </w:pPr>
    <w:rPr>
      <w:b/>
      <w:bCs/>
      <w:noProof/>
      <w:sz w:val="26"/>
      <w:szCs w:val="24"/>
    </w:rPr>
  </w:style>
  <w:style w:type="paragraph" w:styleId="25">
    <w:name w:val="toc 2"/>
    <w:basedOn w:val="21"/>
    <w:next w:val="a0"/>
    <w:uiPriority w:val="39"/>
    <w:rsid w:val="002C696F"/>
    <w:pPr>
      <w:keepNext w:val="0"/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</w:pPr>
    <w:rPr>
      <w:b w:val="0"/>
      <w:noProof/>
      <w:szCs w:val="24"/>
    </w:rPr>
  </w:style>
  <w:style w:type="paragraph" w:styleId="31">
    <w:name w:val="toc 3"/>
    <w:basedOn w:val="16"/>
    <w:next w:val="a0"/>
    <w:uiPriority w:val="39"/>
    <w:rsid w:val="002C696F"/>
    <w:pPr>
      <w:numPr>
        <w:numId w:val="3"/>
      </w:numPr>
      <w:tabs>
        <w:tab w:val="clear" w:pos="567"/>
      </w:tabs>
    </w:pPr>
    <w:rPr>
      <w:i/>
      <w:iCs/>
    </w:rPr>
  </w:style>
  <w:style w:type="character" w:styleId="af4">
    <w:name w:val="Hyperlink"/>
    <w:uiPriority w:val="99"/>
    <w:rsid w:val="002C696F"/>
    <w:rPr>
      <w:rFonts w:ascii="Times New Roman" w:hAnsi="Times New Roman"/>
      <w:color w:val="0000FF"/>
      <w:sz w:val="26"/>
      <w:u w:val="single"/>
    </w:rPr>
  </w:style>
  <w:style w:type="character" w:styleId="af5">
    <w:name w:val="FollowedHyperlink"/>
    <w:semiHidden/>
    <w:rsid w:val="002C696F"/>
    <w:rPr>
      <w:color w:val="800080"/>
      <w:u w:val="single"/>
    </w:rPr>
  </w:style>
  <w:style w:type="paragraph" w:customStyle="1" w:styleId="26">
    <w:name w:val="Титульный лист 2"/>
    <w:basedOn w:val="a0"/>
    <w:next w:val="17"/>
    <w:rsid w:val="002C696F"/>
    <w:pPr>
      <w:ind w:right="170"/>
      <w:jc w:val="right"/>
    </w:pPr>
    <w:rPr>
      <w:b/>
    </w:rPr>
  </w:style>
  <w:style w:type="paragraph" w:customStyle="1" w:styleId="17">
    <w:name w:val="Титульный лист 1"/>
    <w:basedOn w:val="a0"/>
    <w:rsid w:val="002C696F"/>
    <w:pPr>
      <w:keepLines/>
      <w:jc w:val="center"/>
    </w:pPr>
    <w:rPr>
      <w:b/>
      <w:sz w:val="36"/>
    </w:rPr>
  </w:style>
  <w:style w:type="paragraph" w:customStyle="1" w:styleId="10">
    <w:name w:val="Список 1"/>
    <w:basedOn w:val="a0"/>
    <w:qFormat/>
    <w:rsid w:val="002C696F"/>
    <w:pPr>
      <w:keepLines/>
      <w:numPr>
        <w:numId w:val="2"/>
      </w:numPr>
    </w:pPr>
    <w:rPr>
      <w:sz w:val="26"/>
    </w:rPr>
  </w:style>
  <w:style w:type="paragraph" w:customStyle="1" w:styleId="120">
    <w:name w:val="ТаблицаЗаголовок12"/>
    <w:basedOn w:val="a0"/>
    <w:qFormat/>
    <w:rsid w:val="002C696F"/>
    <w:pPr>
      <w:keepNext/>
      <w:keepLines/>
      <w:spacing w:after="60"/>
      <w:jc w:val="center"/>
    </w:pPr>
    <w:rPr>
      <w:b/>
      <w:spacing w:val="-2"/>
    </w:rPr>
  </w:style>
  <w:style w:type="paragraph" w:customStyle="1" w:styleId="af6">
    <w:name w:val="ТаблицаТекстЛ"/>
    <w:basedOn w:val="a0"/>
    <w:rsid w:val="002C696F"/>
    <w:pPr>
      <w:numPr>
        <w:ilvl w:val="12"/>
      </w:numPr>
    </w:pPr>
    <w:rPr>
      <w:iCs/>
    </w:rPr>
  </w:style>
  <w:style w:type="paragraph" w:customStyle="1" w:styleId="27">
    <w:name w:val="Текст2"/>
    <w:basedOn w:val="21"/>
    <w:qFormat/>
    <w:rsid w:val="002C696F"/>
    <w:pPr>
      <w:keepNext w:val="0"/>
      <w:keepLines w:val="0"/>
    </w:pPr>
    <w:rPr>
      <w:b w:val="0"/>
    </w:rPr>
  </w:style>
  <w:style w:type="paragraph" w:customStyle="1" w:styleId="34">
    <w:name w:val="Титульный лист 3"/>
    <w:basedOn w:val="a0"/>
    <w:rsid w:val="002C696F"/>
    <w:rPr>
      <w:b/>
      <w:sz w:val="28"/>
    </w:rPr>
  </w:style>
  <w:style w:type="paragraph" w:customStyle="1" w:styleId="51">
    <w:name w:val="Титульный лист 5"/>
    <w:basedOn w:val="a0"/>
    <w:rsid w:val="002C696F"/>
    <w:pPr>
      <w:jc w:val="center"/>
    </w:pPr>
    <w:rPr>
      <w:b/>
      <w:sz w:val="40"/>
    </w:rPr>
  </w:style>
  <w:style w:type="paragraph" w:customStyle="1" w:styleId="71">
    <w:name w:val="Титульный лист 7"/>
    <w:basedOn w:val="a0"/>
    <w:rsid w:val="002C696F"/>
    <w:pPr>
      <w:jc w:val="center"/>
    </w:pPr>
    <w:rPr>
      <w:b/>
      <w:sz w:val="28"/>
    </w:rPr>
  </w:style>
  <w:style w:type="paragraph" w:customStyle="1" w:styleId="18">
    <w:name w:val="Заголовок1"/>
    <w:basedOn w:val="a0"/>
    <w:rsid w:val="002C696F"/>
    <w:pPr>
      <w:spacing w:before="360" w:after="120"/>
      <w:jc w:val="center"/>
    </w:pPr>
    <w:rPr>
      <w:b/>
      <w:bCs/>
      <w:sz w:val="28"/>
    </w:rPr>
  </w:style>
  <w:style w:type="paragraph" w:customStyle="1" w:styleId="af7">
    <w:name w:val="Прил№"/>
    <w:basedOn w:val="a0"/>
    <w:next w:val="af0"/>
    <w:rsid w:val="002C696F"/>
    <w:pPr>
      <w:jc w:val="right"/>
    </w:pPr>
    <w:rPr>
      <w:b/>
      <w:bCs/>
      <w:sz w:val="26"/>
    </w:rPr>
  </w:style>
  <w:style w:type="paragraph" w:customStyle="1" w:styleId="af8">
    <w:name w:val="Текст по центру"/>
    <w:basedOn w:val="a0"/>
    <w:qFormat/>
    <w:rsid w:val="002C696F"/>
    <w:pPr>
      <w:jc w:val="center"/>
    </w:pPr>
    <w:rPr>
      <w:sz w:val="26"/>
    </w:rPr>
  </w:style>
  <w:style w:type="character" w:customStyle="1" w:styleId="af9">
    <w:name w:val="ЗнакТекстКомм"/>
    <w:semiHidden/>
    <w:rsid w:val="002C696F"/>
    <w:rPr>
      <w:rFonts w:ascii="Times New Roman" w:hAnsi="Times New Roman"/>
      <w:color w:val="006E6E"/>
    </w:rPr>
  </w:style>
  <w:style w:type="paragraph" w:customStyle="1" w:styleId="11">
    <w:name w:val="ПрилТекст1"/>
    <w:basedOn w:val="a0"/>
    <w:rsid w:val="002C696F"/>
    <w:pPr>
      <w:numPr>
        <w:numId w:val="4"/>
      </w:numPr>
    </w:pPr>
    <w:rPr>
      <w:sz w:val="26"/>
    </w:rPr>
  </w:style>
  <w:style w:type="paragraph" w:customStyle="1" w:styleId="20">
    <w:name w:val="ПрилТекст2"/>
    <w:basedOn w:val="a0"/>
    <w:rsid w:val="002C696F"/>
    <w:pPr>
      <w:numPr>
        <w:ilvl w:val="1"/>
        <w:numId w:val="4"/>
      </w:numPr>
    </w:pPr>
    <w:rPr>
      <w:sz w:val="26"/>
    </w:rPr>
  </w:style>
  <w:style w:type="paragraph" w:customStyle="1" w:styleId="3">
    <w:name w:val="ПрилТекст3"/>
    <w:basedOn w:val="a0"/>
    <w:rsid w:val="002C696F"/>
    <w:pPr>
      <w:numPr>
        <w:ilvl w:val="2"/>
        <w:numId w:val="4"/>
      </w:numPr>
    </w:pPr>
    <w:rPr>
      <w:sz w:val="26"/>
    </w:rPr>
  </w:style>
  <w:style w:type="paragraph" w:customStyle="1" w:styleId="afa">
    <w:name w:val="Редакция"/>
    <w:basedOn w:val="a0"/>
    <w:rsid w:val="002C696F"/>
    <w:pPr>
      <w:keepNext/>
      <w:spacing w:before="480" w:after="60"/>
    </w:pPr>
    <w:rPr>
      <w:sz w:val="26"/>
    </w:rPr>
  </w:style>
  <w:style w:type="paragraph" w:customStyle="1" w:styleId="a5">
    <w:name w:val="Текст обычный"/>
    <w:basedOn w:val="a0"/>
    <w:qFormat/>
    <w:rsid w:val="002C696F"/>
    <w:pPr>
      <w:ind w:firstLine="709"/>
    </w:pPr>
    <w:rPr>
      <w:sz w:val="26"/>
    </w:rPr>
  </w:style>
  <w:style w:type="paragraph" w:customStyle="1" w:styleId="4">
    <w:name w:val="Текст4"/>
    <w:basedOn w:val="40"/>
    <w:qFormat/>
    <w:rsid w:val="002C696F"/>
    <w:pPr>
      <w:numPr>
        <w:ilvl w:val="3"/>
        <w:numId w:val="5"/>
      </w:numPr>
    </w:pPr>
    <w:rPr>
      <w:sz w:val="26"/>
    </w:rPr>
  </w:style>
  <w:style w:type="paragraph" w:customStyle="1" w:styleId="TBLDESC">
    <w:name w:val="TBLDESC"/>
    <w:basedOn w:val="a0"/>
    <w:uiPriority w:val="99"/>
    <w:rsid w:val="002C696F"/>
    <w:pPr>
      <w:ind w:firstLine="283"/>
    </w:pPr>
    <w:rPr>
      <w:color w:val="0000A0"/>
    </w:rPr>
  </w:style>
  <w:style w:type="paragraph" w:customStyle="1" w:styleId="TBLDESCSPISOK">
    <w:name w:val="TBLDESCSPISOK"/>
    <w:basedOn w:val="a0"/>
    <w:uiPriority w:val="99"/>
    <w:rsid w:val="002C696F"/>
    <w:pPr>
      <w:ind w:left="283" w:hanging="283"/>
    </w:pPr>
    <w:rPr>
      <w:color w:val="0000A0"/>
    </w:rPr>
  </w:style>
  <w:style w:type="paragraph" w:customStyle="1" w:styleId="afb">
    <w:name w:val="Форма"/>
    <w:basedOn w:val="a0"/>
    <w:rsid w:val="002C696F"/>
    <w:pPr>
      <w:spacing w:after="60"/>
      <w:jc w:val="right"/>
    </w:pPr>
    <w:rPr>
      <w:b/>
      <w:bCs/>
      <w:sz w:val="26"/>
      <w:u w:val="single"/>
    </w:rPr>
  </w:style>
  <w:style w:type="paragraph" w:customStyle="1" w:styleId="14">
    <w:name w:val="Перечисление1"/>
    <w:qFormat/>
    <w:rsid w:val="002C696F"/>
    <w:pPr>
      <w:keepLines/>
      <w:numPr>
        <w:numId w:val="7"/>
      </w:numPr>
      <w:spacing w:after="0" w:line="240" w:lineRule="auto"/>
      <w:ind w:left="1066" w:hanging="357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3">
    <w:name w:val="Перечисление2"/>
    <w:qFormat/>
    <w:rsid w:val="002C696F"/>
    <w:pPr>
      <w:keepLines/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c">
    <w:name w:val="ПримечаниеЗнак"/>
    <w:rsid w:val="002C696F"/>
    <w:rPr>
      <w:spacing w:val="100"/>
    </w:rPr>
  </w:style>
  <w:style w:type="paragraph" w:customStyle="1" w:styleId="19">
    <w:name w:val="Примечание1"/>
    <w:basedOn w:val="a0"/>
    <w:rsid w:val="002C696F"/>
    <w:pPr>
      <w:keepLines/>
      <w:spacing w:before="120"/>
      <w:ind w:left="851" w:hanging="851"/>
    </w:pPr>
  </w:style>
  <w:style w:type="paragraph" w:customStyle="1" w:styleId="2">
    <w:name w:val="Примечание2"/>
    <w:basedOn w:val="19"/>
    <w:rsid w:val="002C696F"/>
    <w:pPr>
      <w:numPr>
        <w:numId w:val="6"/>
      </w:numPr>
      <w:spacing w:before="60"/>
    </w:pPr>
  </w:style>
  <w:style w:type="paragraph" w:customStyle="1" w:styleId="TXTDESC">
    <w:name w:val="TXTDESC"/>
    <w:basedOn w:val="a0"/>
    <w:link w:val="TXTDESC0"/>
    <w:uiPriority w:val="99"/>
    <w:rsid w:val="002C696F"/>
    <w:pPr>
      <w:spacing w:before="56"/>
      <w:ind w:firstLine="680"/>
    </w:pPr>
    <w:rPr>
      <w:color w:val="0000A0"/>
      <w:sz w:val="26"/>
      <w:szCs w:val="26"/>
    </w:rPr>
  </w:style>
  <w:style w:type="paragraph" w:customStyle="1" w:styleId="TXTDESCSPISOK">
    <w:name w:val="TXTDESCSPISOK"/>
    <w:basedOn w:val="a0"/>
    <w:uiPriority w:val="99"/>
    <w:rsid w:val="002C696F"/>
    <w:pPr>
      <w:ind w:left="963" w:hanging="396"/>
    </w:pPr>
    <w:rPr>
      <w:color w:val="0000A0"/>
      <w:sz w:val="26"/>
      <w:szCs w:val="26"/>
    </w:rPr>
  </w:style>
  <w:style w:type="character" w:customStyle="1" w:styleId="afd">
    <w:name w:val="ЗнакТекстЖ"/>
    <w:qFormat/>
    <w:rsid w:val="002C696F"/>
    <w:rPr>
      <w:b/>
      <w:color w:val="auto"/>
    </w:rPr>
  </w:style>
  <w:style w:type="character" w:customStyle="1" w:styleId="afe">
    <w:name w:val="ЗнакТекстК"/>
    <w:rsid w:val="002C696F"/>
    <w:rPr>
      <w:i/>
      <w:color w:val="auto"/>
    </w:rPr>
  </w:style>
  <w:style w:type="character" w:customStyle="1" w:styleId="aff">
    <w:name w:val="ЗнакТекстЧ"/>
    <w:rsid w:val="002C696F"/>
    <w:rPr>
      <w:color w:val="auto"/>
      <w:u w:val="single"/>
    </w:rPr>
  </w:style>
  <w:style w:type="paragraph" w:customStyle="1" w:styleId="aff0">
    <w:name w:val="КолонтитулВ"/>
    <w:rsid w:val="002C696F"/>
    <w:pPr>
      <w:spacing w:after="0" w:line="240" w:lineRule="auto"/>
    </w:pPr>
    <w:rPr>
      <w:rFonts w:ascii="Times New Roman" w:eastAsia="Times New Roman" w:hAnsi="Times New Roman" w:cs="Times New Roman"/>
      <w:b/>
      <w:sz w:val="12"/>
      <w:szCs w:val="12"/>
      <w:lang w:eastAsia="ru-RU"/>
    </w:rPr>
  </w:style>
  <w:style w:type="paragraph" w:customStyle="1" w:styleId="TXTDOCSPISOK">
    <w:name w:val="TXTDOCSPISOK"/>
    <w:basedOn w:val="a0"/>
    <w:uiPriority w:val="99"/>
    <w:rsid w:val="002C696F"/>
    <w:pPr>
      <w:ind w:left="680" w:hanging="396"/>
    </w:pPr>
    <w:rPr>
      <w:color w:val="000000"/>
      <w:sz w:val="26"/>
      <w:szCs w:val="26"/>
    </w:rPr>
  </w:style>
  <w:style w:type="paragraph" w:customStyle="1" w:styleId="TXTDOCZAG">
    <w:name w:val="TXTDOCZAG"/>
    <w:basedOn w:val="a0"/>
    <w:uiPriority w:val="99"/>
    <w:rsid w:val="002C696F"/>
    <w:pPr>
      <w:spacing w:before="56"/>
    </w:pPr>
    <w:rPr>
      <w:color w:val="000000"/>
      <w:sz w:val="26"/>
      <w:szCs w:val="26"/>
    </w:rPr>
  </w:style>
  <w:style w:type="paragraph" w:customStyle="1" w:styleId="TXTFUNC">
    <w:name w:val="TXTFUNC"/>
    <w:basedOn w:val="a0"/>
    <w:link w:val="TXTFUNC0"/>
    <w:uiPriority w:val="99"/>
    <w:rsid w:val="002C696F"/>
    <w:pPr>
      <w:spacing w:before="56"/>
      <w:ind w:firstLine="680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uiPriority w:val="99"/>
    <w:rsid w:val="002C696F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TXTFUNCSPISOK">
    <w:name w:val="TXTFUNCSPISOK"/>
    <w:basedOn w:val="a0"/>
    <w:uiPriority w:val="99"/>
    <w:rsid w:val="002C696F"/>
    <w:pPr>
      <w:ind w:left="963" w:hanging="396"/>
    </w:pPr>
    <w:rPr>
      <w:color w:val="000000"/>
      <w:sz w:val="26"/>
      <w:szCs w:val="26"/>
    </w:rPr>
  </w:style>
  <w:style w:type="paragraph" w:customStyle="1" w:styleId="aff1">
    <w:name w:val="Разделитель сноски"/>
    <w:basedOn w:val="af2"/>
    <w:rsid w:val="002C696F"/>
    <w:rPr>
      <w:sz w:val="24"/>
    </w:rPr>
  </w:style>
  <w:style w:type="character" w:customStyle="1" w:styleId="aff2">
    <w:name w:val="ЗнакТекстЖК"/>
    <w:rsid w:val="002C696F"/>
    <w:rPr>
      <w:b/>
      <w:i/>
      <w:color w:val="auto"/>
    </w:rPr>
  </w:style>
  <w:style w:type="table" w:customStyle="1" w:styleId="aff3">
    <w:name w:val="ТаблицаСТП"/>
    <w:basedOn w:val="a2"/>
    <w:rsid w:val="002C696F"/>
    <w:pPr>
      <w:keepLines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character" w:customStyle="1" w:styleId="TXTDESC0">
    <w:name w:val="TXTDESC Знак"/>
    <w:link w:val="TXTDESC"/>
    <w:uiPriority w:val="99"/>
    <w:rsid w:val="002C696F"/>
    <w:rPr>
      <w:rFonts w:ascii="Times New Roman" w:eastAsia="Times New Roman" w:hAnsi="Times New Roman" w:cs="Times New Roman"/>
      <w:color w:val="0000A0"/>
      <w:sz w:val="26"/>
      <w:szCs w:val="26"/>
      <w:lang w:eastAsia="ru-RU"/>
    </w:rPr>
  </w:style>
  <w:style w:type="paragraph" w:customStyle="1" w:styleId="110">
    <w:name w:val="ТаблицаЗаголовок11"/>
    <w:basedOn w:val="120"/>
    <w:rsid w:val="002C696F"/>
  </w:style>
  <w:style w:type="paragraph" w:customStyle="1" w:styleId="aff4">
    <w:name w:val="ТаблицаПодзаголовок"/>
    <w:basedOn w:val="120"/>
    <w:qFormat/>
    <w:rsid w:val="002C696F"/>
    <w:pPr>
      <w:shd w:val="clear" w:color="auto" w:fill="D9FFFF"/>
    </w:pPr>
    <w:rPr>
      <w:i/>
    </w:rPr>
  </w:style>
  <w:style w:type="paragraph" w:customStyle="1" w:styleId="aff5">
    <w:name w:val="ТаблицаТекстЦ"/>
    <w:basedOn w:val="af6"/>
    <w:qFormat/>
    <w:rsid w:val="002C696F"/>
    <w:pPr>
      <w:keepLines/>
      <w:jc w:val="center"/>
    </w:pPr>
  </w:style>
  <w:style w:type="paragraph" w:customStyle="1" w:styleId="aff6">
    <w:name w:val="ТаблицаТекстП"/>
    <w:basedOn w:val="af6"/>
    <w:rsid w:val="002C696F"/>
    <w:pPr>
      <w:keepLines/>
      <w:jc w:val="right"/>
    </w:pPr>
  </w:style>
  <w:style w:type="paragraph" w:styleId="aff7">
    <w:name w:val="annotation text"/>
    <w:basedOn w:val="a0"/>
    <w:link w:val="aff8"/>
    <w:rsid w:val="002C696F"/>
    <w:rPr>
      <w:color w:val="333300"/>
      <w:sz w:val="20"/>
    </w:rPr>
  </w:style>
  <w:style w:type="character" w:customStyle="1" w:styleId="aff8">
    <w:name w:val="Текст примечания Знак"/>
    <w:link w:val="aff7"/>
    <w:rsid w:val="002C696F"/>
    <w:rPr>
      <w:rFonts w:ascii="Times New Roman" w:eastAsia="Times New Roman" w:hAnsi="Times New Roman" w:cs="Times New Roman"/>
      <w:color w:val="333300"/>
      <w:sz w:val="20"/>
      <w:szCs w:val="20"/>
      <w:lang w:eastAsia="ru-RU"/>
    </w:rPr>
  </w:style>
  <w:style w:type="paragraph" w:customStyle="1" w:styleId="TBLDOCZAG">
    <w:name w:val="TBLDOCZAG"/>
    <w:basedOn w:val="a0"/>
    <w:uiPriority w:val="99"/>
    <w:rsid w:val="002C696F"/>
    <w:pPr>
      <w:spacing w:before="56"/>
    </w:pPr>
    <w:rPr>
      <w:b/>
      <w:bCs/>
      <w:i/>
      <w:iCs/>
      <w:color w:val="000000"/>
      <w:u w:val="single"/>
    </w:rPr>
  </w:style>
  <w:style w:type="paragraph" w:customStyle="1" w:styleId="TBLFUNC">
    <w:name w:val="TBLFUNC"/>
    <w:basedOn w:val="a0"/>
    <w:uiPriority w:val="99"/>
    <w:rsid w:val="002C696F"/>
    <w:rPr>
      <w:color w:val="000000"/>
    </w:rPr>
  </w:style>
  <w:style w:type="paragraph" w:customStyle="1" w:styleId="TBLHEAD">
    <w:name w:val="TBLHEAD"/>
    <w:basedOn w:val="a0"/>
    <w:uiPriority w:val="99"/>
    <w:rsid w:val="002C696F"/>
    <w:pPr>
      <w:jc w:val="center"/>
    </w:pPr>
    <w:rPr>
      <w:b/>
      <w:bCs/>
      <w:color w:val="000000"/>
      <w:szCs w:val="24"/>
    </w:rPr>
  </w:style>
  <w:style w:type="paragraph" w:customStyle="1" w:styleId="TBLISP">
    <w:name w:val="TBLISP"/>
    <w:basedOn w:val="a0"/>
    <w:uiPriority w:val="99"/>
    <w:rsid w:val="002C696F"/>
    <w:rPr>
      <w:b/>
      <w:bCs/>
      <w:color w:val="000000"/>
    </w:rPr>
  </w:style>
  <w:style w:type="paragraph" w:customStyle="1" w:styleId="TBLZAGBLUE">
    <w:name w:val="TBLZAGBLUE"/>
    <w:basedOn w:val="a0"/>
    <w:uiPriority w:val="99"/>
    <w:rsid w:val="002C696F"/>
    <w:pPr>
      <w:spacing w:before="113"/>
    </w:pPr>
    <w:rPr>
      <w:b/>
      <w:bCs/>
      <w:i/>
      <w:iCs/>
      <w:color w:val="0000A0"/>
      <w:u w:val="single"/>
    </w:rPr>
  </w:style>
  <w:style w:type="character" w:customStyle="1" w:styleId="aff9">
    <w:name w:val="ЗнакТекст"/>
    <w:rsid w:val="002C696F"/>
  </w:style>
  <w:style w:type="character" w:customStyle="1" w:styleId="affa">
    <w:name w:val="ЗнакФон"/>
    <w:rsid w:val="002C696F"/>
    <w:rPr>
      <w:bdr w:val="none" w:sz="0" w:space="0" w:color="auto"/>
      <w:shd w:val="clear" w:color="auto" w:fill="auto"/>
    </w:rPr>
  </w:style>
  <w:style w:type="character" w:customStyle="1" w:styleId="affb">
    <w:name w:val="ЗнакФонЖелтый"/>
    <w:rsid w:val="002C696F"/>
    <w:rPr>
      <w:bdr w:val="none" w:sz="0" w:space="0" w:color="auto"/>
      <w:shd w:val="clear" w:color="auto" w:fill="FFFF99"/>
    </w:rPr>
  </w:style>
  <w:style w:type="character" w:customStyle="1" w:styleId="affc">
    <w:name w:val="ЗнакФонЗеленый"/>
    <w:rsid w:val="002C696F"/>
    <w:rPr>
      <w:bdr w:val="none" w:sz="0" w:space="0" w:color="auto"/>
      <w:shd w:val="clear" w:color="auto" w:fill="CCFFCC"/>
    </w:rPr>
  </w:style>
  <w:style w:type="character" w:customStyle="1" w:styleId="affd">
    <w:name w:val="ЗнакФонРозовый"/>
    <w:rsid w:val="002C696F"/>
    <w:rPr>
      <w:bdr w:val="none" w:sz="0" w:space="0" w:color="auto"/>
      <w:shd w:val="clear" w:color="auto" w:fill="FF99CC"/>
    </w:rPr>
  </w:style>
  <w:style w:type="character" w:styleId="affe">
    <w:name w:val="annotation reference"/>
    <w:semiHidden/>
    <w:rsid w:val="002C696F"/>
    <w:rPr>
      <w:sz w:val="16"/>
      <w:szCs w:val="16"/>
    </w:rPr>
  </w:style>
  <w:style w:type="table" w:customStyle="1" w:styleId="afff">
    <w:name w:val="КолонтитулВ Табл"/>
    <w:basedOn w:val="a2"/>
    <w:rsid w:val="002C6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paragraph" w:customStyle="1" w:styleId="afff0">
    <w:name w:val="КолонтитулВ ТаблП"/>
    <w:basedOn w:val="ad"/>
    <w:rsid w:val="002C696F"/>
    <w:pPr>
      <w:jc w:val="right"/>
    </w:pPr>
  </w:style>
  <w:style w:type="table" w:customStyle="1" w:styleId="52">
    <w:name w:val="ТаблицаСТП_Раздел 5"/>
    <w:basedOn w:val="a2"/>
    <w:rsid w:val="002C6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paragraph" w:styleId="42">
    <w:name w:val="toc 4"/>
    <w:basedOn w:val="a0"/>
    <w:next w:val="a0"/>
    <w:rsid w:val="002C696F"/>
    <w:pPr>
      <w:ind w:left="720"/>
    </w:pPr>
  </w:style>
  <w:style w:type="character" w:customStyle="1" w:styleId="afff1">
    <w:name w:val="ЗнакСсылка"/>
    <w:qFormat/>
    <w:rsid w:val="002C696F"/>
    <w:rPr>
      <w:i/>
      <w:color w:val="1F497D"/>
      <w:u w:val="single"/>
    </w:rPr>
  </w:style>
  <w:style w:type="paragraph" w:customStyle="1" w:styleId="TBLDESCSPISOK1">
    <w:name w:val="TBLDESCSPISOK1"/>
    <w:basedOn w:val="a0"/>
    <w:uiPriority w:val="99"/>
    <w:rsid w:val="002C696F"/>
    <w:pPr>
      <w:ind w:left="283" w:hanging="283"/>
    </w:pPr>
    <w:rPr>
      <w:color w:val="0000A0"/>
    </w:rPr>
  </w:style>
  <w:style w:type="table" w:styleId="afff2">
    <w:name w:val="Table Grid"/>
    <w:basedOn w:val="a2"/>
    <w:rsid w:val="002C6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DESCPODZAG">
    <w:name w:val="TBLDESCPODZAG"/>
    <w:basedOn w:val="a0"/>
    <w:uiPriority w:val="99"/>
    <w:rsid w:val="002C696F"/>
    <w:pPr>
      <w:spacing w:before="113"/>
    </w:pPr>
    <w:rPr>
      <w:color w:val="0000A0"/>
      <w:u w:val="single"/>
    </w:rPr>
  </w:style>
  <w:style w:type="paragraph" w:customStyle="1" w:styleId="TXTDESCPODZAG">
    <w:name w:val="TXTDESCPODZAG"/>
    <w:basedOn w:val="a0"/>
    <w:uiPriority w:val="99"/>
    <w:rsid w:val="002C696F"/>
    <w:pPr>
      <w:spacing w:before="56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a0"/>
    <w:uiPriority w:val="99"/>
    <w:rsid w:val="002C696F"/>
    <w:pPr>
      <w:ind w:left="283" w:hanging="283"/>
    </w:pPr>
    <w:rPr>
      <w:color w:val="0000A0"/>
      <w:sz w:val="26"/>
      <w:szCs w:val="26"/>
    </w:rPr>
  </w:style>
  <w:style w:type="paragraph" w:customStyle="1" w:styleId="TXTFUNCSPISOK1">
    <w:name w:val="TXTFUNCSPISOK1"/>
    <w:basedOn w:val="a0"/>
    <w:uiPriority w:val="99"/>
    <w:rsid w:val="002C696F"/>
    <w:pPr>
      <w:ind w:left="963" w:hanging="396"/>
    </w:pPr>
    <w:rPr>
      <w:color w:val="000000"/>
      <w:sz w:val="26"/>
      <w:szCs w:val="26"/>
    </w:rPr>
  </w:style>
  <w:style w:type="paragraph" w:customStyle="1" w:styleId="TXTISP">
    <w:name w:val="TXTISP"/>
    <w:basedOn w:val="a0"/>
    <w:uiPriority w:val="99"/>
    <w:rsid w:val="002C696F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a0"/>
    <w:uiPriority w:val="99"/>
    <w:rsid w:val="002C696F"/>
    <w:pPr>
      <w:ind w:firstLine="283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a0"/>
    <w:uiPriority w:val="99"/>
    <w:rsid w:val="002C696F"/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a0"/>
    <w:uiPriority w:val="99"/>
    <w:rsid w:val="002C696F"/>
    <w:pPr>
      <w:ind w:firstLine="283"/>
    </w:pPr>
    <w:rPr>
      <w:i/>
      <w:iCs/>
      <w:color w:val="FF0000"/>
      <w:sz w:val="26"/>
      <w:szCs w:val="26"/>
    </w:rPr>
  </w:style>
  <w:style w:type="paragraph" w:styleId="53">
    <w:name w:val="toc 5"/>
    <w:basedOn w:val="a0"/>
    <w:next w:val="a0"/>
    <w:rsid w:val="002C696F"/>
    <w:pPr>
      <w:ind w:left="960"/>
    </w:pPr>
  </w:style>
  <w:style w:type="paragraph" w:styleId="afff3">
    <w:name w:val="caption"/>
    <w:basedOn w:val="a0"/>
    <w:next w:val="a0"/>
    <w:semiHidden/>
    <w:qFormat/>
    <w:rsid w:val="002C696F"/>
    <w:rPr>
      <w:b/>
      <w:bCs/>
      <w:sz w:val="20"/>
    </w:rPr>
  </w:style>
  <w:style w:type="paragraph" w:styleId="61">
    <w:name w:val="toc 6"/>
    <w:basedOn w:val="a0"/>
    <w:next w:val="a0"/>
    <w:rsid w:val="002C696F"/>
    <w:pPr>
      <w:ind w:left="1200"/>
    </w:pPr>
  </w:style>
  <w:style w:type="paragraph" w:styleId="72">
    <w:name w:val="toc 7"/>
    <w:basedOn w:val="a0"/>
    <w:next w:val="a0"/>
    <w:rsid w:val="002C696F"/>
    <w:pPr>
      <w:ind w:left="1440"/>
    </w:pPr>
  </w:style>
  <w:style w:type="paragraph" w:styleId="81">
    <w:name w:val="toc 8"/>
    <w:basedOn w:val="a0"/>
    <w:next w:val="a0"/>
    <w:rsid w:val="002C696F"/>
    <w:pPr>
      <w:ind w:left="1680"/>
    </w:pPr>
  </w:style>
  <w:style w:type="paragraph" w:styleId="91">
    <w:name w:val="toc 9"/>
    <w:basedOn w:val="a0"/>
    <w:next w:val="a0"/>
    <w:rsid w:val="002C696F"/>
    <w:pPr>
      <w:ind w:left="1920"/>
    </w:pPr>
  </w:style>
  <w:style w:type="paragraph" w:styleId="1a">
    <w:name w:val="index 1"/>
    <w:basedOn w:val="a0"/>
    <w:next w:val="a0"/>
    <w:rsid w:val="002C696F"/>
    <w:pPr>
      <w:ind w:left="240" w:hanging="240"/>
    </w:pPr>
  </w:style>
  <w:style w:type="paragraph" w:styleId="28">
    <w:name w:val="index 2"/>
    <w:basedOn w:val="a0"/>
    <w:next w:val="a0"/>
    <w:rsid w:val="002C696F"/>
    <w:pPr>
      <w:ind w:left="480" w:hanging="240"/>
    </w:pPr>
  </w:style>
  <w:style w:type="paragraph" w:styleId="35">
    <w:name w:val="index 3"/>
    <w:basedOn w:val="a0"/>
    <w:next w:val="a0"/>
    <w:rsid w:val="002C696F"/>
    <w:pPr>
      <w:ind w:left="720" w:hanging="240"/>
    </w:pPr>
  </w:style>
  <w:style w:type="paragraph" w:styleId="43">
    <w:name w:val="index 4"/>
    <w:basedOn w:val="a0"/>
    <w:next w:val="a0"/>
    <w:rsid w:val="002C696F"/>
    <w:pPr>
      <w:ind w:left="960" w:hanging="240"/>
    </w:pPr>
  </w:style>
  <w:style w:type="paragraph" w:styleId="54">
    <w:name w:val="index 5"/>
    <w:basedOn w:val="a0"/>
    <w:next w:val="a0"/>
    <w:rsid w:val="002C696F"/>
    <w:pPr>
      <w:ind w:left="1200" w:hanging="240"/>
    </w:pPr>
  </w:style>
  <w:style w:type="paragraph" w:styleId="62">
    <w:name w:val="index 6"/>
    <w:basedOn w:val="a0"/>
    <w:next w:val="a0"/>
    <w:rsid w:val="002C696F"/>
    <w:pPr>
      <w:ind w:left="1440" w:hanging="240"/>
    </w:pPr>
  </w:style>
  <w:style w:type="paragraph" w:styleId="73">
    <w:name w:val="index 7"/>
    <w:basedOn w:val="a0"/>
    <w:next w:val="a0"/>
    <w:rsid w:val="002C696F"/>
    <w:pPr>
      <w:ind w:left="1680" w:hanging="240"/>
    </w:pPr>
  </w:style>
  <w:style w:type="paragraph" w:styleId="82">
    <w:name w:val="index 8"/>
    <w:basedOn w:val="a0"/>
    <w:next w:val="a0"/>
    <w:rsid w:val="002C696F"/>
    <w:pPr>
      <w:ind w:left="1920" w:hanging="240"/>
    </w:pPr>
  </w:style>
  <w:style w:type="paragraph" w:styleId="92">
    <w:name w:val="index 9"/>
    <w:basedOn w:val="a0"/>
    <w:next w:val="a0"/>
    <w:rsid w:val="002C696F"/>
    <w:pPr>
      <w:ind w:left="2160" w:hanging="240"/>
    </w:pPr>
  </w:style>
  <w:style w:type="paragraph" w:customStyle="1" w:styleId="GROUPNAME">
    <w:name w:val="GROUPNAME"/>
    <w:basedOn w:val="a0"/>
    <w:uiPriority w:val="99"/>
    <w:rsid w:val="002C696F"/>
    <w:pPr>
      <w:spacing w:before="170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a0"/>
    <w:uiPriority w:val="99"/>
    <w:rsid w:val="002C696F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a0"/>
    <w:uiPriority w:val="99"/>
    <w:locked/>
    <w:rsid w:val="002C696F"/>
    <w:pPr>
      <w:jc w:val="center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a0"/>
    <w:uiPriority w:val="99"/>
    <w:locked/>
    <w:rsid w:val="002C696F"/>
    <w:rPr>
      <w:color w:val="000000"/>
      <w:sz w:val="28"/>
      <w:szCs w:val="28"/>
    </w:rPr>
  </w:style>
  <w:style w:type="paragraph" w:customStyle="1" w:styleId="TBLDOCNAME">
    <w:name w:val="TBLDOCNAME"/>
    <w:basedOn w:val="a0"/>
    <w:uiPriority w:val="99"/>
    <w:rsid w:val="002C696F"/>
    <w:rPr>
      <w:color w:val="000000"/>
    </w:rPr>
  </w:style>
  <w:style w:type="paragraph" w:customStyle="1" w:styleId="TBLFORM">
    <w:name w:val="TBLFORM"/>
    <w:basedOn w:val="a0"/>
    <w:uiPriority w:val="99"/>
    <w:rsid w:val="002C696F"/>
    <w:pPr>
      <w:jc w:val="center"/>
    </w:pPr>
    <w:rPr>
      <w:color w:val="000000"/>
    </w:rPr>
  </w:style>
  <w:style w:type="paragraph" w:customStyle="1" w:styleId="TBLFUNCITAL">
    <w:name w:val="TBLFUNCITAL"/>
    <w:basedOn w:val="a0"/>
    <w:uiPriority w:val="99"/>
    <w:rsid w:val="002C696F"/>
    <w:rPr>
      <w:i/>
      <w:iCs/>
      <w:color w:val="FF0000"/>
    </w:rPr>
  </w:style>
  <w:style w:type="paragraph" w:customStyle="1" w:styleId="TBLFUNCRED">
    <w:name w:val="TBLFUNCRED"/>
    <w:basedOn w:val="a0"/>
    <w:uiPriority w:val="99"/>
    <w:rsid w:val="002C696F"/>
    <w:rPr>
      <w:color w:val="FF0000"/>
    </w:rPr>
  </w:style>
  <w:style w:type="paragraph" w:customStyle="1" w:styleId="TBLHEAD1">
    <w:name w:val="TBLHEAD_1"/>
    <w:basedOn w:val="a0"/>
    <w:uiPriority w:val="99"/>
    <w:rsid w:val="002C696F"/>
    <w:rPr>
      <w:b/>
      <w:bCs/>
      <w:color w:val="000000"/>
      <w:szCs w:val="24"/>
    </w:rPr>
  </w:style>
  <w:style w:type="paragraph" w:customStyle="1" w:styleId="TBLHEAD2">
    <w:name w:val="TBLHEAD_2"/>
    <w:basedOn w:val="a0"/>
    <w:uiPriority w:val="99"/>
    <w:rsid w:val="002C696F"/>
    <w:rPr>
      <w:b/>
      <w:bCs/>
      <w:color w:val="000000"/>
      <w:szCs w:val="24"/>
    </w:rPr>
  </w:style>
  <w:style w:type="paragraph" w:customStyle="1" w:styleId="TBLLKOMMENT">
    <w:name w:val="TBLLKOMMENT"/>
    <w:basedOn w:val="a0"/>
    <w:uiPriority w:val="99"/>
    <w:rsid w:val="002C696F"/>
    <w:pPr>
      <w:ind w:firstLine="283"/>
    </w:pPr>
    <w:rPr>
      <w:i/>
      <w:iCs/>
      <w:color w:val="1F497D"/>
    </w:rPr>
  </w:style>
  <w:style w:type="paragraph" w:customStyle="1" w:styleId="TBLOKOMMENT">
    <w:name w:val="TBLOKOMMENT"/>
    <w:basedOn w:val="a0"/>
    <w:uiPriority w:val="99"/>
    <w:rsid w:val="002C696F"/>
    <w:rPr>
      <w:i/>
      <w:iCs/>
      <w:color w:val="FF0000"/>
    </w:rPr>
  </w:style>
  <w:style w:type="paragraph" w:customStyle="1" w:styleId="TBLSTAT">
    <w:name w:val="TBLSTAT"/>
    <w:basedOn w:val="a0"/>
    <w:uiPriority w:val="99"/>
    <w:rsid w:val="002C696F"/>
    <w:pPr>
      <w:spacing w:before="56"/>
      <w:ind w:left="283" w:firstLine="680"/>
    </w:pPr>
    <w:rPr>
      <w:i/>
      <w:iCs/>
      <w:color w:val="000000"/>
      <w:u w:val="single"/>
    </w:rPr>
  </w:style>
  <w:style w:type="paragraph" w:customStyle="1" w:styleId="TBLSTATSPISOK">
    <w:name w:val="TBLSTATSPISOK"/>
    <w:basedOn w:val="a0"/>
    <w:uiPriority w:val="99"/>
    <w:rsid w:val="002C696F"/>
    <w:pPr>
      <w:ind w:left="1247" w:hanging="283"/>
    </w:pPr>
    <w:rPr>
      <w:i/>
      <w:iCs/>
      <w:color w:val="000000"/>
    </w:rPr>
  </w:style>
  <w:style w:type="paragraph" w:customStyle="1" w:styleId="TBLSTATSPISOKRED">
    <w:name w:val="TBLSTATSPISOKRED"/>
    <w:basedOn w:val="a0"/>
    <w:uiPriority w:val="99"/>
    <w:rsid w:val="002C696F"/>
    <w:pPr>
      <w:ind w:left="1247" w:hanging="283"/>
    </w:pPr>
    <w:rPr>
      <w:i/>
      <w:iCs/>
      <w:color w:val="FF0000"/>
    </w:rPr>
  </w:style>
  <w:style w:type="paragraph" w:customStyle="1" w:styleId="TBLTKOMMENT">
    <w:name w:val="TBLTKOMMENT"/>
    <w:basedOn w:val="a0"/>
    <w:uiPriority w:val="99"/>
    <w:rsid w:val="002C696F"/>
    <w:pPr>
      <w:ind w:firstLine="283"/>
    </w:pPr>
    <w:rPr>
      <w:i/>
      <w:iCs/>
      <w:color w:val="FF0000"/>
    </w:rPr>
  </w:style>
  <w:style w:type="paragraph" w:customStyle="1" w:styleId="TXTFUNCSPISOKRED">
    <w:name w:val="TXTFUNCSPISOKRED"/>
    <w:basedOn w:val="a0"/>
    <w:uiPriority w:val="99"/>
    <w:rsid w:val="002C696F"/>
    <w:pPr>
      <w:ind w:left="963" w:hanging="396"/>
    </w:pPr>
    <w:rPr>
      <w:color w:val="FF0000"/>
      <w:sz w:val="26"/>
      <w:szCs w:val="26"/>
    </w:rPr>
  </w:style>
  <w:style w:type="paragraph" w:customStyle="1" w:styleId="TXTSTAT">
    <w:name w:val="TXTSTAT"/>
    <w:basedOn w:val="a0"/>
    <w:uiPriority w:val="99"/>
    <w:rsid w:val="002C696F"/>
    <w:pPr>
      <w:spacing w:before="56"/>
      <w:ind w:left="283" w:firstLine="680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a0"/>
    <w:uiPriority w:val="99"/>
    <w:rsid w:val="002C696F"/>
    <w:pPr>
      <w:ind w:left="1247" w:hanging="283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a0"/>
    <w:uiPriority w:val="99"/>
    <w:rsid w:val="002C696F"/>
    <w:pPr>
      <w:ind w:left="1247" w:hanging="283"/>
    </w:pPr>
    <w:rPr>
      <w:i/>
      <w:iCs/>
      <w:color w:val="FF0000"/>
      <w:sz w:val="26"/>
      <w:szCs w:val="26"/>
    </w:rPr>
  </w:style>
  <w:style w:type="paragraph" w:customStyle="1" w:styleId="a">
    <w:name w:val="ТаблицаСписок"/>
    <w:rsid w:val="002C696F"/>
    <w:pPr>
      <w:numPr>
        <w:numId w:val="9"/>
      </w:numPr>
      <w:tabs>
        <w:tab w:val="left" w:pos="255"/>
      </w:tabs>
      <w:spacing w:before="60" w:after="0" w:line="240" w:lineRule="auto"/>
      <w:ind w:left="255" w:hanging="227"/>
    </w:pPr>
    <w:rPr>
      <w:rFonts w:ascii="Times New Roman" w:eastAsia="Times New Roman" w:hAnsi="Times New Roman" w:cs="Times New Roman"/>
      <w:lang w:eastAsia="ru-RU"/>
    </w:rPr>
  </w:style>
  <w:style w:type="paragraph" w:customStyle="1" w:styleId="1b">
    <w:name w:val="ТаблицаПрил1"/>
    <w:basedOn w:val="11"/>
    <w:rsid w:val="002C696F"/>
    <w:pPr>
      <w:tabs>
        <w:tab w:val="clear" w:pos="1134"/>
        <w:tab w:val="left" w:pos="312"/>
      </w:tabs>
      <w:ind w:left="312" w:hanging="284"/>
    </w:pPr>
    <w:rPr>
      <w:sz w:val="22"/>
    </w:rPr>
  </w:style>
  <w:style w:type="paragraph" w:customStyle="1" w:styleId="29">
    <w:name w:val="ТаблицаПрил2"/>
    <w:basedOn w:val="20"/>
    <w:rsid w:val="002C696F"/>
    <w:pPr>
      <w:tabs>
        <w:tab w:val="clear" w:pos="1276"/>
        <w:tab w:val="left" w:pos="482"/>
      </w:tabs>
      <w:ind w:left="482" w:hanging="454"/>
    </w:pPr>
    <w:rPr>
      <w:sz w:val="22"/>
    </w:rPr>
  </w:style>
  <w:style w:type="paragraph" w:customStyle="1" w:styleId="36">
    <w:name w:val="ТаблицаПрил3"/>
    <w:basedOn w:val="3"/>
    <w:rsid w:val="002C696F"/>
    <w:pPr>
      <w:tabs>
        <w:tab w:val="clear" w:pos="1418"/>
        <w:tab w:val="left" w:pos="652"/>
      </w:tabs>
      <w:ind w:left="652" w:hanging="624"/>
    </w:pPr>
    <w:rPr>
      <w:sz w:val="22"/>
    </w:rPr>
  </w:style>
  <w:style w:type="paragraph" w:customStyle="1" w:styleId="2a">
    <w:name w:val="ТаблицаТекст2"/>
    <w:basedOn w:val="27"/>
    <w:rsid w:val="002C696F"/>
    <w:pPr>
      <w:tabs>
        <w:tab w:val="clear" w:pos="1276"/>
        <w:tab w:val="left" w:pos="482"/>
      </w:tabs>
      <w:spacing w:before="60" w:after="0"/>
      <w:ind w:left="28" w:firstLine="0"/>
    </w:pPr>
    <w:rPr>
      <w:sz w:val="22"/>
    </w:rPr>
  </w:style>
  <w:style w:type="paragraph" w:customStyle="1" w:styleId="37">
    <w:name w:val="ТаблицаТекст3"/>
    <w:basedOn w:val="30"/>
    <w:rsid w:val="002C696F"/>
    <w:pPr>
      <w:tabs>
        <w:tab w:val="clear" w:pos="1418"/>
        <w:tab w:val="left" w:pos="652"/>
      </w:tabs>
      <w:ind w:left="28" w:firstLine="0"/>
    </w:pPr>
    <w:rPr>
      <w:sz w:val="22"/>
    </w:rPr>
  </w:style>
  <w:style w:type="paragraph" w:customStyle="1" w:styleId="44">
    <w:name w:val="ТаблицаТекст4"/>
    <w:basedOn w:val="4"/>
    <w:rsid w:val="002C696F"/>
    <w:pPr>
      <w:tabs>
        <w:tab w:val="clear" w:pos="1559"/>
        <w:tab w:val="left" w:pos="822"/>
      </w:tabs>
      <w:ind w:left="28" w:firstLine="0"/>
    </w:pPr>
    <w:rPr>
      <w:sz w:val="22"/>
    </w:rPr>
  </w:style>
  <w:style w:type="paragraph" w:customStyle="1" w:styleId="13">
    <w:name w:val="Таблица1"/>
    <w:rsid w:val="002C696F"/>
    <w:pPr>
      <w:numPr>
        <w:numId w:val="10"/>
      </w:numPr>
      <w:spacing w:before="60"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22">
    <w:name w:val="Таблица2"/>
    <w:basedOn w:val="13"/>
    <w:qFormat/>
    <w:rsid w:val="002C696F"/>
    <w:pPr>
      <w:numPr>
        <w:ilvl w:val="1"/>
      </w:numPr>
    </w:pPr>
  </w:style>
  <w:style w:type="numbering" w:customStyle="1" w:styleId="1">
    <w:name w:val="Стиль1"/>
    <w:uiPriority w:val="99"/>
    <w:locked/>
    <w:rsid w:val="002C696F"/>
    <w:pPr>
      <w:numPr>
        <w:numId w:val="11"/>
      </w:numPr>
    </w:pPr>
  </w:style>
  <w:style w:type="paragraph" w:customStyle="1" w:styleId="TBLOKOMMENTTEST">
    <w:name w:val="TBLOKOMMENT_TEST"/>
    <w:basedOn w:val="a0"/>
    <w:uiPriority w:val="99"/>
    <w:rsid w:val="002C696F"/>
    <w:rPr>
      <w:rFonts w:eastAsiaTheme="minorEastAsia"/>
      <w:i/>
      <w:iCs/>
      <w:color w:val="F5730A"/>
    </w:rPr>
  </w:style>
  <w:style w:type="paragraph" w:customStyle="1" w:styleId="TBLOKOMMENTTEST2">
    <w:name w:val="TBLOKOMMENT_TEST2"/>
    <w:basedOn w:val="a0"/>
    <w:uiPriority w:val="99"/>
    <w:rsid w:val="002C696F"/>
    <w:rPr>
      <w:rFonts w:eastAsiaTheme="minorEastAsia"/>
      <w:i/>
      <w:iCs/>
      <w:color w:val="7030A0"/>
    </w:rPr>
  </w:style>
  <w:style w:type="character" w:customStyle="1" w:styleId="afff4">
    <w:name w:val="ЗнакТекстНадСтр"/>
    <w:rsid w:val="002C696F"/>
    <w:rPr>
      <w:vertAlign w:val="superscript"/>
    </w:rPr>
  </w:style>
  <w:style w:type="character" w:customStyle="1" w:styleId="afff5">
    <w:name w:val="ЗнакТекстПодСтр"/>
    <w:basedOn w:val="a1"/>
    <w:rsid w:val="002C696F"/>
    <w:rPr>
      <w:vertAlign w:val="subscript"/>
    </w:rPr>
  </w:style>
  <w:style w:type="paragraph" w:styleId="afff6">
    <w:name w:val="annotation subject"/>
    <w:basedOn w:val="aff7"/>
    <w:next w:val="aff7"/>
    <w:link w:val="afff7"/>
    <w:uiPriority w:val="99"/>
    <w:semiHidden/>
    <w:unhideWhenUsed/>
    <w:rsid w:val="008A2DCE"/>
    <w:rPr>
      <w:b/>
      <w:bCs/>
      <w:color w:val="808000"/>
    </w:rPr>
  </w:style>
  <w:style w:type="character" w:customStyle="1" w:styleId="afff7">
    <w:name w:val="Тема примечания Знак"/>
    <w:basedOn w:val="aff8"/>
    <w:link w:val="afff6"/>
    <w:uiPriority w:val="99"/>
    <w:semiHidden/>
    <w:rsid w:val="008A2DCE"/>
    <w:rPr>
      <w:rFonts w:ascii="Times New Roman" w:eastAsia="Times New Roman" w:hAnsi="Times New Roman" w:cs="Times New Roman"/>
      <w:b/>
      <w:bCs/>
      <w:color w:val="808000"/>
      <w:sz w:val="20"/>
      <w:szCs w:val="20"/>
      <w:lang w:eastAsia="ru-RU"/>
    </w:rPr>
  </w:style>
  <w:style w:type="paragraph" w:customStyle="1" w:styleId="Default">
    <w:name w:val="Default"/>
    <w:rsid w:val="000221C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sharepoint/orgunits/otpb/CommonDocuments/Forms/AllItems.aspx?RootFolder=%2Forgunits%2Fotpb%2FCommonDocuments%2F%D0%9E%D0%97%D0%B8%D0%91%D0%A2%2F%D0%A1%D0%A2%D0%9F%2F%D0%9F%D1%80%D0%B8%D0%BB%D0%BE%D0%B6%D0%B5%D0%BD%D0%B8%D1%8F%20%D0%BA%20%D0%A1%D0%A2%D0%9F&amp;InitialTabId=Ribbon%2EDocument&amp;VisibilityContext=WSSTabPersistenc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A05D60925C94B348304C35BD674EA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BDAC28-1CCB-4D5A-8816-CA0FD7D28F8F}"/>
      </w:docPartPr>
      <w:docPartBody>
        <w:p w:rsidR="0008033D" w:rsidRDefault="00E774E0" w:rsidP="00E774E0">
          <w:pPr>
            <w:pStyle w:val="2A05D60925C94B348304C35BD674EA39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4E0"/>
    <w:rsid w:val="0008033D"/>
    <w:rsid w:val="00E7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05D60925C94B348304C35BD674EA39">
    <w:name w:val="2A05D60925C94B348304C35BD674EA39"/>
    <w:rsid w:val="00E774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Общий документ" ma:contentTypeID="0x010100705FB8102D544CBFA390ABFA125793D20045024169A8A91847B90F2F83A65F5FD9" ma:contentTypeVersion="2" ma:contentTypeDescription="" ma:contentTypeScope="" ma:versionID="407da800c46d21cf89eae751a671c5a9">
  <xsd:schema xmlns:xsd="http://www.w3.org/2001/XMLSchema" xmlns:xs="http://www.w3.org/2001/XMLSchema" xmlns:p="http://schemas.microsoft.com/office/2006/metadata/properties" xmlns:ns1="http://schemas.microsoft.com/sharepoint/v3" xmlns:ns2="5567b4f7-cd9b-431c-8ff7-8edc8756ccac" xmlns:ns3="644c5f9c-d264-48b6-9923-35ca1164f75b" xmlns:ns4="bae21910-385c-4dc8-94f3-7044378f09b0" targetNamespace="http://schemas.microsoft.com/office/2006/metadata/properties" ma:root="true" ma:fieldsID="02ef7b7a2f6e662f923043013af82e95" ns1:_="" ns2:_="" ns3:_="" ns4:_="">
    <xsd:import namespace="http://schemas.microsoft.com/sharepoint/v3"/>
    <xsd:import namespace="5567b4f7-cd9b-431c-8ff7-8edc8756ccac"/>
    <xsd:import namespace="644c5f9c-d264-48b6-9923-35ca1164f75b"/>
    <xsd:import namespace="bae21910-385c-4dc8-94f3-7044378f09b0"/>
    <xsd:element name="properties">
      <xsd:complexType>
        <xsd:sequence>
          <xsd:element name="documentManagement">
            <xsd:complexType>
              <xsd:all>
                <xsd:element ref="ns1:DocumentType"/>
                <xsd:element ref="ns1:Description" minOccurs="0"/>
                <xsd:element ref="ns1:Status"/>
                <xsd:element ref="ns1:_CopySource" minOccurs="0"/>
                <xsd:element ref="ns2:_dlc_DocId" minOccurs="0"/>
                <xsd:element ref="ns2:_dlc_DocIdUrl" minOccurs="0"/>
                <xsd:element ref="ns2:_dlc_DocIdPersistId" minOccurs="0"/>
                <xsd:element ref="ns3:TaxKeywordTaxHTField" minOccurs="0"/>
                <xsd:element ref="ns3:TaxCatchAll" minOccurs="0"/>
                <xsd:element ref="ns4:_x0441__x0441__x044b__x043b__x043a__x0430__x0020__x043d__x0430__x0020__x0434__x043e__x043a__x0443__x043c__x0435__x043d__x0442_" minOccurs="0"/>
                <xsd:element ref="ns4:dashbord_p2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Type" ma:index="3" ma:displayName="Тип документа" ma:default="Рабочий документ" ma:internalName="DocumentType">
      <xsd:simpleType>
        <xsd:restriction base="dms:Choice">
          <xsd:enumeration value="Рабочий документ"/>
        </xsd:restriction>
      </xsd:simpleType>
    </xsd:element>
    <xsd:element name="Description" ma:index="4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Status" ma:index="5" ma:displayName="Статус" ma:default="Черновик" ma:internalName="Status">
      <xsd:simpleType>
        <xsd:restriction base="dms:Choice">
          <xsd:enumeration value="Черновик"/>
          <xsd:enumeration value="Проект"/>
          <xsd:enumeration value="Утвержден"/>
          <xsd:enumeration value="Отменен"/>
        </xsd:restriction>
      </xsd:simpleType>
    </xsd:element>
    <xsd:element name="_CopySource" ma:index="6" nillable="true" ma:displayName="Источник копии" ma:internalName="_CopySourc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b4f7-cd9b-431c-8ff7-8edc8756ccac" elementFormDefault="qualified">
    <xsd:import namespace="http://schemas.microsoft.com/office/2006/documentManagement/types"/>
    <xsd:import namespace="http://schemas.microsoft.com/office/infopath/2007/PartnerControls"/>
    <xsd:element name="_dlc_DocId" ma:index="7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8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9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c5f9c-d264-48b6-9923-35ca1164f75b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1" nillable="true" ma:taxonomy="true" ma:internalName="TaxKeywordTaxHTField" ma:taxonomyFieldName="TaxKeyword" ma:displayName="Корпоративные ключевые слова" ma:fieldId="{23f27201-bee3-471e-b2e7-b64fd8b7ca38}" ma:taxonomyMulti="true" ma:sspId="29114a08-32cd-425b-9142-99f8648b7c4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2" nillable="true" ma:displayName="Столбец для захвата всех терминов таксономии" ma:description="" ma:hidden="true" ma:list="{9e1fc125-d96c-401f-85d5-6f97b3515a6b}" ma:internalName="TaxCatchAll" ma:showField="CatchAllData" ma:web="644c5f9c-d264-48b6-9923-35ca1164f7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e21910-385c-4dc8-94f3-7044378f09b0" elementFormDefault="qualified">
    <xsd:import namespace="http://schemas.microsoft.com/office/2006/documentManagement/types"/>
    <xsd:import namespace="http://schemas.microsoft.com/office/infopath/2007/PartnerControls"/>
    <xsd:element name="_x0441__x0441__x044b__x043b__x043a__x0430__x0020__x043d__x0430__x0020__x0434__x043e__x043a__x0443__x043c__x0435__x043d__x0442_" ma:index="13" nillable="true" ma:displayName="ссылка на документ" ma:format="Hyperlink" ma:internalName="_x0441__x0441__x044b__x043b__x043a__x0430__x0020__x043d__x0430__x0020__x0434__x043e__x043a__x0443__x043c__x0435__x043d__x0442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ashbord_p2p" ma:index="14" nillable="true" ma:displayName="dashbord_p2p" ma:default="0" ma:description="Нажмите да, если нужно вывести молнию на ДБ Р2Р" ma:internalName="dashbord_p2p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567b4f7-cd9b-431c-8ff7-8edc8756ccac">RA2PSSEPCKMS-5-171227</_dlc_DocId>
    <_dlc_DocIdUrl xmlns="5567b4f7-cd9b-431c-8ff7-8edc8756ccac">
      <Url>https://sharepoint/orgunits/otpb/_layouts/15/DocIdRedir.aspx?ID=RA2PSSEPCKMS-5-171227</Url>
      <Description>RA2PSSEPCKMS-5-171227</Description>
    </_dlc_DocIdUrl>
    <DocumentType xmlns="http://schemas.microsoft.com/sharepoint/v3">Рабочий документ</DocumentType>
    <TaxKeywordTaxHTField xmlns="644c5f9c-d264-48b6-9923-35ca1164f75b">
      <Terms xmlns="http://schemas.microsoft.com/office/infopath/2007/PartnerControls"/>
    </TaxKeywordTaxHTField>
    <Status xmlns="http://schemas.microsoft.com/sharepoint/v3">Черновик</Status>
    <Description xmlns="http://schemas.microsoft.com/sharepoint/v3" xsi:nil="true"/>
    <TaxCatchAll xmlns="644c5f9c-d264-48b6-9923-35ca1164f75b"/>
    <dashbord_p2p xmlns="bae21910-385c-4dc8-94f3-7044378f09b0">false</dashbord_p2p>
    <_x0441__x0441__x044b__x043b__x043a__x0430__x0020__x043d__x0430__x0020__x0434__x043e__x043a__x0443__x043c__x0435__x043d__x0442_ xmlns="bae21910-385c-4dc8-94f3-7044378f09b0">
      <Url xsi:nil="true"/>
      <Description xsi:nil="true"/>
    </_x0441__x0441__x044b__x043b__x043a__x0430__x0020__x043d__x0430__x0020__x0434__x043e__x043a__x0443__x043c__x0435__x043d__x0442_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8D8B2-5D81-4FA9-B8B8-B59FA8DA9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567b4f7-cd9b-431c-8ff7-8edc8756ccac"/>
    <ds:schemaRef ds:uri="644c5f9c-d264-48b6-9923-35ca1164f75b"/>
    <ds:schemaRef ds:uri="bae21910-385c-4dc8-94f3-7044378f09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32DF7D-2DC2-4842-A85C-6BE01DE5134D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ae21910-385c-4dc8-94f3-7044378f09b0"/>
    <ds:schemaRef ds:uri="644c5f9c-d264-48b6-9923-35ca1164f75b"/>
    <ds:schemaRef ds:uri="5567b4f7-cd9b-431c-8ff7-8edc8756ccac"/>
    <ds:schemaRef ds:uri="http://purl.org/dc/elements/1.1/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F12538-D8FF-4B7C-8C7B-1A285E172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СТП СР/ОТПБиЭ/МУ08 редакция 4.0</dc:title>
  <dc:creator>Капустина Анастасия Анатольевна</dc:creator>
  <cp:lastModifiedBy>Гарбер Екатерина Геннадьевна</cp:lastModifiedBy>
  <cp:revision>6</cp:revision>
  <dcterms:created xsi:type="dcterms:W3CDTF">2024-06-18T14:20:00Z</dcterms:created>
  <dcterms:modified xsi:type="dcterms:W3CDTF">2024-07-04T07:05:00Z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c8be9599-922e-4e21-a81a-90a165b96a43</vt:lpwstr>
  </property>
  <property fmtid="{D5CDD505-2E9C-101B-9397-08002B2CF9AE}" pid="3" name="ContentTypeId">
    <vt:lpwstr>0x010100705FB8102D544CBFA390ABFA125793D20045024169A8A91847B90F2F83A65F5FD9</vt:lpwstr>
  </property>
  <property fmtid="{D5CDD505-2E9C-101B-9397-08002B2CF9AE}" pid="4" name="TaxKeyword">
    <vt:lpwstr/>
  </property>
</Properties>
</file>