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236F8" w:rsidRPr="004D702B" w:rsidTr="00B54141">
        <w:tc>
          <w:tcPr>
            <w:tcW w:w="1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236F8" w:rsidRPr="004D702B" w:rsidRDefault="000236F8" w:rsidP="00B54141">
            <w:pPr>
              <w:spacing w:before="24" w:after="240" w:line="3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Журнал приема и осмотра лесов и подмостей</w:t>
            </w:r>
          </w:p>
        </w:tc>
      </w:tr>
      <w:tr w:rsidR="000236F8" w:rsidRPr="004D702B" w:rsidTr="00B54141">
        <w:tc>
          <w:tcPr>
            <w:tcW w:w="1127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236F8" w:rsidRPr="004D702B" w:rsidRDefault="000236F8" w:rsidP="00B54141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0236F8" w:rsidRPr="004D702B" w:rsidTr="00B54141">
        <w:tc>
          <w:tcPr>
            <w:tcW w:w="1127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236F8" w:rsidRPr="004D702B" w:rsidRDefault="000236F8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(название предприятия, подразделения)</w:t>
            </w:r>
          </w:p>
        </w:tc>
      </w:tr>
    </w:tbl>
    <w:p w:rsidR="000236F8" w:rsidRPr="004D702B" w:rsidRDefault="000236F8" w:rsidP="000236F8">
      <w:pPr>
        <w:shd w:val="clear" w:color="auto" w:fill="FFFFFF"/>
        <w:spacing w:before="24" w:after="24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1429"/>
        <w:gridCol w:w="610"/>
        <w:gridCol w:w="1377"/>
        <w:gridCol w:w="1505"/>
        <w:gridCol w:w="1505"/>
        <w:gridCol w:w="1377"/>
      </w:tblGrid>
      <w:tr w:rsidR="00FA559B" w:rsidRPr="004D702B" w:rsidTr="00FA559B">
        <w:trPr>
          <w:trHeight w:val="15"/>
        </w:trPr>
        <w:tc>
          <w:tcPr>
            <w:tcW w:w="1552" w:type="dxa"/>
            <w:shd w:val="clear" w:color="auto" w:fill="FFFFFF"/>
            <w:vAlign w:val="center"/>
            <w:hideMark/>
          </w:tcPr>
          <w:p w:rsidR="00FA559B" w:rsidRPr="004D702B" w:rsidRDefault="00FA559B" w:rsidP="00B5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5"/>
                <w:lang w:eastAsia="ru-RU"/>
              </w:rPr>
            </w:pPr>
          </w:p>
        </w:tc>
        <w:tc>
          <w:tcPr>
            <w:tcW w:w="1429" w:type="dxa"/>
            <w:shd w:val="clear" w:color="auto" w:fill="FFFFFF"/>
            <w:vAlign w:val="center"/>
            <w:hideMark/>
          </w:tcPr>
          <w:p w:rsidR="00FA559B" w:rsidRPr="004D702B" w:rsidRDefault="00FA559B" w:rsidP="00B5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5"/>
                <w:lang w:eastAsia="ru-RU"/>
              </w:rPr>
            </w:pPr>
          </w:p>
        </w:tc>
        <w:tc>
          <w:tcPr>
            <w:tcW w:w="610" w:type="dxa"/>
            <w:shd w:val="clear" w:color="auto" w:fill="FFFFFF"/>
          </w:tcPr>
          <w:p w:rsidR="00FA559B" w:rsidRPr="004D702B" w:rsidRDefault="00FA559B" w:rsidP="00B5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5"/>
                <w:lang w:eastAsia="ru-RU"/>
              </w:rPr>
            </w:pPr>
          </w:p>
        </w:tc>
        <w:tc>
          <w:tcPr>
            <w:tcW w:w="1377" w:type="dxa"/>
            <w:shd w:val="clear" w:color="auto" w:fill="FFFFFF"/>
            <w:vAlign w:val="center"/>
            <w:hideMark/>
          </w:tcPr>
          <w:p w:rsidR="00FA559B" w:rsidRPr="004D702B" w:rsidRDefault="00FA559B" w:rsidP="00B5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5"/>
                <w:lang w:eastAsia="ru-RU"/>
              </w:rPr>
            </w:pPr>
          </w:p>
        </w:tc>
        <w:tc>
          <w:tcPr>
            <w:tcW w:w="1505" w:type="dxa"/>
            <w:shd w:val="clear" w:color="auto" w:fill="FFFFFF"/>
            <w:vAlign w:val="center"/>
            <w:hideMark/>
          </w:tcPr>
          <w:p w:rsidR="00FA559B" w:rsidRPr="004D702B" w:rsidRDefault="00FA559B" w:rsidP="00B5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5"/>
                <w:lang w:eastAsia="ru-RU"/>
              </w:rPr>
            </w:pPr>
          </w:p>
        </w:tc>
        <w:tc>
          <w:tcPr>
            <w:tcW w:w="1505" w:type="dxa"/>
            <w:shd w:val="clear" w:color="auto" w:fill="FFFFFF"/>
            <w:vAlign w:val="center"/>
            <w:hideMark/>
          </w:tcPr>
          <w:p w:rsidR="00FA559B" w:rsidRPr="004D702B" w:rsidRDefault="00FA559B" w:rsidP="00B5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5"/>
                <w:lang w:eastAsia="ru-RU"/>
              </w:rPr>
            </w:pPr>
          </w:p>
        </w:tc>
        <w:tc>
          <w:tcPr>
            <w:tcW w:w="1377" w:type="dxa"/>
            <w:shd w:val="clear" w:color="auto" w:fill="FFFFFF"/>
            <w:vAlign w:val="center"/>
            <w:hideMark/>
          </w:tcPr>
          <w:p w:rsidR="00FA559B" w:rsidRPr="004D702B" w:rsidRDefault="00FA559B" w:rsidP="00B5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15"/>
                <w:lang w:eastAsia="ru-RU"/>
              </w:rPr>
            </w:pPr>
          </w:p>
        </w:tc>
      </w:tr>
      <w:tr w:rsidR="00FA559B" w:rsidRPr="004D702B" w:rsidTr="00FA559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установки лесов (подмостей) и их высота; наименование организации, которая их установила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Тип лесов (подмостей), кем утвержден паспорт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59B" w:rsidRPr="004D702B" w:rsidRDefault="00FA559B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бирки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приемки (осмотра) лесов (подмостей) и номер акта приемки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Заключение о пригодности лесов (подмостей) к эксплуатации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ФИО, должность работника, который проводил приемку (осмотр) лесов (подмостей) к эксплуатации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B54141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Подпись работника, который проводил приемку (осмотр) лесов (подмостей)</w:t>
            </w:r>
          </w:p>
        </w:tc>
      </w:tr>
      <w:tr w:rsidR="00FA559B" w:rsidRPr="004D702B" w:rsidTr="00FA559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59B" w:rsidRPr="004D702B" w:rsidRDefault="00FA559B" w:rsidP="00FA559B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559B" w:rsidRPr="004D702B" w:rsidRDefault="00FA559B" w:rsidP="00FA559B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559B" w:rsidRPr="004D702B" w:rsidRDefault="00FA559B" w:rsidP="00FA559B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559B" w:rsidRPr="004D702B" w:rsidRDefault="00FA559B" w:rsidP="00FA559B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559B" w:rsidRPr="004D702B" w:rsidRDefault="00FA559B" w:rsidP="00FA559B">
            <w:pPr>
              <w:spacing w:before="24" w:after="24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</w:tr>
      <w:tr w:rsidR="00FA559B" w:rsidRPr="004D702B" w:rsidTr="00FA559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A559B" w:rsidRPr="004D702B" w:rsidTr="00FA559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A559B" w:rsidRPr="004D702B" w:rsidRDefault="00FA559B" w:rsidP="00FA559B">
            <w:pPr>
              <w:spacing w:before="24" w:after="24" w:line="33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702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0236F8" w:rsidRPr="00CB08FB" w:rsidRDefault="000236F8" w:rsidP="000236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4D7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B08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Примечания</w:t>
      </w:r>
    </w:p>
    <w:p w:rsidR="000236F8" w:rsidRPr="00CB08FB" w:rsidRDefault="00C01ED2" w:rsidP="000236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236F8" w:rsidRPr="00CB0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Журнал должен быть пронумерован, прошнурован и скреплен печатью организации.</w:t>
      </w:r>
    </w:p>
    <w:p w:rsidR="000236F8" w:rsidRPr="00CB08FB" w:rsidRDefault="00C01ED2" w:rsidP="000236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236F8" w:rsidRPr="00CB08FB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 хранения журнала - один месяц со дня регистрации в графе 7 полного окончания работы по последнему зарегистрированному в журнале наряду-допуску.</w:t>
      </w:r>
    </w:p>
    <w:p w:rsidR="00B1483E" w:rsidRDefault="00B1483E"/>
    <w:sectPr w:rsidR="00B14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76"/>
    <w:rsid w:val="000236F8"/>
    <w:rsid w:val="00126FDE"/>
    <w:rsid w:val="00302F1B"/>
    <w:rsid w:val="00553E76"/>
    <w:rsid w:val="00967313"/>
    <w:rsid w:val="009C1773"/>
    <w:rsid w:val="00A21885"/>
    <w:rsid w:val="00A23E0A"/>
    <w:rsid w:val="00B1483E"/>
    <w:rsid w:val="00C01ED2"/>
    <w:rsid w:val="00C23827"/>
    <w:rsid w:val="00F121AA"/>
    <w:rsid w:val="00FA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C7F849-29A6-4DE2-9C2A-76F5BD0F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4NEPD5YX4UK7-1240669829-322</_dlc_DocId>
    <_dlc_DocIdUrl xmlns="9d221b77-1aeb-426f-98a3-db5ee180cc48">
      <Url>https://sharepoint/orgunits/STG/_layouts/15/DocIdRedir.aspx?ID=4NEPD5YX4UK7-1240669829-322</Url>
      <Description>4NEPD5YX4UK7-1240669829-322</Description>
    </_dlc_DocIdUrl>
  </documentManagement>
</p:properties>
</file>

<file path=customXml/itemProps1.xml><?xml version="1.0" encoding="utf-8"?>
<ds:datastoreItem xmlns:ds="http://schemas.openxmlformats.org/officeDocument/2006/customXml" ds:itemID="{C44D3DF3-AA1A-46B6-A701-4B1843AC33B1}"/>
</file>

<file path=customXml/itemProps2.xml><?xml version="1.0" encoding="utf-8"?>
<ds:datastoreItem xmlns:ds="http://schemas.openxmlformats.org/officeDocument/2006/customXml" ds:itemID="{81944E9C-7C1B-4907-A1BB-DE2CBEBF245C}"/>
</file>

<file path=customXml/itemProps3.xml><?xml version="1.0" encoding="utf-8"?>
<ds:datastoreItem xmlns:ds="http://schemas.openxmlformats.org/officeDocument/2006/customXml" ds:itemID="{FE85767E-F134-4579-90FD-E8CD53AD1A8E}"/>
</file>

<file path=customXml/itemProps4.xml><?xml version="1.0" encoding="utf-8"?>
<ds:datastoreItem xmlns:ds="http://schemas.openxmlformats.org/officeDocument/2006/customXml" ds:itemID="{16BBA0E0-EA41-4033-A543-1051F2054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Цеханович Кристина Владимировна</dc:creator>
  <cp:lastModifiedBy>Спицын Александр Викторович</cp:lastModifiedBy>
  <cp:revision>1</cp:revision>
  <dcterms:created xsi:type="dcterms:W3CDTF">2022-05-27T08:56:00Z</dcterms:created>
  <dcterms:modified xsi:type="dcterms:W3CDTF">2022-05-27T08:56:00Z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59449396-2ae1-4e5f-8cf4-2bf755403f9f</vt:lpwstr>
  </property>
</Properties>
</file>