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3.xml" ContentType="application/xml"/>
  <Override PartName="/customXml/item4.xml" ContentType="application/xml"/>
  <Override PartName="/customXml/item5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xls" ContentType="application/vnd.ms-excel"/>
  <Override PartName="/word/embeddings/ooxmlPackage1.xlsx" ContentType="application/vnd.openxmlformats-officedocument.spreadsheetml.sheet"/>
  <Override PartName="/word/embeddings/ooxmlPackage10.pptx" ContentType="application/vnd.openxmlformats-officedocument.presentationml.presentation"/>
  <Override PartName="/word/embeddings/ooxmlPackage11.docx" ContentType="application/vnd.openxmlformats-officedocument.wordprocessingml.document"/>
  <Override PartName="/word/embeddings/ooxmlPackage2.pptx" ContentType="application/vnd.openxmlformats-officedocument.presentationml.presentation"/>
  <Override PartName="/word/embeddings/ooxmlPackage3.docx" ContentType="application/vnd.openxmlformats-officedocument.wordprocessingml.document"/>
  <Override PartName="/word/embeddings/ooxmlPackage4.pptx" ContentType="application/vnd.openxmlformats-officedocument.presentationml.presentation"/>
  <Override PartName="/word/embeddings/ooxmlPackage5.xlsx" ContentType="application/vnd.openxmlformats-officedocument.spreadsheetml.sheet"/>
  <Override PartName="/word/embeddings/ooxmlPackage6.docx" ContentType="application/vnd.openxmlformats-officedocument.wordprocessingml.document"/>
  <Override PartName="/word/embeddings/ooxmlPackage7.pptx" ContentType="application/vnd.openxmlformats-officedocument.presentationml.presentation"/>
  <Override PartName="/word/embeddings/ooxmlPackage8.xlsx" ContentType="application/vnd.openxmlformats-officedocument.spreadsheetml.sheet"/>
  <Override PartName="/word/embeddings/ooxmlPackage9.pptx" ContentType="application/vnd.openxmlformats-officedocument.presentationml.presentation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8.1 -->
  <w:body>
    <w:p w:rsidR="009E3997" w:rsidRPr="009338FC" w:rsidP="00E82192" w14:paraId="683491BE" w14:textId="77777777">
      <w:pPr>
        <w:pStyle w:val="a22"/>
        <w:rPr>
          <w:lang w:val="en-US"/>
        </w:rPr>
      </w:pPr>
      <w:r w:rsidRPr="009338FC">
        <w:rPr>
          <w:lang w:val="en-US"/>
        </w:rPr>
        <w:drawing>
          <wp:anchor simplePos="0" relativeHeight="251659264" behindDoc="0" locked="0" layoutInCell="1" allowOverlap="1">
            <wp:simplePos x="0" y="0"/>
            <wp:positionH relativeFrom="page">
              <wp:posOffset>4325204</wp:posOffset>
            </wp:positionH>
            <wp:positionV relativeFrom="page">
              <wp:posOffset>190500</wp:posOffset>
            </wp:positionV>
            <wp:extent cx="2981741" cy="428685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397379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81741" cy="428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rect id="_x0000_s1025" style="width:255pt;height:48.5pt;margin-top:0;margin-left:340.35pt;mso-position-horizontal-relative:page;mso-position-vertical-relative:page;position:absolute;z-index:251658240" fillcolor="white" strokecolor="white"/>
        </w:pic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4322445</wp:posOffset>
                </wp:positionH>
                <wp:positionV relativeFrom="page">
                  <wp:posOffset>0</wp:posOffset>
                </wp:positionV>
                <wp:extent cx="3238500" cy="615950"/>
                <wp:effectExtent l="7620" t="9525" r="11430" b="12700"/>
                <wp:wrapNone/>
                <wp:docPr id="2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0" cy="615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" o:spid="_x0000_s1026" style="width:255pt;height:48.5pt;margin-top:0;margin-left:340.35pt;mso-height-percent:0;mso-height-relative:page;mso-position-horizontal-relative:page;mso-position-vertical-relative:page;mso-width-percent:0;mso-width-relative:page;mso-wrap-distance-bottom:0;mso-wrap-distance-left:9pt;mso-wrap-distance-right:9pt;mso-wrap-distance-top:0;mso-wrap-style:square;position:absolute;visibility:visible;v-text-anchor:top;z-index:251661312" strokecolor="white"/>
            </w:pict>
          </mc:Fallback>
        </mc:AlternateContent>
      </w:r>
    </w:p>
    <w:tbl>
      <w:tblPr>
        <w:tblW w:w="9639" w:type="dxa"/>
        <w:jc w:val="center"/>
        <w:tblLayout w:type="fixed"/>
        <w:tblLook w:val="0000"/>
      </w:tblPr>
      <w:tblGrid>
        <w:gridCol w:w="4524"/>
        <w:gridCol w:w="283"/>
        <w:gridCol w:w="4832"/>
      </w:tblGrid>
      <w:tr w14:paraId="27F5AA54" w14:textId="77777777" w:rsidTr="004F2DA1">
        <w:tblPrEx>
          <w:tblW w:w="9639" w:type="dxa"/>
          <w:jc w:val="center"/>
          <w:tblLayout w:type="fixed"/>
          <w:tblLook w:val="0000"/>
        </w:tblPrEx>
        <w:trPr>
          <w:trHeight w:hRule="exact" w:val="979"/>
          <w:jc w:val="center"/>
        </w:trPr>
        <w:tc>
          <w:tcPr>
            <w:tcW w:w="4524" w:type="dxa"/>
            <w:vAlign w:val="center"/>
          </w:tcPr>
          <w:p w:rsidR="00740537" w:rsidRPr="00285BAE" w:rsidP="00E82192" w14:paraId="43C80E66" w14:textId="62C710B3">
            <w:pPr>
              <w:pStyle w:val="10"/>
              <w:jc w:val="both"/>
            </w:pPr>
            <w:r>
              <w:t>СИБУР Холдинг</w:t>
            </w:r>
          </w:p>
        </w:tc>
        <w:tc>
          <w:tcPr>
            <w:tcW w:w="283" w:type="dxa"/>
            <w:vAlign w:val="center"/>
          </w:tcPr>
          <w:p w:rsidR="00740537" w:rsidP="00E82192" w14:paraId="6CDD39DE" w14:textId="77777777">
            <w:pPr>
              <w:pStyle w:val="3"/>
              <w:jc w:val="both"/>
            </w:pPr>
          </w:p>
        </w:tc>
        <w:tc>
          <w:tcPr>
            <w:tcW w:w="4832" w:type="dxa"/>
            <w:vAlign w:val="center"/>
          </w:tcPr>
          <w:p w:rsidR="00740537" w:rsidRPr="00285BAE" w:rsidP="00E82192" w14:paraId="7E01D92E" w14:textId="77777777">
            <w:pPr>
              <w:pStyle w:val="10"/>
              <w:jc w:val="both"/>
              <w:rPr>
                <w:rStyle w:val="a24"/>
              </w:rPr>
            </w:pPr>
            <w:r w:rsidRPr="00F92440">
              <w:t>ООО «СИБУР»</w:t>
            </w:r>
          </w:p>
        </w:tc>
      </w:tr>
      <w:tr w14:paraId="609B9030" w14:textId="77777777" w:rsidTr="004F2DA1">
        <w:tblPrEx>
          <w:tblW w:w="9639" w:type="dxa"/>
          <w:jc w:val="center"/>
          <w:tblLayout w:type="fixed"/>
          <w:tblLook w:val="0000"/>
        </w:tblPrEx>
        <w:trPr>
          <w:trHeight w:hRule="exact" w:val="1559"/>
          <w:jc w:val="center"/>
        </w:trPr>
        <w:tc>
          <w:tcPr>
            <w:tcW w:w="4524" w:type="dxa"/>
            <w:vAlign w:val="center"/>
          </w:tcPr>
          <w:p w:rsidR="00740537" w:rsidRPr="00285BAE" w:rsidP="00E82192" w14:paraId="169432A8" w14:textId="77777777">
            <w:pPr>
              <w:pStyle w:val="5"/>
              <w:jc w:val="both"/>
            </w:pPr>
            <w:r w:rsidRPr="00F24E9F">
              <w:rPr>
                <w:noProof/>
              </w:rPr>
              <w:drawing>
                <wp:inline distT="0" distB="0" distL="0" distR="0">
                  <wp:extent cx="2265680" cy="434340"/>
                  <wp:effectExtent l="0" t="0" r="1270" b="3810"/>
                  <wp:docPr id="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967585" name="Рисунок 1"/>
                          <pic:cNvPicPr/>
                        </pic:nvPicPr>
                        <pic:blipFill>
                          <a:blip xmlns:r="http://schemas.openxmlformats.org/officeDocument/2006/relationships"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5680" cy="434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" w:type="dxa"/>
          </w:tcPr>
          <w:p w:rsidR="00740537" w:rsidP="00E82192" w14:paraId="4E681E36" w14:textId="77777777">
            <w:pPr>
              <w:pStyle w:val="3"/>
              <w:jc w:val="both"/>
            </w:pPr>
          </w:p>
        </w:tc>
        <w:tc>
          <w:tcPr>
            <w:tcW w:w="4832" w:type="dxa"/>
          </w:tcPr>
          <w:p w:rsidR="00740537" w:rsidRPr="00285BAE" w:rsidP="00E82192" w14:paraId="0B5BECE4" w14:textId="77777777">
            <w:pPr>
              <w:pStyle w:val="TBLLKOMMENT"/>
              <w:jc w:val="both"/>
            </w:pPr>
          </w:p>
        </w:tc>
      </w:tr>
      <w:tr w14:paraId="5C611790" w14:textId="77777777" w:rsidTr="004F2DA1">
        <w:tblPrEx>
          <w:tblW w:w="9639" w:type="dxa"/>
          <w:jc w:val="center"/>
          <w:tblLayout w:type="fixed"/>
          <w:tblLook w:val="0000"/>
        </w:tblPrEx>
        <w:trPr>
          <w:trHeight w:hRule="exact" w:val="419"/>
          <w:jc w:val="center"/>
        </w:trPr>
        <w:tc>
          <w:tcPr>
            <w:tcW w:w="4524" w:type="dxa"/>
          </w:tcPr>
          <w:p w:rsidR="00740537" w:rsidP="00E82192" w14:paraId="4AF76577" w14:textId="77777777">
            <w:pPr>
              <w:pStyle w:val="3"/>
              <w:jc w:val="both"/>
            </w:pPr>
          </w:p>
        </w:tc>
        <w:tc>
          <w:tcPr>
            <w:tcW w:w="283" w:type="dxa"/>
          </w:tcPr>
          <w:p w:rsidR="00740537" w:rsidP="00E82192" w14:paraId="0FFC72E1" w14:textId="77777777">
            <w:pPr>
              <w:pStyle w:val="3"/>
              <w:jc w:val="both"/>
            </w:pPr>
          </w:p>
        </w:tc>
        <w:tc>
          <w:tcPr>
            <w:tcW w:w="4832" w:type="dxa"/>
          </w:tcPr>
          <w:p w:rsidR="00740537" w:rsidRPr="00285BAE" w:rsidP="00E82192" w14:paraId="62CFE3C0" w14:textId="77777777">
            <w:pPr>
              <w:pStyle w:val="3"/>
              <w:jc w:val="both"/>
            </w:pPr>
            <w:r>
              <w:t>Дата введения</w:t>
            </w:r>
          </w:p>
        </w:tc>
      </w:tr>
      <w:tr w14:paraId="383970D9" w14:textId="77777777" w:rsidTr="004F2DA1">
        <w:tblPrEx>
          <w:tblW w:w="9639" w:type="dxa"/>
          <w:jc w:val="center"/>
          <w:tblLayout w:type="fixed"/>
          <w:tblLook w:val="0000"/>
        </w:tblPrEx>
        <w:trPr>
          <w:trHeight w:hRule="exact" w:val="567"/>
          <w:jc w:val="center"/>
        </w:trPr>
        <w:tc>
          <w:tcPr>
            <w:tcW w:w="4524" w:type="dxa"/>
          </w:tcPr>
          <w:p w:rsidR="00740537" w:rsidP="00E82192" w14:paraId="13D1CED9" w14:textId="77777777">
            <w:pPr>
              <w:pStyle w:val="3"/>
              <w:jc w:val="both"/>
            </w:pPr>
          </w:p>
        </w:tc>
        <w:tc>
          <w:tcPr>
            <w:tcW w:w="283" w:type="dxa"/>
          </w:tcPr>
          <w:p w:rsidR="00740537" w:rsidP="00E82192" w14:paraId="72F92502" w14:textId="77777777">
            <w:pPr>
              <w:pStyle w:val="3"/>
              <w:jc w:val="both"/>
            </w:pPr>
          </w:p>
        </w:tc>
        <w:tc>
          <w:tcPr>
            <w:tcW w:w="4832" w:type="dxa"/>
          </w:tcPr>
          <w:p w:rsidR="00740537" w:rsidRPr="00285BAE" w:rsidP="00C6058B" w14:paraId="5B0DB72F" w14:textId="30C9591E">
            <w:pPr>
              <w:pStyle w:val="3"/>
              <w:jc w:val="both"/>
            </w:pPr>
            <w:r w:rsidRPr="00BB0E8C">
              <w:t>«</w:t>
            </w:r>
            <w:r w:rsidR="00C6058B">
              <w:t>__</w:t>
            </w:r>
            <w:r w:rsidRPr="00285BAE">
              <w:t xml:space="preserve">» </w:t>
            </w:r>
            <w:r w:rsidR="000E5A81">
              <w:t xml:space="preserve"> </w:t>
            </w:r>
            <w:r w:rsidR="00C6058B">
              <w:t>месяц</w:t>
            </w:r>
            <w:r w:rsidR="000E5A81">
              <w:t xml:space="preserve">  </w:t>
            </w:r>
            <w:r w:rsidRPr="00285BAE">
              <w:t>20</w:t>
            </w:r>
            <w:r w:rsidR="00D8626A">
              <w:t>21</w:t>
            </w:r>
            <w:r w:rsidRPr="00285BAE">
              <w:t>г.</w:t>
            </w:r>
          </w:p>
        </w:tc>
      </w:tr>
      <w:tr w14:paraId="5900E421" w14:textId="77777777" w:rsidTr="009E3997">
        <w:tblPrEx>
          <w:tblW w:w="9639" w:type="dxa"/>
          <w:jc w:val="center"/>
          <w:tblLayout w:type="fixed"/>
          <w:tblLook w:val="0000"/>
        </w:tblPrEx>
        <w:trPr>
          <w:trHeight w:hRule="exact" w:val="454"/>
          <w:jc w:val="center"/>
        </w:trPr>
        <w:tc>
          <w:tcPr>
            <w:tcW w:w="4524" w:type="dxa"/>
          </w:tcPr>
          <w:p w:rsidR="00740537" w:rsidRPr="00285BAE" w:rsidP="00E82192" w14:paraId="0EAB0875" w14:textId="77777777">
            <w:pPr>
              <w:pStyle w:val="3"/>
              <w:jc w:val="both"/>
            </w:pPr>
            <w:r>
              <w:t>Владелец процесса</w:t>
            </w:r>
          </w:p>
        </w:tc>
        <w:tc>
          <w:tcPr>
            <w:tcW w:w="283" w:type="dxa"/>
          </w:tcPr>
          <w:p w:rsidR="00740537" w:rsidP="00E82192" w14:paraId="527018E4" w14:textId="77777777">
            <w:pPr>
              <w:pStyle w:val="3"/>
              <w:jc w:val="both"/>
            </w:pPr>
          </w:p>
        </w:tc>
        <w:tc>
          <w:tcPr>
            <w:tcW w:w="4832" w:type="dxa"/>
          </w:tcPr>
          <w:p w:rsidR="00740537" w:rsidRPr="00285BAE" w:rsidP="00E82192" w14:paraId="3177B8FF" w14:textId="77777777">
            <w:pPr>
              <w:pStyle w:val="3"/>
              <w:jc w:val="both"/>
            </w:pPr>
            <w:r>
              <w:t>Менеджер процесса</w:t>
            </w:r>
          </w:p>
        </w:tc>
      </w:tr>
      <w:tr w14:paraId="636A64E5" w14:textId="77777777" w:rsidTr="009F3C90">
        <w:tblPrEx>
          <w:tblW w:w="9639" w:type="dxa"/>
          <w:jc w:val="center"/>
          <w:tblLayout w:type="fixed"/>
          <w:tblLook w:val="0000"/>
        </w:tblPrEx>
        <w:trPr>
          <w:trHeight w:hRule="exact" w:val="1404"/>
          <w:jc w:val="center"/>
        </w:trPr>
        <w:tc>
          <w:tcPr>
            <w:tcW w:w="4524" w:type="dxa"/>
          </w:tcPr>
          <w:p w:rsidR="00740537" w:rsidRPr="00285BAE" w:rsidP="00E82192" w14:paraId="123CA97F" w14:textId="5A6695D1">
            <w:pPr>
              <w:pStyle w:val="3"/>
              <w:jc w:val="both"/>
              <w:rPr>
                <w:rStyle w:val="a24"/>
              </w:rPr>
            </w:pPr>
            <w:r w:rsidRPr="000E5A81">
              <w:rPr>
                <w:rFonts w:eastAsia="Calibri"/>
              </w:rPr>
              <w:t xml:space="preserve">Член Правления - Управляющий директор, </w:t>
            </w:r>
            <w:r w:rsidR="00D27D3A">
              <w:rPr>
                <w:rFonts w:eastAsia="Calibri"/>
              </w:rPr>
              <w:t>Корпоративная безопасность и аудит</w:t>
            </w:r>
            <w:r w:rsidRPr="000E5A81">
              <w:rPr>
                <w:rFonts w:eastAsia="Calibri"/>
              </w:rPr>
              <w:t xml:space="preserve"> </w:t>
            </w:r>
          </w:p>
        </w:tc>
        <w:tc>
          <w:tcPr>
            <w:tcW w:w="283" w:type="dxa"/>
          </w:tcPr>
          <w:p w:rsidR="00740537" w:rsidRPr="000B7EFD" w:rsidP="00E82192" w14:paraId="3C3F2901" w14:textId="77777777">
            <w:pPr>
              <w:pStyle w:val="3"/>
              <w:jc w:val="both"/>
            </w:pPr>
          </w:p>
        </w:tc>
        <w:tc>
          <w:tcPr>
            <w:tcW w:w="4832" w:type="dxa"/>
          </w:tcPr>
          <w:p w:rsidR="00740537" w:rsidRPr="00285BAE" w:rsidP="00E82192" w14:paraId="5E14EA39" w14:textId="2C8E56F5">
            <w:pPr>
              <w:pStyle w:val="3"/>
              <w:jc w:val="both"/>
              <w:rPr>
                <w:rStyle w:val="a24"/>
              </w:rPr>
            </w:pPr>
            <w:r w:rsidRPr="00F92440">
              <w:rPr>
                <w:rFonts w:eastAsia="Calibri"/>
              </w:rPr>
              <w:t xml:space="preserve">Директор, Охрана труда, </w:t>
            </w:r>
            <w:r w:rsidRPr="00F92440">
              <w:rPr>
                <w:rFonts w:eastAsia="Calibri"/>
              </w:rPr>
              <w:br/>
              <w:t xml:space="preserve">промышленная безопасность </w:t>
            </w:r>
            <w:r w:rsidRPr="00F92440">
              <w:rPr>
                <w:rFonts w:eastAsia="Calibri"/>
              </w:rPr>
              <w:br/>
              <w:t xml:space="preserve">и </w:t>
            </w:r>
            <w:r w:rsidR="00D27D3A">
              <w:rPr>
                <w:rFonts w:eastAsia="Calibri"/>
              </w:rPr>
              <w:t>экология</w:t>
            </w:r>
          </w:p>
        </w:tc>
      </w:tr>
      <w:tr w14:paraId="367B5334" w14:textId="77777777" w:rsidTr="009F3C90">
        <w:tblPrEx>
          <w:tblW w:w="9639" w:type="dxa"/>
          <w:jc w:val="center"/>
          <w:tblLayout w:type="fixed"/>
          <w:tblLook w:val="0000"/>
        </w:tblPrEx>
        <w:trPr>
          <w:trHeight w:hRule="exact" w:val="829"/>
          <w:jc w:val="center"/>
        </w:trPr>
        <w:tc>
          <w:tcPr>
            <w:tcW w:w="9639" w:type="dxa"/>
            <w:gridSpan w:val="3"/>
          </w:tcPr>
          <w:p w:rsidR="00740537" w:rsidRPr="00285BAE" w:rsidP="000D3746" w14:paraId="03AD9D61" w14:textId="77777777">
            <w:pPr>
              <w:pStyle w:val="5"/>
            </w:pPr>
            <w:r w:rsidRPr="00DA1C19">
              <w:t>СТ</w:t>
            </w:r>
            <w:r w:rsidRPr="00285BAE">
              <w:t xml:space="preserve">П </w:t>
            </w:r>
            <w:r w:rsidRPr="00F92440" w:rsidR="00187B39">
              <w:t>СР/04-07-0</w:t>
            </w:r>
            <w:r w:rsidR="00187B39">
              <w:t>2</w:t>
            </w:r>
            <w:r w:rsidRPr="00F92440" w:rsidR="00187B39">
              <w:t>/ПР0</w:t>
            </w:r>
            <w:r w:rsidR="00187B39">
              <w:t>1</w:t>
            </w:r>
          </w:p>
        </w:tc>
      </w:tr>
      <w:tr w14:paraId="3F21D8E1" w14:textId="77777777" w:rsidTr="009F3C90">
        <w:tblPrEx>
          <w:tblW w:w="9639" w:type="dxa"/>
          <w:jc w:val="center"/>
          <w:tblLayout w:type="fixed"/>
          <w:tblLook w:val="0000"/>
        </w:tblPrEx>
        <w:trPr>
          <w:trHeight w:hRule="exact" w:val="2684"/>
          <w:jc w:val="center"/>
        </w:trPr>
        <w:tc>
          <w:tcPr>
            <w:tcW w:w="9639" w:type="dxa"/>
            <w:gridSpan w:val="3"/>
          </w:tcPr>
          <w:p w:rsidR="00740537" w:rsidRPr="001445AC" w:rsidP="000D3746" w14:paraId="3433B7E0" w14:textId="17047715">
            <w:pPr>
              <w:pStyle w:val="10"/>
            </w:pPr>
            <w:r w:rsidRPr="00A84403">
              <w:t xml:space="preserve">Порядок </w:t>
            </w:r>
            <w:r w:rsidRPr="00356924" w:rsidR="001445AC">
              <w:t>оповещени</w:t>
            </w:r>
            <w:r w:rsidR="001445AC">
              <w:t>я</w:t>
            </w:r>
            <w:r w:rsidRPr="00356924" w:rsidR="001445AC">
              <w:t xml:space="preserve"> </w:t>
            </w:r>
            <w:r w:rsidR="001445AC">
              <w:t>и</w:t>
            </w:r>
            <w:r w:rsidRPr="001445AC" w:rsidR="001445AC">
              <w:t xml:space="preserve"> </w:t>
            </w:r>
            <w:r w:rsidRPr="00BC610F">
              <w:t>внутреннего расследования происшествий</w:t>
            </w:r>
          </w:p>
        </w:tc>
      </w:tr>
      <w:tr w14:paraId="177C4886" w14:textId="77777777" w:rsidTr="009F3C90">
        <w:tblPrEx>
          <w:tblW w:w="9639" w:type="dxa"/>
          <w:jc w:val="center"/>
          <w:tblLayout w:type="fixed"/>
          <w:tblLook w:val="0000"/>
        </w:tblPrEx>
        <w:trPr>
          <w:trHeight w:hRule="exact" w:val="567"/>
          <w:jc w:val="center"/>
        </w:trPr>
        <w:tc>
          <w:tcPr>
            <w:tcW w:w="9639" w:type="dxa"/>
            <w:gridSpan w:val="3"/>
          </w:tcPr>
          <w:p w:rsidR="00740537" w:rsidRPr="004667B2" w:rsidP="00D8626A" w14:paraId="1089F4AD" w14:textId="28686325">
            <w:pPr>
              <w:pStyle w:val="7"/>
              <w:rPr>
                <w:lang w:val="en-US"/>
              </w:rPr>
            </w:pPr>
            <w:r w:rsidRPr="00A83775">
              <w:t>Редакция</w:t>
            </w:r>
            <w:r w:rsidRPr="00285BAE">
              <w:t xml:space="preserve"> </w:t>
            </w:r>
            <w:r w:rsidR="00D8626A">
              <w:t>4.0</w:t>
            </w:r>
          </w:p>
        </w:tc>
      </w:tr>
      <w:tr w14:paraId="4E15F493" w14:textId="77777777" w:rsidTr="009F3C90">
        <w:tblPrEx>
          <w:tblW w:w="9639" w:type="dxa"/>
          <w:jc w:val="center"/>
          <w:tblLayout w:type="fixed"/>
          <w:tblLook w:val="0000"/>
        </w:tblPrEx>
        <w:trPr>
          <w:trHeight w:hRule="exact" w:val="2829"/>
          <w:jc w:val="center"/>
        </w:trPr>
        <w:tc>
          <w:tcPr>
            <w:tcW w:w="9639" w:type="dxa"/>
            <w:gridSpan w:val="3"/>
            <w:vAlign w:val="bottom"/>
          </w:tcPr>
          <w:p w:rsidR="00187B39" w:rsidRPr="00285BAE" w:rsidP="000D3746" w14:paraId="15F6EE96" w14:textId="77777777">
            <w:pPr>
              <w:pStyle w:val="7"/>
            </w:pPr>
            <w:r>
              <w:t>г. Москва</w:t>
            </w:r>
          </w:p>
          <w:p w:rsidR="00740537" w:rsidRPr="00285BAE" w:rsidP="00E831B5" w14:paraId="3D2BA2EB" w14:textId="4CB5B2B7">
            <w:pPr>
              <w:pStyle w:val="7"/>
            </w:pPr>
            <w:r>
              <w:t>20</w:t>
            </w:r>
            <w:r w:rsidR="009F726D">
              <w:t>2</w:t>
            </w:r>
            <w:r w:rsidR="00E831B5">
              <w:t>1</w:t>
            </w:r>
            <w:r w:rsidRPr="00285BAE">
              <w:t xml:space="preserve"> г.</w:t>
            </w:r>
          </w:p>
        </w:tc>
      </w:tr>
    </w:tbl>
    <w:p w:rsidR="00C26E12" w:rsidP="00E82192" w14:paraId="3B549820" w14:textId="77777777">
      <w:pPr>
        <w:pStyle w:val="12"/>
        <w:jc w:val="both"/>
      </w:pPr>
      <w:r>
        <w:br w:type="page"/>
      </w:r>
      <w:r w:rsidR="00CD7A37">
        <w:t>Содержа</w:t>
      </w:r>
      <w:r>
        <w:t>ние</w:t>
      </w:r>
    </w:p>
    <w:p w:rsidR="001A2802" w14:paraId="1A151AD4" w14:textId="3D6FC842">
      <w:pPr>
        <w:pStyle w:val="TOC1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r w:rsidRPr="00DA1C19">
        <w:fldChar w:fldCharType="begin"/>
      </w:r>
      <w:r w:rsidRPr="00DA1C19">
        <w:instrText xml:space="preserve"> TOC \o "1-1" \f \h \z \t "Заголовок 2;2;Заголовок приложения;3" </w:instrText>
      </w:r>
      <w:r w:rsidRPr="00DA1C19">
        <w:fldChar w:fldCharType="separate"/>
      </w:r>
      <w:r>
        <w:fldChar w:fldCharType="begin"/>
      </w:r>
      <w:r>
        <w:instrText xml:space="preserve"> HYPERLINK \l "_Toc90477537" </w:instrText>
      </w:r>
      <w:r>
        <w:fldChar w:fldCharType="separate"/>
      </w:r>
      <w:r w:rsidRPr="00A611DD">
        <w:rPr>
          <w:rStyle w:val="Hyperlink"/>
        </w:rPr>
        <w:t>1.</w:t>
      </w:r>
      <w:r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  <w:tab/>
      </w:r>
      <w:r w:rsidRPr="00A611DD">
        <w:rPr>
          <w:rStyle w:val="Hyperlink"/>
        </w:rPr>
        <w:t>Область применения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_Toc90477537 \h </w:instrText>
      </w:r>
      <w:r>
        <w:rPr>
          <w:webHidden/>
        </w:rPr>
        <w:fldChar w:fldCharType="separate"/>
      </w:r>
      <w:r w:rsidR="00950EDC">
        <w:rPr>
          <w:webHidden/>
        </w:rPr>
        <w:t>4</w:t>
      </w:r>
      <w:r>
        <w:rPr>
          <w:webHidden/>
        </w:rPr>
        <w:fldChar w:fldCharType="end"/>
      </w:r>
      <w:r>
        <w:fldChar w:fldCharType="end"/>
      </w:r>
    </w:p>
    <w:p w:rsidR="001A2802" w14:paraId="36B2FA27" w14:textId="4954465F">
      <w:pPr>
        <w:pStyle w:val="TOC1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r>
        <w:fldChar w:fldCharType="begin"/>
      </w:r>
      <w:r>
        <w:instrText xml:space="preserve"> HYPERLINK \l "_Toc90477538" </w:instrText>
      </w:r>
      <w:r>
        <w:fldChar w:fldCharType="separate"/>
      </w:r>
      <w:r w:rsidRPr="00A611DD">
        <w:rPr>
          <w:rStyle w:val="Hyperlink"/>
        </w:rPr>
        <w:t>2.</w:t>
      </w:r>
      <w:r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  <w:tab/>
      </w:r>
      <w:r w:rsidRPr="00A611DD">
        <w:rPr>
          <w:rStyle w:val="Hyperlink"/>
        </w:rPr>
        <w:t>Общие положения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_Toc90477538 \h </w:instrText>
      </w:r>
      <w:r>
        <w:rPr>
          <w:webHidden/>
        </w:rPr>
        <w:fldChar w:fldCharType="separate"/>
      </w:r>
      <w:r w:rsidR="00950EDC">
        <w:rPr>
          <w:webHidden/>
        </w:rPr>
        <w:t>5</w:t>
      </w:r>
      <w:r>
        <w:rPr>
          <w:webHidden/>
        </w:rPr>
        <w:fldChar w:fldCharType="end"/>
      </w:r>
      <w:r>
        <w:fldChar w:fldCharType="end"/>
      </w:r>
    </w:p>
    <w:p w:rsidR="001A2802" w14:paraId="0B337A6B" w14:textId="6ECBC583">
      <w:pPr>
        <w:pStyle w:val="TOC2"/>
        <w:rPr>
          <w:rFonts w:asciiTheme="minorHAnsi" w:eastAsiaTheme="minorEastAsia" w:hAnsiTheme="minorHAnsi" w:cstheme="minorBidi"/>
          <w:sz w:val="22"/>
          <w:szCs w:val="22"/>
        </w:rPr>
      </w:pPr>
      <w:r>
        <w:fldChar w:fldCharType="begin"/>
      </w:r>
      <w:r>
        <w:instrText xml:space="preserve"> HYPERLINK \l "_Toc90477539" </w:instrText>
      </w:r>
      <w:r>
        <w:fldChar w:fldCharType="separate"/>
      </w:r>
      <w:r w:rsidRPr="00A611DD">
        <w:rPr>
          <w:rStyle w:val="Hyperlink"/>
        </w:rPr>
        <w:t>2.1</w:t>
      </w:r>
      <w:r>
        <w:rPr>
          <w:rFonts w:asciiTheme="minorHAnsi" w:eastAsiaTheme="minorEastAsia" w:hAnsiTheme="minorHAnsi" w:cstheme="minorBidi"/>
          <w:sz w:val="22"/>
          <w:szCs w:val="22"/>
        </w:rPr>
        <w:tab/>
      </w:r>
      <w:r w:rsidRPr="00A611DD">
        <w:rPr>
          <w:rStyle w:val="Hyperlink"/>
        </w:rPr>
        <w:t>Схема процесса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_Toc90477539 \h </w:instrText>
      </w:r>
      <w:r>
        <w:rPr>
          <w:webHidden/>
        </w:rPr>
        <w:fldChar w:fldCharType="separate"/>
      </w:r>
      <w:r w:rsidR="00950EDC">
        <w:rPr>
          <w:webHidden/>
        </w:rPr>
        <w:t>5</w:t>
      </w:r>
      <w:r>
        <w:rPr>
          <w:webHidden/>
        </w:rPr>
        <w:fldChar w:fldCharType="end"/>
      </w:r>
      <w:r>
        <w:fldChar w:fldCharType="end"/>
      </w:r>
    </w:p>
    <w:p w:rsidR="001A2802" w14:paraId="50EC22F4" w14:textId="0CD8EC01">
      <w:pPr>
        <w:pStyle w:val="TOC2"/>
        <w:rPr>
          <w:rFonts w:asciiTheme="minorHAnsi" w:eastAsiaTheme="minorEastAsia" w:hAnsiTheme="minorHAnsi" w:cstheme="minorBidi"/>
          <w:sz w:val="22"/>
          <w:szCs w:val="22"/>
        </w:rPr>
      </w:pPr>
      <w:r>
        <w:fldChar w:fldCharType="begin"/>
      </w:r>
      <w:r>
        <w:instrText xml:space="preserve"> HYPERLINK \l "_Toc90477540" </w:instrText>
      </w:r>
      <w:r>
        <w:fldChar w:fldCharType="separate"/>
      </w:r>
      <w:r w:rsidRPr="00A611DD">
        <w:rPr>
          <w:rStyle w:val="Hyperlink"/>
        </w:rPr>
        <w:t>2.2</w:t>
      </w:r>
      <w:r>
        <w:rPr>
          <w:rFonts w:asciiTheme="minorHAnsi" w:eastAsiaTheme="minorEastAsia" w:hAnsiTheme="minorHAnsi" w:cstheme="minorBidi"/>
          <w:sz w:val="22"/>
          <w:szCs w:val="22"/>
        </w:rPr>
        <w:tab/>
      </w:r>
      <w:r w:rsidRPr="00A611DD">
        <w:rPr>
          <w:rStyle w:val="Hyperlink"/>
        </w:rPr>
        <w:t>Основные требования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_Toc90477540 \h </w:instrText>
      </w:r>
      <w:r>
        <w:rPr>
          <w:webHidden/>
        </w:rPr>
        <w:fldChar w:fldCharType="separate"/>
      </w:r>
      <w:r w:rsidR="00950EDC">
        <w:rPr>
          <w:webHidden/>
        </w:rPr>
        <w:t>5</w:t>
      </w:r>
      <w:r>
        <w:rPr>
          <w:webHidden/>
        </w:rPr>
        <w:fldChar w:fldCharType="end"/>
      </w:r>
      <w:r>
        <w:fldChar w:fldCharType="end"/>
      </w:r>
    </w:p>
    <w:p w:rsidR="001A2802" w14:paraId="0E05BA71" w14:textId="3FA05B08">
      <w:pPr>
        <w:pStyle w:val="TOC2"/>
        <w:rPr>
          <w:rFonts w:asciiTheme="minorHAnsi" w:eastAsiaTheme="minorEastAsia" w:hAnsiTheme="minorHAnsi" w:cstheme="minorBidi"/>
          <w:sz w:val="22"/>
          <w:szCs w:val="22"/>
        </w:rPr>
      </w:pPr>
      <w:r>
        <w:fldChar w:fldCharType="begin"/>
      </w:r>
      <w:r>
        <w:instrText xml:space="preserve"> HYPERLINK \l "_Toc90477541" </w:instrText>
      </w:r>
      <w:r>
        <w:fldChar w:fldCharType="separate"/>
      </w:r>
      <w:r w:rsidRPr="00A611DD">
        <w:rPr>
          <w:rStyle w:val="Hyperlink"/>
        </w:rPr>
        <w:t>2.3</w:t>
      </w:r>
      <w:r>
        <w:rPr>
          <w:rFonts w:asciiTheme="minorHAnsi" w:eastAsiaTheme="minorEastAsia" w:hAnsiTheme="minorHAnsi" w:cstheme="minorBidi"/>
          <w:sz w:val="22"/>
          <w:szCs w:val="22"/>
        </w:rPr>
        <w:tab/>
      </w:r>
      <w:r w:rsidRPr="00A611DD">
        <w:rPr>
          <w:rStyle w:val="Hyperlink"/>
        </w:rPr>
        <w:t>Исполнители процесса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_Toc90477541 \h </w:instrText>
      </w:r>
      <w:r>
        <w:rPr>
          <w:webHidden/>
        </w:rPr>
        <w:fldChar w:fldCharType="separate"/>
      </w:r>
      <w:r w:rsidR="00950EDC">
        <w:rPr>
          <w:webHidden/>
        </w:rPr>
        <w:t>9</w:t>
      </w:r>
      <w:r>
        <w:rPr>
          <w:webHidden/>
        </w:rPr>
        <w:fldChar w:fldCharType="end"/>
      </w:r>
      <w:r>
        <w:fldChar w:fldCharType="end"/>
      </w:r>
    </w:p>
    <w:p w:rsidR="001A2802" w14:paraId="0CCE45B0" w14:textId="01D39684">
      <w:pPr>
        <w:pStyle w:val="TOC1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r>
        <w:fldChar w:fldCharType="begin"/>
      </w:r>
      <w:r>
        <w:instrText xml:space="preserve"> HYPERLINK \l "_Toc90477542" </w:instrText>
      </w:r>
      <w:r>
        <w:fldChar w:fldCharType="separate"/>
      </w:r>
      <w:r w:rsidRPr="00A611DD">
        <w:rPr>
          <w:rStyle w:val="Hyperlink"/>
        </w:rPr>
        <w:t>3.</w:t>
      </w:r>
      <w:r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  <w:tab/>
      </w:r>
      <w:r w:rsidRPr="00A611DD">
        <w:rPr>
          <w:rStyle w:val="Hyperlink"/>
        </w:rPr>
        <w:t>Описание процесса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_Toc90477542 \h </w:instrText>
      </w:r>
      <w:r>
        <w:rPr>
          <w:webHidden/>
        </w:rPr>
        <w:fldChar w:fldCharType="separate"/>
      </w:r>
      <w:r w:rsidR="00950EDC">
        <w:rPr>
          <w:webHidden/>
        </w:rPr>
        <w:t>10</w:t>
      </w:r>
      <w:r>
        <w:rPr>
          <w:webHidden/>
        </w:rPr>
        <w:fldChar w:fldCharType="end"/>
      </w:r>
      <w:r>
        <w:fldChar w:fldCharType="end"/>
      </w:r>
    </w:p>
    <w:p w:rsidR="001A2802" w14:paraId="60543319" w14:textId="0457C88E">
      <w:pPr>
        <w:pStyle w:val="TOC2"/>
        <w:rPr>
          <w:rFonts w:asciiTheme="minorHAnsi" w:eastAsiaTheme="minorEastAsia" w:hAnsiTheme="minorHAnsi" w:cstheme="minorBidi"/>
          <w:sz w:val="22"/>
          <w:szCs w:val="22"/>
        </w:rPr>
      </w:pPr>
      <w:r>
        <w:fldChar w:fldCharType="begin"/>
      </w:r>
      <w:r>
        <w:instrText xml:space="preserve"> HYPERLINK \l "_Toc90477543" </w:instrText>
      </w:r>
      <w:r>
        <w:fldChar w:fldCharType="separate"/>
      </w:r>
      <w:r w:rsidRPr="00A611DD">
        <w:rPr>
          <w:rStyle w:val="Hyperlink"/>
        </w:rPr>
        <w:t>3.1</w:t>
      </w:r>
      <w:r>
        <w:rPr>
          <w:rFonts w:asciiTheme="minorHAnsi" w:eastAsiaTheme="minorEastAsia" w:hAnsiTheme="minorHAnsi" w:cstheme="minorBidi"/>
          <w:sz w:val="22"/>
          <w:szCs w:val="22"/>
        </w:rPr>
        <w:tab/>
      </w:r>
      <w:r w:rsidRPr="00A611DD">
        <w:rPr>
          <w:rStyle w:val="Hyperlink"/>
        </w:rPr>
        <w:t>Оповещение о происшествиях в области ОТ, ПБ и Э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_Toc90477543 \h </w:instrText>
      </w:r>
      <w:r>
        <w:rPr>
          <w:webHidden/>
        </w:rPr>
        <w:fldChar w:fldCharType="separate"/>
      </w:r>
      <w:r w:rsidR="00950EDC">
        <w:rPr>
          <w:webHidden/>
        </w:rPr>
        <w:t>10</w:t>
      </w:r>
      <w:r>
        <w:rPr>
          <w:webHidden/>
        </w:rPr>
        <w:fldChar w:fldCharType="end"/>
      </w:r>
      <w:r>
        <w:fldChar w:fldCharType="end"/>
      </w:r>
    </w:p>
    <w:p w:rsidR="001A2802" w14:paraId="19392ED6" w14:textId="09F83F31">
      <w:pPr>
        <w:pStyle w:val="TOC2"/>
        <w:rPr>
          <w:rFonts w:asciiTheme="minorHAnsi" w:eastAsiaTheme="minorEastAsia" w:hAnsiTheme="minorHAnsi" w:cstheme="minorBidi"/>
          <w:sz w:val="22"/>
          <w:szCs w:val="22"/>
        </w:rPr>
      </w:pPr>
      <w:r>
        <w:fldChar w:fldCharType="begin"/>
      </w:r>
      <w:r>
        <w:instrText xml:space="preserve"> HYPERLINK \l "_Toc90477544" </w:instrText>
      </w:r>
      <w:r>
        <w:fldChar w:fldCharType="separate"/>
      </w:r>
      <w:r w:rsidRPr="00A611DD">
        <w:rPr>
          <w:rStyle w:val="Hyperlink"/>
        </w:rPr>
        <w:t>3.2</w:t>
      </w:r>
      <w:r>
        <w:rPr>
          <w:rFonts w:asciiTheme="minorHAnsi" w:eastAsiaTheme="minorEastAsia" w:hAnsiTheme="minorHAnsi" w:cstheme="minorBidi"/>
          <w:sz w:val="22"/>
          <w:szCs w:val="22"/>
        </w:rPr>
        <w:tab/>
      </w:r>
      <w:r w:rsidRPr="00A611DD">
        <w:rPr>
          <w:rStyle w:val="Hyperlink"/>
        </w:rPr>
        <w:t>Расследование происшествий в области ОТ, ПБ и Э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_Toc90477544 \h </w:instrText>
      </w:r>
      <w:r>
        <w:rPr>
          <w:webHidden/>
        </w:rPr>
        <w:fldChar w:fldCharType="separate"/>
      </w:r>
      <w:r w:rsidR="00950EDC">
        <w:rPr>
          <w:webHidden/>
        </w:rPr>
        <w:t>13</w:t>
      </w:r>
      <w:r>
        <w:rPr>
          <w:webHidden/>
        </w:rPr>
        <w:fldChar w:fldCharType="end"/>
      </w:r>
      <w:r>
        <w:fldChar w:fldCharType="end"/>
      </w:r>
    </w:p>
    <w:p w:rsidR="001A2802" w14:paraId="41C678AC" w14:textId="4D96A037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"_Toc90477545" </w:instrText>
      </w:r>
      <w:r>
        <w:fldChar w:fldCharType="separate"/>
      </w:r>
      <w:r w:rsidRPr="00A611DD">
        <w:rPr>
          <w:rStyle w:val="Hyperlink"/>
        </w:rPr>
        <w:t>Термины, определения и сокращения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_Toc90477545 \h </w:instrText>
      </w:r>
      <w:r>
        <w:rPr>
          <w:webHidden/>
        </w:rPr>
        <w:fldChar w:fldCharType="separate"/>
      </w:r>
      <w:r w:rsidR="00950EDC">
        <w:rPr>
          <w:webHidden/>
        </w:rPr>
        <w:t>27</w:t>
      </w:r>
      <w:r>
        <w:rPr>
          <w:webHidden/>
        </w:rPr>
        <w:fldChar w:fldCharType="end"/>
      </w:r>
      <w:r>
        <w:fldChar w:fldCharType="end"/>
      </w:r>
    </w:p>
    <w:p w:rsidR="001A2802" w14:paraId="76102969" w14:textId="123D2AB1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"_Toc90477546" </w:instrText>
      </w:r>
      <w:r>
        <w:fldChar w:fldCharType="separate"/>
      </w:r>
      <w:r w:rsidRPr="00A611DD">
        <w:rPr>
          <w:rStyle w:val="Hyperlink"/>
        </w:rPr>
        <w:t>Перечень форм документов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_Toc90477546 \h </w:instrText>
      </w:r>
      <w:r>
        <w:rPr>
          <w:webHidden/>
        </w:rPr>
        <w:fldChar w:fldCharType="separate"/>
      </w:r>
      <w:r w:rsidR="00950EDC">
        <w:rPr>
          <w:webHidden/>
        </w:rPr>
        <w:t>29</w:t>
      </w:r>
      <w:r>
        <w:rPr>
          <w:webHidden/>
        </w:rPr>
        <w:fldChar w:fldCharType="end"/>
      </w:r>
      <w:r>
        <w:fldChar w:fldCharType="end"/>
      </w:r>
    </w:p>
    <w:p w:rsidR="001A2802" w14:paraId="6511938F" w14:textId="4BACB9B1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"_Toc90477547" </w:instrText>
      </w:r>
      <w:r>
        <w:fldChar w:fldCharType="separate"/>
      </w:r>
      <w:r w:rsidRPr="00A611DD">
        <w:rPr>
          <w:rStyle w:val="Hyperlink"/>
        </w:rPr>
        <w:t>Ссылочные документы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_Toc90477547 \h </w:instrText>
      </w:r>
      <w:r>
        <w:rPr>
          <w:webHidden/>
        </w:rPr>
        <w:fldChar w:fldCharType="separate"/>
      </w:r>
      <w:r w:rsidR="00950EDC">
        <w:rPr>
          <w:webHidden/>
        </w:rPr>
        <w:t>30</w:t>
      </w:r>
      <w:r>
        <w:rPr>
          <w:webHidden/>
        </w:rPr>
        <w:fldChar w:fldCharType="end"/>
      </w:r>
      <w:r>
        <w:fldChar w:fldCharType="end"/>
      </w:r>
    </w:p>
    <w:p w:rsidR="001A2802" w14:paraId="6E56BCDF" w14:textId="55C0E9E5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"_Toc90477548" </w:instrText>
      </w:r>
      <w:r>
        <w:fldChar w:fldCharType="separate"/>
      </w:r>
      <w:r w:rsidRPr="00A611DD">
        <w:rPr>
          <w:rStyle w:val="Hyperlink"/>
        </w:rPr>
        <w:t>Классификатор происшествий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_Toc90477548 \h </w:instrText>
      </w:r>
      <w:r>
        <w:rPr>
          <w:webHidden/>
        </w:rPr>
        <w:fldChar w:fldCharType="separate"/>
      </w:r>
      <w:r w:rsidR="00950EDC">
        <w:rPr>
          <w:webHidden/>
        </w:rPr>
        <w:t>31</w:t>
      </w:r>
      <w:r>
        <w:rPr>
          <w:webHidden/>
        </w:rPr>
        <w:fldChar w:fldCharType="end"/>
      </w:r>
      <w:r>
        <w:fldChar w:fldCharType="end"/>
      </w:r>
    </w:p>
    <w:p w:rsidR="001A2802" w14:paraId="1098B4BF" w14:textId="779274F3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"_Toc90477549" </w:instrText>
      </w:r>
      <w:r>
        <w:fldChar w:fldCharType="separate"/>
      </w:r>
      <w:r w:rsidRPr="00A611DD">
        <w:rPr>
          <w:rStyle w:val="Hyperlink"/>
        </w:rPr>
        <w:t>Матрица оперативного информирования о происшествии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_Toc90477549 \h </w:instrText>
      </w:r>
      <w:r>
        <w:rPr>
          <w:webHidden/>
        </w:rPr>
        <w:fldChar w:fldCharType="separate"/>
      </w:r>
      <w:r w:rsidR="00950EDC">
        <w:rPr>
          <w:webHidden/>
        </w:rPr>
        <w:t>31</w:t>
      </w:r>
      <w:r>
        <w:rPr>
          <w:webHidden/>
        </w:rPr>
        <w:fldChar w:fldCharType="end"/>
      </w:r>
      <w:r>
        <w:fldChar w:fldCharType="end"/>
      </w:r>
    </w:p>
    <w:p w:rsidR="001A2802" w14:paraId="4D5AAF12" w14:textId="476E0E0A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"_Toc90477550" </w:instrText>
      </w:r>
      <w:r>
        <w:fldChar w:fldCharType="separate"/>
      </w:r>
      <w:r w:rsidRPr="00A611DD">
        <w:rPr>
          <w:rStyle w:val="Hyperlink"/>
        </w:rPr>
        <w:t>Методика опроса пострадавших/ свидетелей/ участников происшествия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_Toc90477550 \h </w:instrText>
      </w:r>
      <w:r>
        <w:rPr>
          <w:webHidden/>
        </w:rPr>
        <w:fldChar w:fldCharType="separate"/>
      </w:r>
      <w:r w:rsidR="00950EDC">
        <w:rPr>
          <w:webHidden/>
        </w:rPr>
        <w:t>31</w:t>
      </w:r>
      <w:r>
        <w:rPr>
          <w:webHidden/>
        </w:rPr>
        <w:fldChar w:fldCharType="end"/>
      </w:r>
      <w:r>
        <w:fldChar w:fldCharType="end"/>
      </w:r>
    </w:p>
    <w:p w:rsidR="001A2802" w14:paraId="2AFB1B69" w14:textId="36A98628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"_Toc90477551" </w:instrText>
      </w:r>
      <w:r>
        <w:fldChar w:fldCharType="separate"/>
      </w:r>
      <w:r w:rsidRPr="00A611DD">
        <w:rPr>
          <w:rStyle w:val="Hyperlink"/>
        </w:rPr>
        <w:t>Методика построения Временной шкалы происшествия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_Toc90477551 \h </w:instrText>
      </w:r>
      <w:r>
        <w:rPr>
          <w:webHidden/>
        </w:rPr>
        <w:fldChar w:fldCharType="separate"/>
      </w:r>
      <w:r w:rsidR="00950EDC">
        <w:rPr>
          <w:webHidden/>
        </w:rPr>
        <w:t>32</w:t>
      </w:r>
      <w:r>
        <w:rPr>
          <w:webHidden/>
        </w:rPr>
        <w:fldChar w:fldCharType="end"/>
      </w:r>
      <w:r>
        <w:fldChar w:fldCharType="end"/>
      </w:r>
    </w:p>
    <w:p w:rsidR="001A2802" w14:paraId="7E5744C3" w14:textId="122A72D2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"_Toc90477552" </w:instrText>
      </w:r>
      <w:r>
        <w:fldChar w:fldCharType="separate"/>
      </w:r>
      <w:r w:rsidRPr="00A611DD">
        <w:rPr>
          <w:rStyle w:val="Hyperlink"/>
        </w:rPr>
        <w:t>Методика поиска ключевых причин происшествия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_Toc90477552 \h </w:instrText>
      </w:r>
      <w:r>
        <w:rPr>
          <w:webHidden/>
        </w:rPr>
        <w:fldChar w:fldCharType="separate"/>
      </w:r>
      <w:r w:rsidR="00950EDC">
        <w:rPr>
          <w:webHidden/>
        </w:rPr>
        <w:t>33</w:t>
      </w:r>
      <w:r>
        <w:rPr>
          <w:webHidden/>
        </w:rPr>
        <w:fldChar w:fldCharType="end"/>
      </w:r>
      <w:r>
        <w:fldChar w:fldCharType="end"/>
      </w:r>
    </w:p>
    <w:p w:rsidR="001A2802" w14:paraId="74F5E0D3" w14:textId="30909687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"_Toc90477553" </w:instrText>
      </w:r>
      <w:r>
        <w:fldChar w:fldCharType="separate"/>
      </w:r>
      <w:r w:rsidRPr="00A611DD">
        <w:rPr>
          <w:rStyle w:val="Hyperlink"/>
        </w:rPr>
        <w:t>Руководство по анализу ключевых причин происшествий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_Toc90477553 \h </w:instrText>
      </w:r>
      <w:r>
        <w:rPr>
          <w:webHidden/>
        </w:rPr>
        <w:fldChar w:fldCharType="separate"/>
      </w:r>
      <w:r w:rsidR="00950EDC">
        <w:rPr>
          <w:webHidden/>
        </w:rPr>
        <w:t>35</w:t>
      </w:r>
      <w:r>
        <w:rPr>
          <w:webHidden/>
        </w:rPr>
        <w:fldChar w:fldCharType="end"/>
      </w:r>
      <w:r>
        <w:fldChar w:fldCharType="end"/>
      </w:r>
    </w:p>
    <w:p w:rsidR="001A2802" w14:paraId="17BF05C0" w14:textId="0E097D46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"_Toc90477554" </w:instrText>
      </w:r>
      <w:r>
        <w:fldChar w:fldCharType="separate"/>
      </w:r>
      <w:r w:rsidRPr="00A611DD">
        <w:rPr>
          <w:rStyle w:val="Hyperlink"/>
        </w:rPr>
        <w:t>Перечень возможных причин происшествий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_Toc90477554 \h </w:instrText>
      </w:r>
      <w:r>
        <w:rPr>
          <w:webHidden/>
        </w:rPr>
        <w:fldChar w:fldCharType="separate"/>
      </w:r>
      <w:r w:rsidR="00950EDC">
        <w:rPr>
          <w:webHidden/>
        </w:rPr>
        <w:t>35</w:t>
      </w:r>
      <w:r>
        <w:rPr>
          <w:webHidden/>
        </w:rPr>
        <w:fldChar w:fldCharType="end"/>
      </w:r>
      <w:r>
        <w:fldChar w:fldCharType="end"/>
      </w:r>
    </w:p>
    <w:p w:rsidR="001A2802" w14:paraId="164C5D69" w14:textId="4E957D78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"_Toc90477555" </w:instrText>
      </w:r>
      <w:r>
        <w:fldChar w:fldCharType="separate"/>
      </w:r>
      <w:r w:rsidRPr="00A611DD">
        <w:rPr>
          <w:rStyle w:val="Hyperlink"/>
        </w:rPr>
        <w:t>Методика разработки корректирующих мер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_Toc90477555 \h </w:instrText>
      </w:r>
      <w:r>
        <w:rPr>
          <w:webHidden/>
        </w:rPr>
        <w:fldChar w:fldCharType="separate"/>
      </w:r>
      <w:r w:rsidR="00950EDC">
        <w:rPr>
          <w:webHidden/>
        </w:rPr>
        <w:t>35</w:t>
      </w:r>
      <w:r>
        <w:rPr>
          <w:webHidden/>
        </w:rPr>
        <w:fldChar w:fldCharType="end"/>
      </w:r>
      <w:r>
        <w:fldChar w:fldCharType="end"/>
      </w:r>
    </w:p>
    <w:p w:rsidR="001A2802" w14:paraId="0AA843A3" w14:textId="1CE37F2D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"_Toc90477556" </w:instrText>
      </w:r>
      <w:r>
        <w:fldChar w:fldCharType="separate"/>
      </w:r>
      <w:r w:rsidRPr="00A611DD">
        <w:rPr>
          <w:rStyle w:val="Hyperlink"/>
        </w:rPr>
        <w:t>Список происшествий, подлежащих внутреннему расследованию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_Toc90477556 \h </w:instrText>
      </w:r>
      <w:r>
        <w:rPr>
          <w:webHidden/>
        </w:rPr>
        <w:fldChar w:fldCharType="separate"/>
      </w:r>
      <w:r w:rsidR="00950EDC">
        <w:rPr>
          <w:webHidden/>
        </w:rPr>
        <w:t>37</w:t>
      </w:r>
      <w:r>
        <w:rPr>
          <w:webHidden/>
        </w:rPr>
        <w:fldChar w:fldCharType="end"/>
      </w:r>
      <w:r>
        <w:fldChar w:fldCharType="end"/>
      </w:r>
    </w:p>
    <w:p w:rsidR="001A2802" w14:paraId="74378A6B" w14:textId="732C2B33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"_Toc90477557" </w:instrText>
      </w:r>
      <w:r>
        <w:fldChar w:fldCharType="separate"/>
      </w:r>
      <w:r w:rsidRPr="00A611DD">
        <w:rPr>
          <w:rStyle w:val="Hyperlink"/>
        </w:rPr>
        <w:t>Требования к срокам проведения внутренних расследований происшествий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_Toc90477557 \h </w:instrText>
      </w:r>
      <w:r>
        <w:rPr>
          <w:webHidden/>
        </w:rPr>
        <w:fldChar w:fldCharType="separate"/>
      </w:r>
      <w:r w:rsidR="00950EDC">
        <w:rPr>
          <w:webHidden/>
        </w:rPr>
        <w:t>37</w:t>
      </w:r>
      <w:r>
        <w:rPr>
          <w:webHidden/>
        </w:rPr>
        <w:fldChar w:fldCharType="end"/>
      </w:r>
      <w:r>
        <w:fldChar w:fldCharType="end"/>
      </w:r>
    </w:p>
    <w:p w:rsidR="001A2802" w14:paraId="11C632A5" w14:textId="31F598A9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"_Toc90477558" </w:instrText>
      </w:r>
      <w:r>
        <w:fldChar w:fldCharType="separate"/>
      </w:r>
      <w:r w:rsidRPr="00A611DD">
        <w:rPr>
          <w:rStyle w:val="Hyperlink"/>
        </w:rPr>
        <w:t>Алгоритм работы по обращениям на Горячую линию ОТ, ПБ и Э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_Toc90477558 \h </w:instrText>
      </w:r>
      <w:r>
        <w:rPr>
          <w:webHidden/>
        </w:rPr>
        <w:fldChar w:fldCharType="separate"/>
      </w:r>
      <w:r w:rsidR="00950EDC">
        <w:rPr>
          <w:webHidden/>
        </w:rPr>
        <w:t>37</w:t>
      </w:r>
      <w:r>
        <w:rPr>
          <w:webHidden/>
        </w:rPr>
        <w:fldChar w:fldCharType="end"/>
      </w:r>
      <w:r>
        <w:fldChar w:fldCharType="end"/>
      </w:r>
    </w:p>
    <w:p w:rsidR="001A2802" w14:paraId="7B919C82" w14:textId="11ADA251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"_Toc90477559" </w:instrText>
      </w:r>
      <w:r>
        <w:fldChar w:fldCharType="separate"/>
      </w:r>
      <w:r w:rsidRPr="00A611DD">
        <w:rPr>
          <w:rStyle w:val="Hyperlink"/>
        </w:rPr>
        <w:t>Перечень документов, собираемых в случае останова по вине энергоснабжающих организаций, поставщиков или подрядчиков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_Toc90477559 \h </w:instrText>
      </w:r>
      <w:r>
        <w:rPr>
          <w:webHidden/>
        </w:rPr>
        <w:fldChar w:fldCharType="separate"/>
      </w:r>
      <w:r w:rsidR="00950EDC">
        <w:rPr>
          <w:webHidden/>
        </w:rPr>
        <w:t>37</w:t>
      </w:r>
      <w:r>
        <w:rPr>
          <w:webHidden/>
        </w:rPr>
        <w:fldChar w:fldCharType="end"/>
      </w:r>
      <w:r>
        <w:fldChar w:fldCharType="end"/>
      </w:r>
    </w:p>
    <w:p w:rsidR="001A2802" w14:paraId="1C2E2CC0" w14:textId="371C0B22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"_Toc90477560" </w:instrText>
      </w:r>
      <w:r>
        <w:fldChar w:fldCharType="separate"/>
      </w:r>
      <w:r w:rsidRPr="00A611DD">
        <w:rPr>
          <w:rStyle w:val="Hyperlink"/>
        </w:rPr>
        <w:t>Принятие решения о применяемых мерах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_Toc90477560 \h </w:instrText>
      </w:r>
      <w:r>
        <w:rPr>
          <w:webHidden/>
        </w:rPr>
        <w:fldChar w:fldCharType="separate"/>
      </w:r>
      <w:r w:rsidR="00950EDC">
        <w:rPr>
          <w:webHidden/>
        </w:rPr>
        <w:t>37</w:t>
      </w:r>
      <w:r>
        <w:rPr>
          <w:webHidden/>
        </w:rPr>
        <w:fldChar w:fldCharType="end"/>
      </w:r>
      <w:r>
        <w:fldChar w:fldCharType="end"/>
      </w:r>
    </w:p>
    <w:p w:rsidR="001A2802" w14:paraId="32778F9A" w14:textId="1D64E9AC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"_Toc90477561" </w:instrText>
      </w:r>
      <w:r>
        <w:fldChar w:fldCharType="separate"/>
      </w:r>
      <w:r w:rsidRPr="00A611DD">
        <w:rPr>
          <w:rStyle w:val="Hyperlink"/>
        </w:rPr>
        <w:t>Алгоритм действий по бытовым травмам работников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_Toc90477561 \h </w:instrText>
      </w:r>
      <w:r>
        <w:rPr>
          <w:webHidden/>
        </w:rPr>
        <w:fldChar w:fldCharType="separate"/>
      </w:r>
      <w:r w:rsidR="00950EDC">
        <w:rPr>
          <w:webHidden/>
        </w:rPr>
        <w:t>37</w:t>
      </w:r>
      <w:r>
        <w:rPr>
          <w:webHidden/>
        </w:rPr>
        <w:fldChar w:fldCharType="end"/>
      </w:r>
      <w:r>
        <w:fldChar w:fldCharType="end"/>
      </w:r>
    </w:p>
    <w:p w:rsidR="001A2802" w14:paraId="2FCCD639" w14:textId="7E7BFE9F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"_Toc90477562" </w:instrText>
      </w:r>
      <w:r>
        <w:fldChar w:fldCharType="separate"/>
      </w:r>
      <w:r w:rsidRPr="00A611DD">
        <w:rPr>
          <w:rStyle w:val="Hyperlink"/>
        </w:rPr>
        <w:t>Минимально необходимый перечень документов для крупных и значительных происшествий, размещаемый в электронной базе данных ОТ, ПБ и Э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_Toc90477562 \h </w:instrText>
      </w:r>
      <w:r>
        <w:rPr>
          <w:webHidden/>
        </w:rPr>
        <w:fldChar w:fldCharType="separate"/>
      </w:r>
      <w:r w:rsidR="00950EDC">
        <w:rPr>
          <w:webHidden/>
        </w:rPr>
        <w:t>37</w:t>
      </w:r>
      <w:r>
        <w:rPr>
          <w:webHidden/>
        </w:rPr>
        <w:fldChar w:fldCharType="end"/>
      </w:r>
      <w:r>
        <w:fldChar w:fldCharType="end"/>
      </w:r>
    </w:p>
    <w:p w:rsidR="001A2802" w14:paraId="604302ED" w14:textId="0B6BF48C">
      <w:pPr>
        <w:pStyle w:val="TOC3"/>
        <w:rPr>
          <w:rFonts w:asciiTheme="minorHAnsi" w:eastAsiaTheme="minorEastAsia" w:hAnsiTheme="minorHAnsi" w:cstheme="minorBidi"/>
          <w:b w:val="0"/>
          <w:bCs w:val="0"/>
          <w:i w:val="0"/>
          <w:iCs w:val="0"/>
          <w:sz w:val="22"/>
          <w:szCs w:val="22"/>
        </w:rPr>
      </w:pPr>
      <w:r>
        <w:fldChar w:fldCharType="begin"/>
      </w:r>
      <w:r>
        <w:instrText xml:space="preserve"> HYPERLINK \l "_Toc90477563" </w:instrText>
      </w:r>
      <w:r>
        <w:fldChar w:fldCharType="separate"/>
      </w:r>
      <w:r w:rsidRPr="00A611DD">
        <w:rPr>
          <w:rStyle w:val="Hyperlink"/>
        </w:rPr>
        <w:t>Правила оповещения, расследования и уведомления о результатах расследования в соответствии с законодательными требованиями</w:t>
      </w:r>
      <w:r>
        <w:rPr>
          <w:webHidden/>
        </w:rPr>
        <w:tab/>
      </w:r>
      <w:r>
        <w:rPr>
          <w:webHidden/>
        </w:rPr>
        <w:fldChar w:fldCharType="begin"/>
      </w:r>
      <w:r>
        <w:rPr>
          <w:webHidden/>
        </w:rPr>
        <w:instrText xml:space="preserve"> PAGEREF _Toc90477563 \h </w:instrText>
      </w:r>
      <w:r>
        <w:rPr>
          <w:webHidden/>
        </w:rPr>
        <w:fldChar w:fldCharType="separate"/>
      </w:r>
      <w:r w:rsidR="00950EDC">
        <w:rPr>
          <w:webHidden/>
        </w:rPr>
        <w:t>37</w:t>
      </w:r>
      <w:r>
        <w:rPr>
          <w:webHidden/>
        </w:rPr>
        <w:fldChar w:fldCharType="end"/>
      </w:r>
      <w:r>
        <w:fldChar w:fldCharType="end"/>
      </w:r>
    </w:p>
    <w:p w:rsidR="002F5219" w:rsidP="00E82192" w14:paraId="6F5B2F15" w14:textId="32950607">
      <w:pPr>
        <w:pStyle w:val="a6"/>
      </w:pPr>
      <w:r w:rsidRPr="00DA1C19">
        <w:fldChar w:fldCharType="end"/>
      </w:r>
    </w:p>
    <w:p w:rsidR="002F5219" w14:paraId="24A28E45" w14:textId="77777777">
      <w:pPr>
        <w:rPr>
          <w:sz w:val="26"/>
        </w:rPr>
      </w:pPr>
      <w:r>
        <w:br w:type="page"/>
      </w:r>
    </w:p>
    <w:p w:rsidR="009D0321" w:rsidRPr="006D3326" w:rsidP="00E82192" w14:paraId="0BF2538F" w14:textId="182A2A39">
      <w:pPr>
        <w:pStyle w:val="a6"/>
      </w:pPr>
      <w:r w:rsidRPr="006D3326">
        <w:t>Регистрация изменений</w:t>
      </w:r>
    </w:p>
    <w:tbl>
      <w:tblPr>
        <w:tblW w:w="97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20"/>
      </w:tblPr>
      <w:tblGrid>
        <w:gridCol w:w="1242"/>
        <w:gridCol w:w="2268"/>
        <w:gridCol w:w="2268"/>
        <w:gridCol w:w="3969"/>
      </w:tblGrid>
      <w:tr w14:paraId="24543724" w14:textId="77777777" w:rsidTr="007C2451">
        <w:tblPrEx>
          <w:tblW w:w="9747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tblHeader/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9D0321" w:rsidRPr="00285BAE" w:rsidP="00E82192" w14:paraId="6A7C5443" w14:textId="77777777">
            <w:pPr>
              <w:pStyle w:val="110"/>
              <w:jc w:val="both"/>
            </w:pPr>
            <w:r w:rsidRPr="00A94512">
              <w:t>Редакция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9D0321" w:rsidRPr="00285BAE" w:rsidP="00E82192" w14:paraId="3EB97AD6" w14:textId="77777777">
            <w:pPr>
              <w:pStyle w:val="110"/>
              <w:jc w:val="both"/>
            </w:pPr>
            <w:r w:rsidRPr="00A94512">
              <w:t>Дата утвержд</w:t>
            </w:r>
            <w:r w:rsidRPr="00285BAE">
              <w:t>ения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9D0321" w:rsidRPr="00285BAE" w:rsidP="00E82192" w14:paraId="6CAA3E2E" w14:textId="77777777">
            <w:pPr>
              <w:pStyle w:val="110"/>
              <w:jc w:val="both"/>
            </w:pPr>
            <w:r w:rsidRPr="00A94512">
              <w:t>Дата ввода в дейс</w:t>
            </w:r>
            <w:r w:rsidRPr="00285BAE">
              <w:t>твие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9D0321" w:rsidRPr="00285BAE" w:rsidP="00E82192" w14:paraId="5A204DC4" w14:textId="77777777">
            <w:pPr>
              <w:pStyle w:val="110"/>
              <w:jc w:val="both"/>
            </w:pPr>
            <w:r w:rsidRPr="00A94512">
              <w:t>Реквизиты утвердившего докуме</w:t>
            </w:r>
            <w:r w:rsidRPr="00285BAE">
              <w:t>нта</w:t>
            </w:r>
          </w:p>
        </w:tc>
      </w:tr>
      <w:tr w14:paraId="1B5DB625" w14:textId="77777777" w:rsidTr="007C2451">
        <w:tblPrEx>
          <w:tblW w:w="9747" w:type="dxa"/>
          <w:jc w:val="center"/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207014" w:rsidP="00E82192" w14:paraId="52E18F7E" w14:textId="0035D8CF">
            <w:pPr>
              <w:pStyle w:val="a20"/>
              <w:jc w:val="both"/>
            </w:pPr>
            <w:r>
              <w:t xml:space="preserve">1.0 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207014" w:rsidP="00E82192" w14:paraId="324AC9BD" w14:textId="2E50FB40">
            <w:pPr>
              <w:pStyle w:val="a21"/>
              <w:jc w:val="both"/>
            </w:pPr>
            <w:r>
              <w:t>30.11.2009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207014" w:rsidP="00E82192" w14:paraId="7A2A1FE3" w14:textId="050A3366">
            <w:pPr>
              <w:pStyle w:val="a21"/>
              <w:jc w:val="both"/>
            </w:pPr>
            <w:r>
              <w:t>30.11.2009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207014" w:rsidRPr="00A94512" w:rsidP="00E82192" w14:paraId="3D164B90" w14:textId="057201C5">
            <w:pPr>
              <w:pStyle w:val="a19"/>
              <w:jc w:val="both"/>
            </w:pPr>
            <w:r w:rsidRPr="00A94512">
              <w:t>Приказ от «</w:t>
            </w:r>
            <w:r>
              <w:t>30</w:t>
            </w:r>
            <w:r w:rsidRPr="00285BAE">
              <w:t xml:space="preserve">» </w:t>
            </w:r>
            <w:r>
              <w:t>ноября</w:t>
            </w:r>
            <w:r w:rsidRPr="00285BAE">
              <w:t xml:space="preserve"> </w:t>
            </w:r>
            <w:r>
              <w:t>2009</w:t>
            </w:r>
            <w:r w:rsidRPr="00285BAE">
              <w:t>г. №</w:t>
            </w:r>
            <w:r w:rsidR="002438A9">
              <w:t xml:space="preserve"> </w:t>
            </w:r>
            <w:r>
              <w:t>205</w:t>
            </w:r>
          </w:p>
        </w:tc>
      </w:tr>
      <w:tr w14:paraId="5DB222E6" w14:textId="77777777" w:rsidTr="007C2451">
        <w:tblPrEx>
          <w:tblW w:w="9747" w:type="dxa"/>
          <w:jc w:val="center"/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A94512" w:rsidRPr="00285BAE" w:rsidP="00E82192" w14:paraId="4DD418E0" w14:textId="77777777">
            <w:pPr>
              <w:pStyle w:val="a20"/>
              <w:jc w:val="both"/>
            </w:pPr>
            <w:r>
              <w:t>2</w:t>
            </w:r>
            <w:r w:rsidRPr="00DA1C19">
              <w:t>.0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A94512" w:rsidRPr="00285BAE" w:rsidP="00E82192" w14:paraId="5CCB1713" w14:textId="77777777">
            <w:pPr>
              <w:pStyle w:val="a21"/>
              <w:jc w:val="both"/>
            </w:pPr>
            <w:r>
              <w:t>20</w:t>
            </w:r>
            <w:r w:rsidRPr="00285BAE">
              <w:t>.</w:t>
            </w:r>
            <w:r>
              <w:t>11</w:t>
            </w:r>
            <w:r w:rsidRPr="00285BAE">
              <w:t>.</w:t>
            </w:r>
            <w:r>
              <w:t>2012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A94512" w:rsidRPr="00285BAE" w:rsidP="00E82192" w14:paraId="76411B9A" w14:textId="77777777">
            <w:pPr>
              <w:pStyle w:val="a21"/>
              <w:jc w:val="both"/>
            </w:pPr>
            <w:r>
              <w:t>20</w:t>
            </w:r>
            <w:r w:rsidRPr="00285BAE">
              <w:t>.</w:t>
            </w:r>
            <w:r>
              <w:t>11</w:t>
            </w:r>
            <w:r w:rsidRPr="00285BAE">
              <w:t>.</w:t>
            </w:r>
            <w:r>
              <w:t>2012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A94512" w:rsidRPr="00285BAE" w:rsidP="00E82192" w14:paraId="3ACCCBC5" w14:textId="77777777">
            <w:pPr>
              <w:pStyle w:val="a19"/>
              <w:jc w:val="both"/>
            </w:pPr>
            <w:r w:rsidRPr="00A94512">
              <w:t>Приказ от «</w:t>
            </w:r>
            <w:r w:rsidR="005A1BB2">
              <w:t>20</w:t>
            </w:r>
            <w:r w:rsidRPr="00285BAE">
              <w:t xml:space="preserve">» </w:t>
            </w:r>
            <w:r w:rsidR="005A1BB2">
              <w:t>ноября</w:t>
            </w:r>
            <w:r w:rsidRPr="00285BAE">
              <w:t xml:space="preserve"> </w:t>
            </w:r>
            <w:r w:rsidRPr="00285BAE" w:rsidR="00D10A2C">
              <w:t>201</w:t>
            </w:r>
            <w:r w:rsidR="005A1BB2">
              <w:t>2</w:t>
            </w:r>
            <w:r w:rsidRPr="00285BAE" w:rsidR="00D10A2C">
              <w:t>г</w:t>
            </w:r>
            <w:r w:rsidRPr="00285BAE">
              <w:t>. №</w:t>
            </w:r>
            <w:r w:rsidR="00D65E4B">
              <w:t xml:space="preserve"> СР207</w:t>
            </w:r>
          </w:p>
        </w:tc>
      </w:tr>
      <w:tr w14:paraId="743E29AB" w14:textId="77777777" w:rsidTr="007C2451">
        <w:tblPrEx>
          <w:tblW w:w="9747" w:type="dxa"/>
          <w:jc w:val="center"/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C8579B" w:rsidRPr="00A94512" w:rsidP="00E82192" w14:paraId="15F1C5B2" w14:textId="77777777">
            <w:pPr>
              <w:pStyle w:val="a20"/>
              <w:jc w:val="both"/>
            </w:pPr>
            <w:r>
              <w:t>3</w:t>
            </w:r>
            <w:r w:rsidR="00794465">
              <w:t>.0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C8579B" w:rsidRPr="00A94512" w:rsidP="00E82192" w14:paraId="773A05F8" w14:textId="77777777">
            <w:pPr>
              <w:pStyle w:val="a21"/>
              <w:jc w:val="both"/>
            </w:pPr>
            <w:r>
              <w:t>29.12.2017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C8579B" w:rsidRPr="00A94512" w:rsidP="00E82192" w14:paraId="0803DFCD" w14:textId="77777777">
            <w:pPr>
              <w:pStyle w:val="a21"/>
              <w:jc w:val="both"/>
            </w:pPr>
            <w:r>
              <w:t>29.12.2017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C8579B" w:rsidRPr="00A94512" w:rsidP="00E82192" w14:paraId="17AD73BF" w14:textId="77777777">
            <w:pPr>
              <w:pStyle w:val="a19"/>
              <w:jc w:val="both"/>
            </w:pPr>
            <w:r>
              <w:t>Приказ от «29» декабря 2017г. №172/2/СР</w:t>
            </w:r>
          </w:p>
        </w:tc>
      </w:tr>
      <w:tr w14:paraId="76A3A810" w14:textId="77777777" w:rsidTr="007C2451">
        <w:tblPrEx>
          <w:tblW w:w="9747" w:type="dxa"/>
          <w:jc w:val="center"/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0E5A81" w:rsidP="00E82192" w14:paraId="0FD189AC" w14:textId="77777777">
            <w:pPr>
              <w:pStyle w:val="a20"/>
              <w:jc w:val="both"/>
            </w:pPr>
            <w:r>
              <w:t>3.1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0E5A81" w:rsidRPr="008E1113" w:rsidP="00E82192" w14:paraId="749B4B65" w14:textId="77777777">
            <w:pPr>
              <w:pStyle w:val="a21"/>
              <w:jc w:val="both"/>
              <w:rPr>
                <w:lang w:val="en-US"/>
              </w:rPr>
            </w:pPr>
            <w:r w:rsidRPr="008E1113">
              <w:rPr>
                <w:lang w:val="en-US"/>
              </w:rPr>
              <w:t>25.04.2018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0E5A81" w:rsidP="00E82192" w14:paraId="04A85F93" w14:textId="77777777">
            <w:pPr>
              <w:pStyle w:val="a21"/>
              <w:jc w:val="both"/>
            </w:pPr>
            <w:r w:rsidRPr="008E1113">
              <w:t>25.04.2018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0E5A81" w:rsidRPr="008E1113" w:rsidP="00E82192" w14:paraId="4A6743DF" w14:textId="395FDC82">
            <w:pPr>
              <w:pStyle w:val="a19"/>
              <w:jc w:val="both"/>
            </w:pPr>
            <w:r>
              <w:t xml:space="preserve">Приказ от </w:t>
            </w:r>
            <w:r w:rsidR="00975BE8">
              <w:t>«</w:t>
            </w:r>
            <w:r>
              <w:t>25</w:t>
            </w:r>
            <w:r w:rsidR="00975BE8">
              <w:t>»</w:t>
            </w:r>
            <w:r>
              <w:t xml:space="preserve"> апреля 2018 </w:t>
            </w:r>
            <w:r w:rsidRPr="00285BAE">
              <w:t>№</w:t>
            </w:r>
            <w:r>
              <w:t xml:space="preserve"> </w:t>
            </w:r>
            <w:r w:rsidRPr="008E1113">
              <w:t>22/СР</w:t>
            </w:r>
          </w:p>
        </w:tc>
      </w:tr>
      <w:tr w14:paraId="2C22A9AB" w14:textId="77777777" w:rsidTr="007C2451">
        <w:tblPrEx>
          <w:tblW w:w="9747" w:type="dxa"/>
          <w:jc w:val="center"/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8E1113" w:rsidP="00E82192" w14:paraId="7F7356C9" w14:textId="77777777">
            <w:pPr>
              <w:pStyle w:val="a20"/>
              <w:jc w:val="both"/>
            </w:pPr>
            <w:r>
              <w:t>3.2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8E1113" w:rsidP="00E82192" w14:paraId="06D5494B" w14:textId="77777777">
            <w:pPr>
              <w:pStyle w:val="a21"/>
              <w:jc w:val="both"/>
            </w:pPr>
            <w:r>
              <w:t>22.06.2018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8E1113" w:rsidP="00E82192" w14:paraId="3F6987DB" w14:textId="77777777">
            <w:pPr>
              <w:pStyle w:val="a21"/>
              <w:jc w:val="both"/>
            </w:pPr>
            <w:r>
              <w:t>22.06.2018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8E1113" w:rsidP="00E82192" w14:paraId="4E8DAC95" w14:textId="645F8B85">
            <w:pPr>
              <w:pStyle w:val="a19"/>
              <w:jc w:val="both"/>
            </w:pPr>
            <w:r>
              <w:t xml:space="preserve">Приказ от </w:t>
            </w:r>
            <w:r w:rsidR="00975BE8">
              <w:t>«</w:t>
            </w:r>
            <w:r>
              <w:t>2</w:t>
            </w:r>
            <w:r w:rsidR="001069D6">
              <w:t>2</w:t>
            </w:r>
            <w:r w:rsidR="00975BE8">
              <w:t>»</w:t>
            </w:r>
            <w:r>
              <w:t xml:space="preserve"> </w:t>
            </w:r>
            <w:r w:rsidR="001069D6">
              <w:t xml:space="preserve">июня </w:t>
            </w:r>
            <w:r>
              <w:t xml:space="preserve">2018 </w:t>
            </w:r>
            <w:r w:rsidRPr="00285BAE">
              <w:t>№</w:t>
            </w:r>
            <w:r>
              <w:t xml:space="preserve"> 42</w:t>
            </w:r>
            <w:r w:rsidRPr="008E1113">
              <w:t>/СР</w:t>
            </w:r>
          </w:p>
        </w:tc>
      </w:tr>
      <w:tr w14:paraId="59D7C0B1" w14:textId="77777777" w:rsidTr="007C2451">
        <w:tblPrEx>
          <w:tblW w:w="9747" w:type="dxa"/>
          <w:jc w:val="center"/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:rsidR="00975BE8" w:rsidP="00975BE8" w14:paraId="3951570D" w14:textId="65980335">
            <w:pPr>
              <w:pStyle w:val="a20"/>
              <w:jc w:val="both"/>
            </w:pPr>
            <w:r>
              <w:t>3.3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975BE8" w:rsidP="00975BE8" w14:paraId="00855150" w14:textId="4C62F088">
            <w:pPr>
              <w:pStyle w:val="a21"/>
              <w:jc w:val="both"/>
            </w:pPr>
            <w:r>
              <w:t>23.12.2020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:rsidR="00975BE8" w:rsidP="00975BE8" w14:paraId="158D1766" w14:textId="231EA263">
            <w:pPr>
              <w:pStyle w:val="a21"/>
              <w:jc w:val="both"/>
            </w:pPr>
            <w:r>
              <w:t>23.12.2020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:rsidR="00975BE8" w:rsidP="00975BE8" w14:paraId="60C75369" w14:textId="0DCDD84B">
            <w:pPr>
              <w:pStyle w:val="a19"/>
              <w:jc w:val="both"/>
            </w:pPr>
            <w:r>
              <w:t xml:space="preserve">Приказ от 23 декабря 2020 </w:t>
            </w:r>
            <w:r w:rsidRPr="00285BAE">
              <w:t>№</w:t>
            </w:r>
            <w:r>
              <w:t xml:space="preserve"> 92</w:t>
            </w:r>
            <w:r w:rsidRPr="008E1113">
              <w:t>/СР</w:t>
            </w:r>
          </w:p>
        </w:tc>
      </w:tr>
    </w:tbl>
    <w:p w:rsidR="00C26E12" w:rsidP="00E82192" w14:paraId="48D3E148" w14:textId="77777777">
      <w:pPr>
        <w:pStyle w:val="Heading1"/>
        <w:jc w:val="both"/>
      </w:pPr>
      <w:bookmarkStart w:id="0" w:name="_Toc521305170"/>
      <w:r>
        <w:br w:type="page"/>
      </w:r>
      <w:bookmarkStart w:id="1" w:name="_Toc521812774"/>
      <w:bookmarkStart w:id="2" w:name="_Toc233099825"/>
      <w:bookmarkStart w:id="3" w:name="_Toc90477537"/>
      <w:r w:rsidR="00EF1D38">
        <w:t>О</w:t>
      </w:r>
      <w:r>
        <w:t xml:space="preserve">бласть </w:t>
      </w:r>
      <w:r w:rsidR="00EF1D38">
        <w:t>применен</w:t>
      </w:r>
      <w:r>
        <w:t>ия</w:t>
      </w:r>
      <w:bookmarkEnd w:id="0"/>
      <w:bookmarkEnd w:id="1"/>
      <w:bookmarkEnd w:id="2"/>
      <w:bookmarkEnd w:id="3"/>
    </w:p>
    <w:p w:rsidR="00D0702D" w:rsidRPr="00666DEF" w:rsidP="00EE702A" w14:paraId="03767109" w14:textId="612E9A53">
      <w:pPr>
        <w:pStyle w:val="21"/>
      </w:pPr>
      <w:bookmarkStart w:id="4" w:name="_Toc233099826"/>
      <w:bookmarkStart w:id="5" w:name="_Toc291769799"/>
      <w:bookmarkStart w:id="6" w:name="_Toc66253278"/>
      <w:bookmarkStart w:id="7" w:name="_Toc68691254"/>
      <w:bookmarkStart w:id="8" w:name="_Toc418587481"/>
      <w:bookmarkStart w:id="9" w:name="_Toc415914509"/>
      <w:r>
        <w:t xml:space="preserve">Настоящий стандарт </w:t>
      </w:r>
      <w:r w:rsidRPr="009A2029">
        <w:t>разработан</w:t>
      </w:r>
      <w:r>
        <w:t xml:space="preserve"> в рамках процесса</w:t>
      </w:r>
      <w:r w:rsidRPr="00E86872" w:rsidR="00E86872">
        <w:t xml:space="preserve"> 04-07-02 </w:t>
      </w:r>
      <w:r w:rsidR="006F30BC">
        <w:t>«</w:t>
      </w:r>
      <w:r w:rsidRPr="00EE702A" w:rsidR="00EE702A">
        <w:t>Оповещение и расследование происшествий</w:t>
      </w:r>
      <w:r w:rsidR="00D65E4B">
        <w:t>»</w:t>
      </w:r>
      <w:r w:rsidR="00E86872">
        <w:t>.</w:t>
      </w:r>
    </w:p>
    <w:p w:rsidR="00D0702D" w:rsidRPr="00187B39" w:rsidP="00E82192" w14:paraId="71DB0CA1" w14:textId="77777777">
      <w:pPr>
        <w:pStyle w:val="21"/>
      </w:pPr>
      <w:r w:rsidRPr="00862D71">
        <w:t xml:space="preserve">Настоящий </w:t>
      </w:r>
      <w:r>
        <w:t>стандарт</w:t>
      </w:r>
      <w:r w:rsidRPr="00862D71">
        <w:t xml:space="preserve"> разработан</w:t>
      </w:r>
      <w:r>
        <w:t xml:space="preserve"> с целью</w:t>
      </w:r>
      <w:r w:rsidR="00527C31">
        <w:t xml:space="preserve"> установления</w:t>
      </w:r>
      <w:r>
        <w:t xml:space="preserve"> </w:t>
      </w:r>
      <w:r w:rsidR="00527C31">
        <w:t>единых треб</w:t>
      </w:r>
      <w:r w:rsidRPr="00285394" w:rsidR="00527C31">
        <w:t>о</w:t>
      </w:r>
      <w:r w:rsidR="00527C31">
        <w:t>ваний к поряд</w:t>
      </w:r>
      <w:r w:rsidRPr="00FC7363" w:rsidR="00527C31">
        <w:t>к</w:t>
      </w:r>
      <w:r w:rsidR="00527C31">
        <w:t>у оперативного</w:t>
      </w:r>
      <w:r w:rsidRPr="00FC7363" w:rsidR="00527C31">
        <w:t xml:space="preserve"> </w:t>
      </w:r>
      <w:r w:rsidR="00527C31">
        <w:t>распространения</w:t>
      </w:r>
      <w:r w:rsidRPr="00FC7363" w:rsidR="00527C31">
        <w:t xml:space="preserve"> информации </w:t>
      </w:r>
      <w:r w:rsidR="00527C31">
        <w:t>о</w:t>
      </w:r>
      <w:r w:rsidRPr="00FC7363" w:rsidR="00527C31">
        <w:t xml:space="preserve"> происшествиях</w:t>
      </w:r>
      <w:r w:rsidR="00527C31">
        <w:t xml:space="preserve"> на предприятиях ПАО «СИБУР Холдинг», а также по </w:t>
      </w:r>
      <w:r>
        <w:t>оперативно</w:t>
      </w:r>
      <w:r w:rsidR="00527C31">
        <w:t>му</w:t>
      </w:r>
      <w:r>
        <w:t xml:space="preserve"> и полно</w:t>
      </w:r>
      <w:r w:rsidR="00527C31">
        <w:t>му</w:t>
      </w:r>
      <w:r w:rsidRPr="00862D71">
        <w:t xml:space="preserve"> проведени</w:t>
      </w:r>
      <w:r w:rsidR="00527C31">
        <w:t>ю</w:t>
      </w:r>
      <w:r w:rsidRPr="00862D71">
        <w:t xml:space="preserve"> внутренних расследований прои</w:t>
      </w:r>
      <w:r w:rsidRPr="00BC610F">
        <w:t>с</w:t>
      </w:r>
      <w:r w:rsidRPr="00862D71">
        <w:t>шествий, выявления ключевых причин возникновения происшествий, распространения информации о результатах расследования для предотвращения подобных происш</w:t>
      </w:r>
      <w:r w:rsidRPr="00BC610F">
        <w:t>е</w:t>
      </w:r>
      <w:r w:rsidRPr="00862D71">
        <w:t>ствий в будущем</w:t>
      </w:r>
    </w:p>
    <w:p w:rsidR="00187B39" w:rsidRPr="00187B39" w:rsidP="00E82192" w14:paraId="7B807CB0" w14:textId="11F68060">
      <w:pPr>
        <w:pStyle w:val="21"/>
      </w:pPr>
      <w:r w:rsidRPr="00EC2B78">
        <w:t>Предметом рассмотрения данно</w:t>
      </w:r>
      <w:r>
        <w:t>го стандарта</w:t>
      </w:r>
      <w:r w:rsidRPr="00EC2B78">
        <w:t xml:space="preserve"> явл</w:t>
      </w:r>
      <w:r w:rsidRPr="00D60155">
        <w:t>я</w:t>
      </w:r>
      <w:r w:rsidRPr="00EC2B78">
        <w:t>е</w:t>
      </w:r>
      <w:r w:rsidRPr="00D870A7">
        <w:t>т</w:t>
      </w:r>
      <w:r>
        <w:t xml:space="preserve">ся процесс </w:t>
      </w:r>
      <w:r w:rsidRPr="0000796E">
        <w:t>передачи информации о</w:t>
      </w:r>
      <w:r>
        <w:t xml:space="preserve"> </w:t>
      </w:r>
      <w:r w:rsidRPr="0000796E">
        <w:t>крупных, значительных</w:t>
      </w:r>
      <w:r w:rsidR="009F726D">
        <w:t>,</w:t>
      </w:r>
      <w:r w:rsidRPr="0000796E">
        <w:t xml:space="preserve"> </w:t>
      </w:r>
      <w:r>
        <w:t>потенциально-опасных</w:t>
      </w:r>
      <w:r w:rsidRPr="0000796E">
        <w:t xml:space="preserve"> происшествиях </w:t>
      </w:r>
      <w:r w:rsidR="00FB50F6">
        <w:t>и предпосылк</w:t>
      </w:r>
      <w:r w:rsidR="00F261C1">
        <w:t>ах</w:t>
      </w:r>
      <w:r w:rsidR="00FB50F6">
        <w:t xml:space="preserve"> к происшествию </w:t>
      </w:r>
      <w:r>
        <w:t>в с</w:t>
      </w:r>
      <w:r w:rsidRPr="00285394">
        <w:t>о</w:t>
      </w:r>
      <w:r>
        <w:t>ответс</w:t>
      </w:r>
      <w:r w:rsidRPr="002D60B4">
        <w:t>т</w:t>
      </w:r>
      <w:r>
        <w:t>вии с Классификатором происшествий</w:t>
      </w:r>
      <w:r w:rsidRPr="0094622A" w:rsidR="0094622A">
        <w:t xml:space="preserve"> </w:t>
      </w:r>
      <w:r w:rsidR="0094622A">
        <w:t>и их расследования</w:t>
      </w:r>
      <w:r>
        <w:t xml:space="preserve">. </w:t>
      </w:r>
      <w:r w:rsidRPr="00862D71">
        <w:t xml:space="preserve">Предметом рассмотрения данного </w:t>
      </w:r>
      <w:r>
        <w:t>стандарт</w:t>
      </w:r>
      <w:r w:rsidRPr="00862D71">
        <w:t>а не является расследование случаев профессиональных заболеваний, так как они обычно не связ</w:t>
      </w:r>
      <w:r>
        <w:t>аны</w:t>
      </w:r>
      <w:r w:rsidRPr="00862D71">
        <w:t xml:space="preserve"> с ко</w:t>
      </w:r>
      <w:r w:rsidRPr="00BC610F">
        <w:t>н</w:t>
      </w:r>
      <w:r w:rsidRPr="00862D71">
        <w:t>кретными происш</w:t>
      </w:r>
      <w:r w:rsidRPr="00BC610F">
        <w:t>е</w:t>
      </w:r>
      <w:r w:rsidRPr="00862D71">
        <w:t>ствиями.</w:t>
      </w:r>
    </w:p>
    <w:p w:rsidR="00187B39" w:rsidRPr="00580B04" w:rsidP="00E82192" w14:paraId="0B3C640D" w14:textId="77777777">
      <w:pPr>
        <w:pStyle w:val="21"/>
      </w:pPr>
      <w:bookmarkStart w:id="10" w:name="_Toc234643228"/>
      <w:r w:rsidRPr="00862D71">
        <w:t xml:space="preserve">Настоящий </w:t>
      </w:r>
      <w:r>
        <w:t>стандарт</w:t>
      </w:r>
      <w:r w:rsidRPr="00862D71">
        <w:t xml:space="preserve"> не заменяет порядок расследования и учета происш</w:t>
      </w:r>
      <w:r w:rsidRPr="00BC610F">
        <w:t>е</w:t>
      </w:r>
      <w:r w:rsidRPr="00862D71">
        <w:t xml:space="preserve">ствий (аварий, инцидентов, несчастных случаев), а также </w:t>
      </w:r>
      <w:r w:rsidR="00527C31">
        <w:t xml:space="preserve">порядка оповещения и </w:t>
      </w:r>
      <w:r w:rsidRPr="00862D71">
        <w:t>отчетности, устано</w:t>
      </w:r>
      <w:r w:rsidRPr="00BC610F">
        <w:t>в</w:t>
      </w:r>
      <w:r>
        <w:t>ленных</w:t>
      </w:r>
      <w:r w:rsidRPr="00862D71">
        <w:t xml:space="preserve"> законодательными и иными нормативными правовыми актами Росси</w:t>
      </w:r>
      <w:r w:rsidRPr="00BC610F">
        <w:t>й</w:t>
      </w:r>
      <w:r w:rsidRPr="00862D71">
        <w:t xml:space="preserve">ской Федерации. Настоящий </w:t>
      </w:r>
      <w:r>
        <w:t>стандарт</w:t>
      </w:r>
      <w:r w:rsidRPr="00862D71">
        <w:t xml:space="preserve"> действует в части, не урегулированной действу</w:t>
      </w:r>
      <w:r w:rsidRPr="00BC610F">
        <w:t>ю</w:t>
      </w:r>
      <w:r w:rsidRPr="00862D71">
        <w:t>щим законодательством. В случае возникновения противоречия между треб</w:t>
      </w:r>
      <w:r w:rsidRPr="00BC610F">
        <w:t>о</w:t>
      </w:r>
      <w:r w:rsidRPr="00862D71">
        <w:t xml:space="preserve">ваниями действующего законодательства и положениями настоящего </w:t>
      </w:r>
      <w:r>
        <w:t>стандарт</w:t>
      </w:r>
      <w:r w:rsidRPr="00862D71">
        <w:t>а приоритет имеют требования действующего законодател</w:t>
      </w:r>
      <w:r w:rsidRPr="00BC610F">
        <w:t>ь</w:t>
      </w:r>
      <w:r w:rsidRPr="00862D71">
        <w:t>ства.</w:t>
      </w:r>
      <w:bookmarkEnd w:id="10"/>
    </w:p>
    <w:p w:rsidR="00BA5351" w:rsidRPr="00064EC0" w:rsidP="00E82192" w14:paraId="26D700CB" w14:textId="77777777">
      <w:pPr>
        <w:pStyle w:val="a22"/>
        <w:rPr>
          <w:rStyle w:val="a24"/>
        </w:rPr>
        <w:sectPr w:rsidSect="00EA4295">
          <w:headerReference w:type="default" r:id="rId11"/>
          <w:footerReference w:type="default" r:id="rId12"/>
          <w:pgSz w:w="11907" w:h="16840" w:code="9"/>
          <w:pgMar w:top="709" w:right="851" w:bottom="1276" w:left="1418" w:header="567" w:footer="567" w:gutter="0"/>
          <w:paperSrc w:first="1" w:other="1"/>
          <w:pgBorders w:display="firstPage"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pgBorders>
          <w:cols w:space="720"/>
          <w:titlePg/>
          <w:docGrid w:linePitch="326"/>
        </w:sectPr>
      </w:pPr>
      <w:bookmarkEnd w:id="4"/>
      <w:bookmarkEnd w:id="5"/>
    </w:p>
    <w:p w:rsidR="00A80462" w:rsidP="00E82192" w14:paraId="21463CD2" w14:textId="77777777">
      <w:pPr>
        <w:pStyle w:val="Heading1"/>
        <w:spacing w:before="0"/>
        <w:jc w:val="both"/>
      </w:pPr>
      <w:bookmarkStart w:id="11" w:name="_Toc461782725"/>
      <w:bookmarkStart w:id="12" w:name="_Toc90477538"/>
      <w:bookmarkStart w:id="13" w:name="_Toc233099833"/>
      <w:bookmarkStart w:id="14" w:name="_Toc265507154"/>
      <w:bookmarkEnd w:id="6"/>
      <w:bookmarkEnd w:id="7"/>
      <w:r>
        <w:t>О</w:t>
      </w:r>
      <w:r w:rsidRPr="00FF1C4D">
        <w:t>бщие положения</w:t>
      </w:r>
      <w:bookmarkEnd w:id="11"/>
      <w:bookmarkEnd w:id="12"/>
    </w:p>
    <w:p w:rsidR="00CE5F82" w:rsidRPr="00E7366C" w:rsidP="00E82192" w14:paraId="1E980C4C" w14:textId="77777777">
      <w:pPr>
        <w:pStyle w:val="Heading2"/>
      </w:pPr>
      <w:bookmarkStart w:id="15" w:name="_Toc90477539"/>
      <w:bookmarkStart w:id="16" w:name="_Toc461635698"/>
      <w:bookmarkStart w:id="17" w:name="_Toc461782727"/>
      <w:r>
        <w:t>Схема процесса</w:t>
      </w:r>
      <w:bookmarkEnd w:id="15"/>
    </w:p>
    <w:p w:rsidR="00E4263A" w:rsidRPr="00905301" w:rsidP="00EE702A" w14:paraId="4A1C8870" w14:textId="030D8340">
      <w:pPr>
        <w:pStyle w:val="a2"/>
      </w:pPr>
      <w:bookmarkStart w:id="18" w:name="_MON_1701700397"/>
      <w:bookmarkEnd w:id="18"/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58.5pt;height:38.25pt" o:oleicon="t" o:ole="">
            <v:imagedata r:id="rId13" o:title=""/>
          </v:shape>
          <o:OLEObject Type="Embed" ProgID="Excel.Sheet.12" ShapeID="_x0000_i1027" DrawAspect="Icon" ObjectID="_1703671545" r:id="rId14"/>
        </w:object>
      </w:r>
    </w:p>
    <w:p w:rsidR="00A80462" w:rsidRPr="00187B39" w:rsidP="00E82192" w14:paraId="43AB1FCE" w14:textId="77777777">
      <w:pPr>
        <w:pStyle w:val="Heading2"/>
      </w:pPr>
      <w:bookmarkStart w:id="19" w:name="_Toc90477540"/>
      <w:r>
        <w:t xml:space="preserve">Основные </w:t>
      </w:r>
      <w:r w:rsidR="009D29DF">
        <w:t>требования</w:t>
      </w:r>
      <w:bookmarkEnd w:id="16"/>
      <w:bookmarkEnd w:id="17"/>
      <w:bookmarkEnd w:id="19"/>
    </w:p>
    <w:p w:rsidR="00187B39" w:rsidP="00E82192" w14:paraId="16F009FD" w14:textId="503D0727">
      <w:pPr>
        <w:pStyle w:val="31"/>
      </w:pPr>
      <w:r w:rsidRPr="00187B39">
        <w:rPr>
          <w:rFonts w:eastAsia="Batang"/>
        </w:rPr>
        <w:t xml:space="preserve">Настоящий стандарт </w:t>
      </w:r>
      <w:r w:rsidRPr="00187B39">
        <w:t xml:space="preserve">определяет </w:t>
      </w:r>
      <w:r w:rsidR="008061D6">
        <w:t xml:space="preserve">порядок и </w:t>
      </w:r>
      <w:r w:rsidRPr="00187B39">
        <w:t xml:space="preserve">систему </w:t>
      </w:r>
      <w:r w:rsidR="008061D6">
        <w:t xml:space="preserve">действий </w:t>
      </w:r>
      <w:r w:rsidR="00F96042">
        <w:t xml:space="preserve">в случае возникновения происшествия </w:t>
      </w:r>
      <w:r w:rsidRPr="00187B39">
        <w:rPr>
          <w:rFonts w:eastAsia="Batang"/>
        </w:rPr>
        <w:t xml:space="preserve">в </w:t>
      </w:r>
      <w:r w:rsidR="0012055B">
        <w:rPr>
          <w:rFonts w:eastAsia="Batang"/>
        </w:rPr>
        <w:t xml:space="preserve">ООО «СИБУР» (далее по тексту – </w:t>
      </w:r>
      <w:r w:rsidRPr="00187B39" w:rsidR="0012055B">
        <w:rPr>
          <w:rFonts w:eastAsia="Batang"/>
        </w:rPr>
        <w:t>Управляюща</w:t>
      </w:r>
      <w:r w:rsidR="0012055B">
        <w:rPr>
          <w:rFonts w:eastAsia="Batang"/>
        </w:rPr>
        <w:t>я</w:t>
      </w:r>
      <w:r w:rsidRPr="00187B39">
        <w:rPr>
          <w:rFonts w:eastAsia="Batang"/>
        </w:rPr>
        <w:t xml:space="preserve"> организаци</w:t>
      </w:r>
      <w:r w:rsidR="0012055B">
        <w:rPr>
          <w:rFonts w:eastAsia="Batang"/>
        </w:rPr>
        <w:t>я (УО))</w:t>
      </w:r>
      <w:r w:rsidRPr="00187B39">
        <w:rPr>
          <w:rFonts w:eastAsia="Batang"/>
        </w:rPr>
        <w:t xml:space="preserve"> и на п</w:t>
      </w:r>
      <w:r w:rsidRPr="00187B39">
        <w:t>редприятиях ПАО «СИБУР Холдинг»</w:t>
      </w:r>
      <w:r w:rsidR="0012055B">
        <w:t xml:space="preserve"> (</w:t>
      </w:r>
      <w:r w:rsidR="0012055B">
        <w:rPr>
          <w:rFonts w:eastAsia="Batang"/>
        </w:rPr>
        <w:t>далее по тексту – Предприятия)</w:t>
      </w:r>
      <w:r w:rsidR="00F96042">
        <w:t>.</w:t>
      </w:r>
      <w:r w:rsidRPr="00187B39">
        <w:t xml:space="preserve"> </w:t>
      </w:r>
    </w:p>
    <w:p w:rsidR="00F96042" w:rsidP="00E82192" w14:paraId="11BBF4D2" w14:textId="0F1F37F7">
      <w:pPr>
        <w:pStyle w:val="31"/>
      </w:pPr>
      <w:r w:rsidRPr="009C576A">
        <w:t>Оповещение о происшествиях руководителей Предприятия, Управляющей организации и работников, заинтересованных в информации о происшествиях, необходимо для анализа и своевременного принятия управленческих решений в целях предотвращения либо минимизации негативных последствий, а также предупреждения повторения аналогичных происшествий, обеспечения безаварийной и стабильной работы произ</w:t>
      </w:r>
      <w:r>
        <w:t>водства.</w:t>
      </w:r>
      <w:r w:rsidRPr="000C1C38" w:rsidR="000C1C38">
        <w:t xml:space="preserve"> </w:t>
      </w:r>
      <w:r w:rsidRPr="00D134D8" w:rsidR="000C1C38">
        <w:t>Настоящ</w:t>
      </w:r>
      <w:r w:rsidR="000C1C38">
        <w:t>им стандартом</w:t>
      </w:r>
      <w:r w:rsidRPr="00D134D8" w:rsidR="000C1C38">
        <w:t xml:space="preserve"> определяет</w:t>
      </w:r>
      <w:r w:rsidR="000C1C38">
        <w:t>ся единая</w:t>
      </w:r>
      <w:r w:rsidRPr="00D134D8" w:rsidR="000C1C38">
        <w:t xml:space="preserve"> последовательность и стандартный формат учета и передачи информации о крупных, значительных и потенциально-опасных происшествиях</w:t>
      </w:r>
      <w:r w:rsidR="00631F5D">
        <w:t>, а также предпосылк</w:t>
      </w:r>
      <w:r w:rsidR="00F261C1">
        <w:t>ах</w:t>
      </w:r>
      <w:r w:rsidR="00631F5D">
        <w:t xml:space="preserve"> к происшествиям</w:t>
      </w:r>
      <w:r w:rsidRPr="00D134D8" w:rsidR="000C1C38">
        <w:t xml:space="preserve"> в соответствии с Классификатором происшествий (Приложен</w:t>
      </w:r>
      <w:r w:rsidR="00C67F7A">
        <w:t>ие №4</w:t>
      </w:r>
      <w:r w:rsidRPr="00D134D8" w:rsidR="000C1C38">
        <w:t>).</w:t>
      </w:r>
    </w:p>
    <w:p w:rsidR="000C1C38" w:rsidRPr="00D134D8" w:rsidP="00E82192" w14:paraId="72ABE1D2" w14:textId="5F0F528A">
      <w:pPr>
        <w:pStyle w:val="31"/>
        <w:rPr>
          <w:rStyle w:val="a24"/>
        </w:rPr>
      </w:pPr>
      <w:r w:rsidRPr="00D134D8">
        <w:rPr>
          <w:rStyle w:val="a24"/>
        </w:rPr>
        <w:t>Для передачи и распространения информации о происшествии на каждом предприятии, на рабочих местах работников должн</w:t>
      </w:r>
      <w:r>
        <w:rPr>
          <w:rStyle w:val="a24"/>
        </w:rPr>
        <w:t>а</w:t>
      </w:r>
      <w:r w:rsidRPr="00D134D8">
        <w:rPr>
          <w:rStyle w:val="a24"/>
        </w:rPr>
        <w:t xml:space="preserve"> находит</w:t>
      </w:r>
      <w:r>
        <w:rPr>
          <w:rStyle w:val="a24"/>
        </w:rPr>
        <w:t>ь</w:t>
      </w:r>
      <w:r w:rsidRPr="00D134D8">
        <w:rPr>
          <w:rStyle w:val="a24"/>
        </w:rPr>
        <w:t xml:space="preserve">ся </w:t>
      </w:r>
      <w:r w:rsidR="0020185B">
        <w:rPr>
          <w:rStyle w:val="a24"/>
        </w:rPr>
        <w:t>Матрица оперативного информировании о происшествии (Приложение №5)</w:t>
      </w:r>
      <w:r w:rsidRPr="00D134D8">
        <w:rPr>
          <w:rStyle w:val="a24"/>
        </w:rPr>
        <w:t>.</w:t>
      </w:r>
      <w:r w:rsidRPr="006B19A4" w:rsidR="006B19A4">
        <w:rPr>
          <w:rStyle w:val="a24"/>
        </w:rPr>
        <w:t xml:space="preserve"> </w:t>
      </w:r>
      <w:r w:rsidR="006B19A4">
        <w:rPr>
          <w:rStyle w:val="a24"/>
        </w:rPr>
        <w:t xml:space="preserve">Работниками, </w:t>
      </w:r>
      <w:r w:rsidRPr="00D134D8" w:rsidR="006B19A4">
        <w:rPr>
          <w:rStyle w:val="a24"/>
        </w:rPr>
        <w:t>которые отвечают за подготовку и передачу информации</w:t>
      </w:r>
      <w:r w:rsidR="006B19A4">
        <w:rPr>
          <w:rStyle w:val="a24"/>
        </w:rPr>
        <w:t xml:space="preserve">, </w:t>
      </w:r>
      <w:r w:rsidRPr="009A564E" w:rsidR="006B19A4">
        <w:rPr>
          <w:rStyle w:val="a24"/>
        </w:rPr>
        <w:t>также</w:t>
      </w:r>
      <w:r w:rsidR="006B19A4">
        <w:rPr>
          <w:rStyle w:val="a24"/>
        </w:rPr>
        <w:t xml:space="preserve"> применяется Портал информирования о нежелательных событиях</w:t>
      </w:r>
      <w:r w:rsidRPr="009A564E" w:rsidR="009A564E">
        <w:rPr>
          <w:rStyle w:val="a24"/>
        </w:rPr>
        <w:t xml:space="preserve"> (</w:t>
      </w:r>
      <w:r w:rsidR="009A564E">
        <w:rPr>
          <w:rStyle w:val="a24"/>
        </w:rPr>
        <w:t>ПИОН)</w:t>
      </w:r>
      <w:r w:rsidR="006B19A4">
        <w:rPr>
          <w:rStyle w:val="a24"/>
        </w:rPr>
        <w:t>, доступный с рабочих мест, подключенных к корпоративной локальной сети.</w:t>
      </w:r>
    </w:p>
    <w:p w:rsidR="00FB50F6" w:rsidP="00E82192" w14:paraId="470324B5" w14:textId="5D876B0C">
      <w:pPr>
        <w:pStyle w:val="31"/>
      </w:pPr>
      <w:r>
        <w:t>В Матрице оперативного информирования о происшествии</w:t>
      </w:r>
      <w:r w:rsidR="00E31E4F">
        <w:t xml:space="preserve"> (Приложение №5)</w:t>
      </w:r>
      <w:r>
        <w:t xml:space="preserve"> обозначены с</w:t>
      </w:r>
      <w:r w:rsidRPr="00D134D8" w:rsidR="00712887">
        <w:t>рок</w:t>
      </w:r>
      <w:r>
        <w:t>и</w:t>
      </w:r>
      <w:r w:rsidRPr="00D134D8" w:rsidR="00712887">
        <w:t xml:space="preserve"> </w:t>
      </w:r>
      <w:r w:rsidR="00712887">
        <w:t xml:space="preserve">предоставления </w:t>
      </w:r>
      <w:r w:rsidRPr="00D134D8" w:rsidR="00712887">
        <w:t>оперативно</w:t>
      </w:r>
      <w:r w:rsidR="00712887">
        <w:t>й</w:t>
      </w:r>
      <w:r w:rsidRPr="00D134D8" w:rsidR="00712887">
        <w:t xml:space="preserve"> информ</w:t>
      </w:r>
      <w:r w:rsidR="00712887">
        <w:t>ации</w:t>
      </w:r>
      <w:r w:rsidRPr="00D134D8" w:rsidR="00712887">
        <w:t xml:space="preserve"> непосредственно</w:t>
      </w:r>
      <w:r w:rsidR="00712887">
        <w:t>му</w:t>
      </w:r>
      <w:r w:rsidRPr="00D134D8" w:rsidR="00712887">
        <w:t xml:space="preserve"> руководител</w:t>
      </w:r>
      <w:r w:rsidR="00712887">
        <w:t>ю</w:t>
      </w:r>
      <w:r>
        <w:t>,</w:t>
      </w:r>
      <w:r w:rsidRPr="00D134D8" w:rsidR="00712887">
        <w:t xml:space="preserve"> </w:t>
      </w:r>
      <w:r w:rsidR="00712887">
        <w:t xml:space="preserve">и сроки формирования </w:t>
      </w:r>
      <w:r w:rsidRPr="00D134D8" w:rsidR="00712887">
        <w:t>Оперативного соо</w:t>
      </w:r>
      <w:r w:rsidR="00712887">
        <w:t>бщения о происшествии</w:t>
      </w:r>
      <w:r w:rsidRPr="00D134D8" w:rsidR="00712887">
        <w:t>.</w:t>
      </w:r>
      <w:r w:rsidR="00AF77F3">
        <w:t xml:space="preserve"> </w:t>
      </w:r>
    </w:p>
    <w:p w:rsidR="00A8224D" w:rsidRPr="00D134D8" w:rsidP="00E82192" w14:paraId="73FBAEF9" w14:textId="754CC6C6">
      <w:pPr>
        <w:pStyle w:val="31"/>
      </w:pPr>
      <w:r>
        <w:t>П</w:t>
      </w:r>
      <w:r w:rsidR="00F947C0">
        <w:t>равила</w:t>
      </w:r>
      <w:r>
        <w:t xml:space="preserve"> оповещения,</w:t>
      </w:r>
      <w:r w:rsidR="00E35DEA">
        <w:t xml:space="preserve"> </w:t>
      </w:r>
      <w:r w:rsidR="003F08EF">
        <w:t>расследования и</w:t>
      </w:r>
      <w:r>
        <w:t xml:space="preserve"> уведомления о результатах расследования происшествий в соответствии с законодательными требованиями описан</w:t>
      </w:r>
      <w:r w:rsidR="00B30DED">
        <w:t>ы</w:t>
      </w:r>
      <w:r>
        <w:t xml:space="preserve"> в Приложении № 19.</w:t>
      </w:r>
      <w:r w:rsidR="00B30DED">
        <w:t xml:space="preserve"> П</w:t>
      </w:r>
      <w:r w:rsidRPr="00B30DED" w:rsidR="00B30DED">
        <w:t>редприяти</w:t>
      </w:r>
      <w:r w:rsidR="00B30DED">
        <w:t>ям</w:t>
      </w:r>
      <w:r w:rsidRPr="00B30DED" w:rsidR="00B30DED">
        <w:t xml:space="preserve"> необходимо адаптировать </w:t>
      </w:r>
      <w:r w:rsidR="00B30DED">
        <w:t>Правила</w:t>
      </w:r>
      <w:r w:rsidRPr="00B30DED" w:rsidR="00B30DED">
        <w:t xml:space="preserve"> с учетом особенностей регионального законодательства / возможных соглашений с надзорными органами и согласовать адаптированную редакцию с представителем функции «Юридическая поддержка». Итоговый документ разместить </w:t>
      </w:r>
      <w:r w:rsidR="00B30DED">
        <w:t xml:space="preserve">на </w:t>
      </w:r>
      <w:r>
        <w:fldChar w:fldCharType="begin"/>
      </w:r>
      <w:r>
        <w:instrText xml:space="preserve"> HYPERLINK "https://sharepoint/orgunits/otpb/CommonDocuments/Forms/AllItems.aspx?RootFolder=%2forgunits%2fotpb%2fCommonDocuments%2f%d0%9c%d0%b0%d1%82%d1%80%d0%b8%d1%86%d1%8b%20%d0%be%d0%bf%d0%be%d0%b2%d0%b5%d1%89%d0%b5%d0%bd%d0%b8%d1%8f%20%d0%b8%20%d1%80%d0%b0%d1%81%d1%81%d0%bb%d0%b5%d0%b4%d0%be%d0%b2%d0%b0%d0%bd%d0%b8%d1%8f%20%d0%93%d0%9d%d0%9e%20%d0%9f%d1%80%d0%b5%d0%b4%d0%bf%d1%80%d0%b8%d1%8f%d1%82%d0%b8%d0%b9&amp;FolderCTID=0x012000256E98550CD31448BB5F32992229FBBC&amp;InitialTabId=Ribbon%2EDocument&amp;VisibilityContext=WSSTabPersistence" </w:instrText>
      </w:r>
      <w:r>
        <w:fldChar w:fldCharType="separate"/>
      </w:r>
      <w:r w:rsidRPr="00B30DED" w:rsidR="00B30DED">
        <w:rPr>
          <w:rStyle w:val="Hyperlink"/>
        </w:rPr>
        <w:t>информационном ресурсе</w:t>
      </w:r>
      <w:r>
        <w:fldChar w:fldCharType="end"/>
      </w:r>
      <w:r w:rsidR="00B30DED">
        <w:t>.</w:t>
      </w:r>
    </w:p>
    <w:p w:rsidR="000C1C38" w:rsidRPr="00D134D8" w:rsidP="00E82192" w14:paraId="573FCB2A" w14:textId="77777777">
      <w:pPr>
        <w:pStyle w:val="31"/>
      </w:pPr>
      <w:r>
        <w:t>Информация о п</w:t>
      </w:r>
      <w:r w:rsidRPr="00D134D8">
        <w:t xml:space="preserve">роисшествии передаётся </w:t>
      </w:r>
      <w:r>
        <w:t>путем</w:t>
      </w:r>
      <w:r w:rsidRPr="00D134D8">
        <w:t>:</w:t>
      </w:r>
    </w:p>
    <w:p w:rsidR="009D3D73" w:rsidP="00E82192" w14:paraId="4561F388" w14:textId="77777777">
      <w:pPr>
        <w:pStyle w:val="11"/>
      </w:pPr>
      <w:r>
        <w:t xml:space="preserve">внесения </w:t>
      </w:r>
      <w:r w:rsidR="001F57EC">
        <w:t>первичных</w:t>
      </w:r>
      <w:r>
        <w:t xml:space="preserve"> (не классифицированн</w:t>
      </w:r>
      <w:r w:rsidR="001F57EC">
        <w:t>ых</w:t>
      </w:r>
      <w:r>
        <w:t xml:space="preserve">) </w:t>
      </w:r>
      <w:r w:rsidR="001F57EC">
        <w:t>данных</w:t>
      </w:r>
      <w:r>
        <w:t xml:space="preserve"> в ПИОН, котор</w:t>
      </w:r>
      <w:r w:rsidR="001F57EC">
        <w:t>ые</w:t>
      </w:r>
      <w:r>
        <w:t xml:space="preserve"> доступн</w:t>
      </w:r>
      <w:r w:rsidR="001F57EC">
        <w:t>ы</w:t>
      </w:r>
      <w:r>
        <w:t xml:space="preserve"> работникам,</w:t>
      </w:r>
      <w:r w:rsidRPr="0080422C">
        <w:t xml:space="preserve"> заинтересованным</w:t>
      </w:r>
      <w:r>
        <w:t xml:space="preserve"> в получении данной информации;</w:t>
      </w:r>
    </w:p>
    <w:p w:rsidR="000C1C38" w:rsidRPr="00D134D8" w:rsidP="00E82192" w14:paraId="59C88A1D" w14:textId="2F22A45F">
      <w:pPr>
        <w:pStyle w:val="11"/>
      </w:pPr>
      <w:r>
        <w:t xml:space="preserve">предоставления </w:t>
      </w:r>
      <w:r w:rsidRPr="00D134D8">
        <w:t>оперативно</w:t>
      </w:r>
      <w:r>
        <w:t>й</w:t>
      </w:r>
      <w:r w:rsidRPr="00D134D8">
        <w:t xml:space="preserve"> информ</w:t>
      </w:r>
      <w:r>
        <w:t xml:space="preserve">ации </w:t>
      </w:r>
      <w:r w:rsidRPr="0080422C">
        <w:t xml:space="preserve">любыми доступными средствами связи </w:t>
      </w:r>
      <w:r w:rsidRPr="00D134D8">
        <w:t>(</w:t>
      </w:r>
      <w:r>
        <w:t>в случае</w:t>
      </w:r>
      <w:r w:rsidRPr="00D134D8">
        <w:t xml:space="preserve"> крупно</w:t>
      </w:r>
      <w:r>
        <w:t>го</w:t>
      </w:r>
      <w:r w:rsidRPr="00D134D8">
        <w:t xml:space="preserve"> происшестви</w:t>
      </w:r>
      <w:r>
        <w:t>я</w:t>
      </w:r>
      <w:r w:rsidRPr="00D134D8">
        <w:t>) руководств</w:t>
      </w:r>
      <w:r>
        <w:t>у</w:t>
      </w:r>
      <w:r w:rsidRPr="00D134D8">
        <w:t xml:space="preserve"> </w:t>
      </w:r>
      <w:r w:rsidR="00491753">
        <w:t>Управляющей организации и Предприятий</w:t>
      </w:r>
      <w:r w:rsidRPr="00D134D8">
        <w:t xml:space="preserve"> в соответствии с</w:t>
      </w:r>
      <w:r w:rsidRPr="006849D5" w:rsidR="006849D5">
        <w:t xml:space="preserve"> </w:t>
      </w:r>
      <w:r w:rsidRPr="00D134D8">
        <w:t>Матрицей оперативного информирован</w:t>
      </w:r>
      <w:r w:rsidR="00C67F7A">
        <w:t>ия о происшествии</w:t>
      </w:r>
      <w:r w:rsidR="0028792D">
        <w:t xml:space="preserve"> (Приложение №5</w:t>
      </w:r>
      <w:r w:rsidR="00E31E4F">
        <w:t>)</w:t>
      </w:r>
      <w:r w:rsidRPr="00D134D8">
        <w:t xml:space="preserve">; </w:t>
      </w:r>
    </w:p>
    <w:p w:rsidR="000C1C38" w:rsidP="00E82192" w14:paraId="7D674EFA" w14:textId="1F1BEB08">
      <w:pPr>
        <w:pStyle w:val="11"/>
      </w:pPr>
      <w:r>
        <w:t xml:space="preserve">составления </w:t>
      </w:r>
      <w:r w:rsidRPr="00D134D8">
        <w:t>оперативного сообщения (</w:t>
      </w:r>
      <w:r>
        <w:t>в случае</w:t>
      </w:r>
      <w:r w:rsidRPr="00D134D8">
        <w:t xml:space="preserve"> крупно</w:t>
      </w:r>
      <w:r>
        <w:t>го</w:t>
      </w:r>
      <w:r w:rsidRPr="00D134D8">
        <w:t xml:space="preserve"> и значительно</w:t>
      </w:r>
      <w:r>
        <w:t>го</w:t>
      </w:r>
      <w:r w:rsidRPr="00D134D8">
        <w:t xml:space="preserve"> происшестви</w:t>
      </w:r>
      <w:r>
        <w:t>й</w:t>
      </w:r>
      <w:r w:rsidRPr="00D134D8">
        <w:t xml:space="preserve">) </w:t>
      </w:r>
      <w:r w:rsidR="00271050">
        <w:t xml:space="preserve">в электронной базе данных ОТ, ПБ и </w:t>
      </w:r>
      <w:r w:rsidR="00460A2B">
        <w:t>Э</w:t>
      </w:r>
      <w:r>
        <w:t xml:space="preserve">, которое направляется работникам </w:t>
      </w:r>
      <w:r w:rsidR="002A2C1C">
        <w:t xml:space="preserve">Предприятий и </w:t>
      </w:r>
      <w:r>
        <w:t xml:space="preserve">Управляющей организации, </w:t>
      </w:r>
      <w:r w:rsidRPr="0080422C">
        <w:t>заинтересованным</w:t>
      </w:r>
      <w:r>
        <w:t xml:space="preserve"> в получении информации о происшествии,</w:t>
      </w:r>
      <w:r w:rsidRPr="0080422C">
        <w:t xml:space="preserve"> </w:t>
      </w:r>
      <w:r>
        <w:t>на электронные адреса;</w:t>
      </w:r>
    </w:p>
    <w:p w:rsidR="000C1C38" w:rsidRPr="00D134D8" w:rsidP="00E82192" w14:paraId="7F4DC1DB" w14:textId="2C9EC08B">
      <w:pPr>
        <w:pStyle w:val="11"/>
      </w:pPr>
      <w:r>
        <w:t xml:space="preserve">составления </w:t>
      </w:r>
      <w:r w:rsidRPr="00D134D8">
        <w:t>оперативного сообщения (</w:t>
      </w:r>
      <w:r>
        <w:t>в случае потенциально-опасного</w:t>
      </w:r>
      <w:r w:rsidRPr="00D134D8">
        <w:t xml:space="preserve"> происшестви</w:t>
      </w:r>
      <w:r>
        <w:t>я</w:t>
      </w:r>
      <w:r w:rsidR="00AE2283">
        <w:t xml:space="preserve"> (далее – ПОП)</w:t>
      </w:r>
      <w:r w:rsidR="00271050">
        <w:t xml:space="preserve"> и предпосылки к происшествию</w:t>
      </w:r>
      <w:r w:rsidRPr="00D134D8">
        <w:t xml:space="preserve">) </w:t>
      </w:r>
      <w:r w:rsidR="00271050">
        <w:t xml:space="preserve">в электронной базе данных ОТ, ПБ и </w:t>
      </w:r>
      <w:r w:rsidR="00460A2B">
        <w:t>Э</w:t>
      </w:r>
      <w:r w:rsidR="00271050">
        <w:t>)</w:t>
      </w:r>
      <w:r>
        <w:t>, которое доступно работникам,</w:t>
      </w:r>
      <w:r w:rsidRPr="0080422C">
        <w:t xml:space="preserve"> заинтересованным</w:t>
      </w:r>
      <w:r>
        <w:t xml:space="preserve"> в получении информации о происшествии</w:t>
      </w:r>
      <w:r w:rsidR="00271050">
        <w:t>.</w:t>
      </w:r>
    </w:p>
    <w:p w:rsidR="00FC3515" w:rsidP="00E82192" w14:paraId="6512E445" w14:textId="7DBBEE00">
      <w:pPr>
        <w:pStyle w:val="31"/>
      </w:pPr>
      <w:r>
        <w:t>Уведомление о фактах получения работниками больничных листов с кодом «02» (Травма бытовая)</w:t>
      </w:r>
      <w:r w:rsidR="002A2C1C">
        <w:t xml:space="preserve">, а </w:t>
      </w:r>
      <w:r w:rsidR="00F947C0">
        <w:t>также</w:t>
      </w:r>
      <w:r w:rsidR="002A2C1C">
        <w:t xml:space="preserve"> действия по проверке наличия потенциала производственной травмы</w:t>
      </w:r>
      <w:r>
        <w:t xml:space="preserve"> осуществляется </w:t>
      </w:r>
      <w:r w:rsidR="00016568">
        <w:t>в соответствии с Приложением №17</w:t>
      </w:r>
      <w:r>
        <w:t>.</w:t>
      </w:r>
    </w:p>
    <w:p w:rsidR="000C1C38" w:rsidRPr="00D134D8" w:rsidP="00E82192" w14:paraId="20CC12B2" w14:textId="5F089166">
      <w:pPr>
        <w:pStyle w:val="31"/>
      </w:pPr>
      <w:r w:rsidRPr="003505B2">
        <w:t>В случае затруднения оценки категории происшествия</w:t>
      </w:r>
      <w:r w:rsidR="00F11A0E">
        <w:t xml:space="preserve"> на уровне </w:t>
      </w:r>
      <w:r w:rsidR="00491753">
        <w:t>П</w:t>
      </w:r>
      <w:r w:rsidR="00F11A0E">
        <w:t>редприятия</w:t>
      </w:r>
      <w:r w:rsidRPr="003505B2">
        <w:t xml:space="preserve">, </w:t>
      </w:r>
      <w:r w:rsidR="001D671B">
        <w:t>работник</w:t>
      </w:r>
      <w:r w:rsidR="00F11A0E">
        <w:t xml:space="preserve"> функции ОТ, ПБ и </w:t>
      </w:r>
      <w:r w:rsidR="00F11A0E">
        <w:t>Э</w:t>
      </w:r>
      <w:r w:rsidR="001F57EC">
        <w:t xml:space="preserve"> </w:t>
      </w:r>
      <w:r w:rsidR="00200D92">
        <w:t>и/</w:t>
      </w:r>
      <w:r w:rsidR="001F57EC">
        <w:t>или ФЭП</w:t>
      </w:r>
      <w:r w:rsidRPr="003505B2">
        <w:t xml:space="preserve">, </w:t>
      </w:r>
      <w:r>
        <w:t>может</w:t>
      </w:r>
      <w:r w:rsidRPr="003505B2">
        <w:t xml:space="preserve"> обратиться в Управляющую организацию и согласовать категорию происшествия с </w:t>
      </w:r>
      <w:r w:rsidR="001D671B">
        <w:t xml:space="preserve">руководителем </w:t>
      </w:r>
      <w:r w:rsidR="009660AF">
        <w:t>блока</w:t>
      </w:r>
      <w:r w:rsidR="00B76730">
        <w:t xml:space="preserve"> функции</w:t>
      </w:r>
      <w:r w:rsidRPr="00D134D8">
        <w:t xml:space="preserve"> </w:t>
      </w:r>
      <w:r w:rsidR="001F57EC">
        <w:t>ОТ, ПБ и Э</w:t>
      </w:r>
      <w:r w:rsidRPr="00D134D8">
        <w:t>.</w:t>
      </w:r>
    </w:p>
    <w:p w:rsidR="000C1C38" w:rsidRPr="00D134D8" w:rsidP="00E82192" w14:paraId="4FF5F228" w14:textId="424B2B13">
      <w:pPr>
        <w:pStyle w:val="31"/>
      </w:pPr>
      <w:r w:rsidRPr="00D134D8">
        <w:t>Работники, допустившие намеренное сокрытие</w:t>
      </w:r>
      <w:r>
        <w:t>, искажение</w:t>
      </w:r>
      <w:r w:rsidRPr="00D134D8">
        <w:t xml:space="preserve"> или задержку передачи информации о происшестви</w:t>
      </w:r>
      <w:r>
        <w:t>и,</w:t>
      </w:r>
      <w:r w:rsidRPr="00D134D8">
        <w:t xml:space="preserve"> подлежат привлечению к дисциплинарной ответственности</w:t>
      </w:r>
      <w:r w:rsidR="00D21A84">
        <w:t xml:space="preserve"> в соответствии с СТП </w:t>
      </w:r>
      <w:r w:rsidRPr="00F13669" w:rsidR="00F13669">
        <w:t>04-07/ПК01</w:t>
      </w:r>
      <w:r w:rsidRPr="00D134D8">
        <w:t>.</w:t>
      </w:r>
    </w:p>
    <w:p w:rsidR="00200D92" w:rsidP="00200D92" w14:paraId="052D44BD" w14:textId="66BEDB6E">
      <w:pPr>
        <w:pStyle w:val="31"/>
      </w:pPr>
      <w:r>
        <w:t>Руководитель</w:t>
      </w:r>
      <w:r w:rsidRPr="00D134D8">
        <w:t xml:space="preserve"> </w:t>
      </w:r>
      <w:r>
        <w:t>П</w:t>
      </w:r>
      <w:r w:rsidRPr="00D134D8">
        <w:t>редприятия организует классифи</w:t>
      </w:r>
      <w:r w:rsidR="004D044E">
        <w:t>кацию</w:t>
      </w:r>
      <w:r w:rsidRPr="00D134D8">
        <w:t xml:space="preserve"> происшествия </w:t>
      </w:r>
      <w:r>
        <w:t>согласно</w:t>
      </w:r>
      <w:r w:rsidRPr="00D134D8">
        <w:t xml:space="preserve"> Классификатор</w:t>
      </w:r>
      <w:r>
        <w:t>у</w:t>
      </w:r>
      <w:r w:rsidR="00C67F7A">
        <w:t xml:space="preserve"> происшестви</w:t>
      </w:r>
      <w:r w:rsidR="005053CF">
        <w:t>й</w:t>
      </w:r>
      <w:r w:rsidR="00C67F7A">
        <w:t xml:space="preserve"> (Приложение №4</w:t>
      </w:r>
      <w:r w:rsidRPr="00D134D8">
        <w:t>)</w:t>
      </w:r>
      <w:r>
        <w:t>.</w:t>
      </w:r>
    </w:p>
    <w:p w:rsidR="00B903BD" w:rsidRPr="00E37110" w:rsidP="00E82192" w14:paraId="0834DBB0" w14:textId="51C30DFE">
      <w:pPr>
        <w:pStyle w:val="31"/>
      </w:pPr>
      <w:r>
        <w:t xml:space="preserve">Влияние происшествий на показатели эффективности </w:t>
      </w:r>
      <w:r w:rsidR="004701DD">
        <w:t xml:space="preserve">в области </w:t>
      </w:r>
      <w:r>
        <w:t xml:space="preserve">ОТ и ПБ </w:t>
      </w:r>
      <w:r w:rsidRPr="00E37110" w:rsidR="00491753">
        <w:t>описано</w:t>
      </w:r>
      <w:r w:rsidRPr="00E37110">
        <w:t xml:space="preserve"> в методических указаниях:</w:t>
      </w:r>
    </w:p>
    <w:p w:rsidR="00B903BD" w:rsidRPr="00E37110" w:rsidP="00B903BD" w14:paraId="21F359E5" w14:textId="425F3985">
      <w:pPr>
        <w:pStyle w:val="31"/>
        <w:numPr>
          <w:ilvl w:val="0"/>
          <w:numId w:val="25"/>
        </w:numPr>
        <w:ind w:left="1134" w:hanging="425"/>
      </w:pPr>
      <w:r w:rsidRPr="00E37110">
        <w:t>по расчету индекса травматизма (</w:t>
      </w:r>
      <w:r w:rsidRPr="00E37110">
        <w:rPr>
          <w:lang w:val="en-US"/>
        </w:rPr>
        <w:t>LTIF</w:t>
      </w:r>
      <w:r w:rsidRPr="00E37110">
        <w:t>)</w:t>
      </w:r>
      <w:r w:rsidRPr="00E37110">
        <w:t>;</w:t>
      </w:r>
    </w:p>
    <w:p w:rsidR="00B903BD" w:rsidRPr="00E37110" w:rsidP="00B903BD" w14:paraId="5F5C619B" w14:textId="32248983">
      <w:pPr>
        <w:pStyle w:val="31"/>
        <w:numPr>
          <w:ilvl w:val="0"/>
          <w:numId w:val="25"/>
        </w:numPr>
        <w:ind w:left="1134" w:hanging="425"/>
      </w:pPr>
      <w:r w:rsidRPr="00E37110">
        <w:t>по индексу аварийности (ИА)</w:t>
      </w:r>
      <w:r w:rsidRPr="00E37110" w:rsidR="00E863E0">
        <w:t>.</w:t>
      </w:r>
    </w:p>
    <w:p w:rsidR="00F96042" w:rsidP="00E82192" w14:paraId="11787401" w14:textId="4F0FDD2A">
      <w:pPr>
        <w:pStyle w:val="31"/>
      </w:pPr>
      <w:r w:rsidRPr="00944752">
        <w:t xml:space="preserve">Целью внутреннего расследования происшествий является предотвращение повторения подобного происшествия в будущем путем выявления и исправления недостатков в системе управления </w:t>
      </w:r>
      <w:r>
        <w:fldChar w:fldCharType="begin"/>
      </w:r>
      <w:r>
        <w:instrText xml:space="preserve"> HYPERLINK "http://pandia.ru/text/category/ohrana_truda/" \o "Охрана труда" </w:instrText>
      </w:r>
      <w:r>
        <w:fldChar w:fldCharType="separate"/>
      </w:r>
      <w:r w:rsidRPr="00944752" w:rsidR="00DF29CD">
        <w:t>охраной труда</w:t>
      </w:r>
      <w:r>
        <w:fldChar w:fldCharType="end"/>
      </w:r>
      <w:r w:rsidR="00DF29CD">
        <w:t xml:space="preserve">, </w:t>
      </w:r>
      <w:r w:rsidRPr="00944752">
        <w:t xml:space="preserve">промышленной безопасностью </w:t>
      </w:r>
      <w:r w:rsidR="00AB4D78">
        <w:t xml:space="preserve"> и экологией</w:t>
      </w:r>
      <w:r w:rsidRPr="00944752">
        <w:t xml:space="preserve"> в Обществе. Расследование должно показать, какие </w:t>
      </w:r>
      <w:r>
        <w:fldChar w:fldCharType="begin"/>
      </w:r>
      <w:r>
        <w:instrText xml:space="preserve"> HYPERLINK "http://pandia.ru/text/category/tehnologii_upravleniya/" \o "Технологии управления" </w:instrText>
      </w:r>
      <w:r>
        <w:fldChar w:fldCharType="separate"/>
      </w:r>
      <w:r w:rsidRPr="00944752">
        <w:t>методы управления</w:t>
      </w:r>
      <w:r>
        <w:fldChar w:fldCharType="end"/>
      </w:r>
      <w:r w:rsidRPr="00944752">
        <w:t xml:space="preserve"> безопасностью необходимо улучшить, </w:t>
      </w:r>
      <w:r w:rsidRPr="00944752" w:rsidR="00AD7D9A">
        <w:t>какие положения, правила, процедуры необходимо пересмотреть или изменить,</w:t>
      </w:r>
      <w:r w:rsidR="00AD7D9A">
        <w:t xml:space="preserve"> </w:t>
      </w:r>
      <w:r w:rsidRPr="00944752">
        <w:t xml:space="preserve">какие опасные </w:t>
      </w:r>
      <w:r w:rsidR="00AD7D9A">
        <w:t>ситуации</w:t>
      </w:r>
      <w:r w:rsidRPr="00944752" w:rsidR="00AD7D9A">
        <w:t xml:space="preserve"> </w:t>
      </w:r>
      <w:r w:rsidRPr="00944752">
        <w:t>устранить или исправить.</w:t>
      </w:r>
      <w:r>
        <w:t xml:space="preserve"> </w:t>
      </w:r>
    </w:p>
    <w:p w:rsidR="00187B39" w:rsidRPr="00F332CE" w:rsidP="00E82192" w14:paraId="5506F692" w14:textId="77777777">
      <w:pPr>
        <w:pStyle w:val="31"/>
      </w:pPr>
      <w:r w:rsidRPr="00F332CE">
        <w:t>Для квалифицированного и эффективного расследования происшествий должны соблюдаться следующие осно</w:t>
      </w:r>
      <w:r w:rsidRPr="00EC2DEF">
        <w:t>в</w:t>
      </w:r>
      <w:r w:rsidRPr="00F332CE">
        <w:t>ные принципы:</w:t>
      </w:r>
    </w:p>
    <w:p w:rsidR="00187B39" w:rsidRPr="00F332CE" w:rsidP="00E82192" w14:paraId="072E1F53" w14:textId="77777777">
      <w:pPr>
        <w:pStyle w:val="11"/>
      </w:pPr>
      <w:r w:rsidRPr="00F332CE">
        <w:t>своевременность и оперативность расследования;</w:t>
      </w:r>
    </w:p>
    <w:p w:rsidR="00187B39" w:rsidRPr="00F332CE" w:rsidP="00E82192" w14:paraId="0F74764B" w14:textId="77777777">
      <w:pPr>
        <w:pStyle w:val="11"/>
      </w:pPr>
      <w:r w:rsidRPr="00F332CE">
        <w:t>компетентность и правомочность лиц, проводящих расслед</w:t>
      </w:r>
      <w:r w:rsidRPr="00EC2DEF">
        <w:t>о</w:t>
      </w:r>
      <w:r w:rsidRPr="00F332CE">
        <w:t>вание;</w:t>
      </w:r>
    </w:p>
    <w:p w:rsidR="00200D92" w:rsidRPr="0094622A" w:rsidP="00200D92" w14:paraId="5C4B74D3" w14:textId="48C98404">
      <w:pPr>
        <w:pStyle w:val="11"/>
      </w:pPr>
      <w:r w:rsidRPr="00F332CE">
        <w:t>полнота, последовательность и объективность ра</w:t>
      </w:r>
      <w:r w:rsidRPr="00EC2DEF">
        <w:t>с</w:t>
      </w:r>
      <w:r w:rsidRPr="00F332CE">
        <w:t>следования.</w:t>
      </w:r>
    </w:p>
    <w:p w:rsidR="00C648EF" w:rsidRPr="00F332CE" w:rsidP="00C648EF" w14:paraId="663CC7B2" w14:textId="4C588BD6">
      <w:pPr>
        <w:pStyle w:val="31"/>
      </w:pPr>
      <w:r>
        <w:t xml:space="preserve">Актуальная информация по статусу расследования происшествий доступна на интерактивном табло – </w:t>
      </w:r>
      <w:r>
        <w:fldChar w:fldCharType="begin"/>
      </w:r>
      <w:r>
        <w:instrText xml:space="preserve"> HYPERLINK "https://tbl.sibur.local/" \l "/workbooks/3515/views" </w:instrText>
      </w:r>
      <w:r>
        <w:fldChar w:fldCharType="separate"/>
      </w:r>
      <w:r w:rsidR="00D123AE">
        <w:rPr>
          <w:rStyle w:val="Hyperlink"/>
        </w:rPr>
        <w:t>дашборд по происшествиям</w:t>
      </w:r>
      <w:r>
        <w:fldChar w:fldCharType="end"/>
      </w:r>
      <w:r>
        <w:t>, размещенн</w:t>
      </w:r>
      <w:r w:rsidR="002B2FE1">
        <w:t>ом</w:t>
      </w:r>
      <w:r>
        <w:t xml:space="preserve"> в информационных системах ПАО «СИБУР Холдинг».</w:t>
      </w:r>
    </w:p>
    <w:p w:rsidR="00621CBE" w:rsidP="00E82192" w14:paraId="67A17F20" w14:textId="2BA2BA7B">
      <w:pPr>
        <w:pStyle w:val="31"/>
      </w:pPr>
      <w:r>
        <w:t xml:space="preserve">Распространение по </w:t>
      </w:r>
      <w:r w:rsidR="00F64BE2">
        <w:t>П</w:t>
      </w:r>
      <w:r w:rsidRPr="00F332CE">
        <w:t xml:space="preserve">редприятиям </w:t>
      </w:r>
      <w:r w:rsidR="000A69FC">
        <w:t xml:space="preserve">Молний </w:t>
      </w:r>
      <w:r w:rsidRPr="00F332CE">
        <w:t xml:space="preserve">и </w:t>
      </w:r>
      <w:r w:rsidR="00684ED1">
        <w:t xml:space="preserve">Дайджестов </w:t>
      </w:r>
      <w:r w:rsidRPr="00F332CE" w:rsidR="00972105">
        <w:t>происшестви</w:t>
      </w:r>
      <w:r w:rsidR="00684ED1">
        <w:t>й</w:t>
      </w:r>
      <w:r w:rsidR="00972105">
        <w:t xml:space="preserve"> </w:t>
      </w:r>
      <w:r>
        <w:t>является одним из</w:t>
      </w:r>
      <w:r w:rsidRPr="00F332CE">
        <w:t xml:space="preserve"> наиб</w:t>
      </w:r>
      <w:r w:rsidRPr="00EC2DEF">
        <w:t>о</w:t>
      </w:r>
      <w:r>
        <w:t>лее эффективных</w:t>
      </w:r>
      <w:r w:rsidRPr="00F332CE">
        <w:t xml:space="preserve"> способ</w:t>
      </w:r>
      <w:r>
        <w:t>ов</w:t>
      </w:r>
      <w:r w:rsidRPr="00F332CE">
        <w:t xml:space="preserve"> предотвращения подобных происшествий в б</w:t>
      </w:r>
      <w:r w:rsidRPr="00EC2DEF">
        <w:t>у</w:t>
      </w:r>
      <w:r w:rsidRPr="00F332CE">
        <w:t>дущем</w:t>
      </w:r>
      <w:r w:rsidR="00972105">
        <w:t xml:space="preserve"> за счет </w:t>
      </w:r>
      <w:r w:rsidR="00972105">
        <w:t>проактивных</w:t>
      </w:r>
      <w:r w:rsidR="00972105">
        <w:t xml:space="preserve"> действий по улучшению системы ОТ, ПБ и Э</w:t>
      </w:r>
      <w:r w:rsidRPr="00F332CE">
        <w:t>.</w:t>
      </w:r>
    </w:p>
    <w:p w:rsidR="00187B39" w:rsidRPr="00F332CE" w:rsidP="00E82192" w14:paraId="68DA4BCC" w14:textId="5EF3563D">
      <w:pPr>
        <w:pStyle w:val="31"/>
      </w:pPr>
      <w:r>
        <w:t>Руководители</w:t>
      </w:r>
      <w:r w:rsidRPr="00F332CE" w:rsidR="00972FFA">
        <w:t xml:space="preserve"> </w:t>
      </w:r>
      <w:r w:rsidRPr="00F332CE">
        <w:t>Предприятий:</w:t>
      </w:r>
    </w:p>
    <w:p w:rsidR="00187B39" w:rsidRPr="00F332CE" w:rsidP="00E82192" w14:paraId="199ABAB0" w14:textId="77777777">
      <w:pPr>
        <w:pStyle w:val="11"/>
      </w:pPr>
      <w:r w:rsidRPr="00F332CE">
        <w:t>обеспечивают оповещение/отчетность обо всех пр</w:t>
      </w:r>
      <w:r w:rsidRPr="00EC2DEF">
        <w:t>о</w:t>
      </w:r>
      <w:r>
        <w:t>исшествиях;</w:t>
      </w:r>
    </w:p>
    <w:p w:rsidR="00187B39" w:rsidRPr="00F332CE" w:rsidP="00E82192" w14:paraId="5FF8A2CA" w14:textId="15798541">
      <w:pPr>
        <w:pStyle w:val="11"/>
      </w:pPr>
      <w:r w:rsidRPr="00F332CE">
        <w:t>создают доверительную и уважительную атмосферу в трудовом коллект</w:t>
      </w:r>
      <w:r w:rsidRPr="00EC2DEF">
        <w:t>и</w:t>
      </w:r>
      <w:r w:rsidRPr="00F332CE">
        <w:t>ве, тем самым способствуют открытости при сообщении о происшествиях и их расслед</w:t>
      </w:r>
      <w:r w:rsidRPr="00EC2DEF">
        <w:t>о</w:t>
      </w:r>
      <w:r>
        <w:t>вании;</w:t>
      </w:r>
    </w:p>
    <w:p w:rsidR="00187B39" w:rsidRPr="00F332CE" w:rsidP="00E82192" w14:paraId="608A09B4" w14:textId="471DEE43">
      <w:pPr>
        <w:pStyle w:val="11"/>
      </w:pPr>
      <w:r w:rsidRPr="00F332CE">
        <w:t>доводят до всех работников понимание важности расследований происш</w:t>
      </w:r>
      <w:r w:rsidRPr="00EC2DEF">
        <w:t>е</w:t>
      </w:r>
      <w:r w:rsidRPr="00F332CE">
        <w:t>ствий</w:t>
      </w:r>
      <w:r w:rsidR="00B91445">
        <w:t>,</w:t>
      </w:r>
      <w:r w:rsidRPr="00F332CE">
        <w:t xml:space="preserve"> как необходимого условия постоянного совершенствования </w:t>
      </w:r>
      <w:r>
        <w:t xml:space="preserve">системы управления ОТ, ПБ и </w:t>
      </w:r>
      <w:r w:rsidR="00460A2B">
        <w:t>Э</w:t>
      </w:r>
      <w:r>
        <w:t>;</w:t>
      </w:r>
    </w:p>
    <w:p w:rsidR="00863702" w:rsidP="00F64BE2" w14:paraId="1084C880" w14:textId="38404883">
      <w:pPr>
        <w:pStyle w:val="11"/>
      </w:pPr>
      <w:r w:rsidRPr="00F332CE">
        <w:t>обеспечивают приоритетное внимание к проведению своевременных, тщ</w:t>
      </w:r>
      <w:r w:rsidRPr="00EC2DEF">
        <w:t>а</w:t>
      </w:r>
      <w:r w:rsidRPr="00F332CE">
        <w:t>тельных и всесторонних расследований и выделение необходимых для эт</w:t>
      </w:r>
      <w:r w:rsidRPr="00EC2DEF">
        <w:t>о</w:t>
      </w:r>
      <w:r w:rsidRPr="00F332CE">
        <w:t>го р</w:t>
      </w:r>
      <w:r w:rsidRPr="00EC2DEF">
        <w:t>е</w:t>
      </w:r>
      <w:r>
        <w:t>сурсов</w:t>
      </w:r>
      <w:r w:rsidR="00F64BE2">
        <w:t>. О</w:t>
      </w:r>
      <w:r>
        <w:t xml:space="preserve">рганизуют </w:t>
      </w:r>
      <w:r w:rsidR="00F64BE2">
        <w:t xml:space="preserve">обсуждение на совещаниях, собраниях и ритуалах </w:t>
      </w:r>
      <w:r>
        <w:fldChar w:fldCharType="begin"/>
      </w:r>
      <w:r>
        <w:instrText xml:space="preserve"> HYPERLINK "https://tbl.sibur.local/" \l "/workbooks/3515/views" </w:instrText>
      </w:r>
      <w:r>
        <w:fldChar w:fldCharType="separate"/>
      </w:r>
      <w:r w:rsidRPr="00863702">
        <w:rPr>
          <w:rStyle w:val="Hyperlink"/>
        </w:rPr>
        <w:t>дашборда по происшествиям</w:t>
      </w:r>
      <w:r>
        <w:fldChar w:fldCharType="end"/>
      </w:r>
      <w:r>
        <w:t xml:space="preserve">;  </w:t>
      </w:r>
    </w:p>
    <w:p w:rsidR="00635E72" w:rsidRPr="00F332CE" w:rsidP="00E82192" w14:paraId="52324F93" w14:textId="77777777">
      <w:pPr>
        <w:pStyle w:val="11"/>
      </w:pPr>
      <w:r>
        <w:t>не допускают применение мер дисциплинарного воздействия к работникам, привлекаемым к расследованию происшествий, до его окончания</w:t>
      </w:r>
      <w:r w:rsidR="005F2A01">
        <w:t xml:space="preserve">. </w:t>
      </w:r>
      <w:r w:rsidRPr="005F2A01" w:rsidR="005F2A01">
        <w:t>Вопросы прекращения трудовых отношений с работниками по Соглашению сторон, которые причастны/могут быть причастны к расследуемому происшествию решаются по согласованию</w:t>
      </w:r>
      <w:r w:rsidR="00FC3515">
        <w:t>.</w:t>
      </w:r>
    </w:p>
    <w:p w:rsidR="00187B39" w:rsidRPr="00F332CE" w:rsidP="00E82192" w14:paraId="4217CA6A" w14:textId="1F992662">
      <w:pPr>
        <w:pStyle w:val="31"/>
      </w:pPr>
      <w:r w:rsidRPr="00E73F7E">
        <w:t>Список происшествий</w:t>
      </w:r>
      <w:r>
        <w:t>,</w:t>
      </w:r>
      <w:r w:rsidRPr="00E73F7E">
        <w:t xml:space="preserve"> которые подлежат </w:t>
      </w:r>
      <w:r w:rsidR="00CD5585">
        <w:t>внутреннему</w:t>
      </w:r>
      <w:r w:rsidRPr="00E73F7E" w:rsidR="00CD5585">
        <w:t xml:space="preserve"> </w:t>
      </w:r>
      <w:r w:rsidRPr="00E73F7E">
        <w:t>расследованию в соответс</w:t>
      </w:r>
      <w:r>
        <w:t>твии</w:t>
      </w:r>
      <w:r w:rsidR="00271050">
        <w:t xml:space="preserve"> с</w:t>
      </w:r>
      <w:r>
        <w:t xml:space="preserve"> данным стандартом, указан в </w:t>
      </w:r>
      <w:r w:rsidR="00562D2B">
        <w:t>П</w:t>
      </w:r>
      <w:r>
        <w:t>рил</w:t>
      </w:r>
      <w:r w:rsidRPr="00EC2DEF">
        <w:t>о</w:t>
      </w:r>
      <w:r>
        <w:t>жении №</w:t>
      </w:r>
      <w:r w:rsidR="000A4450">
        <w:t>12</w:t>
      </w:r>
      <w:r>
        <w:t>.</w:t>
      </w:r>
    </w:p>
    <w:p w:rsidR="00187B39" w:rsidRPr="00F332CE" w:rsidP="00E82192" w14:paraId="25BD0A45" w14:textId="2E014B56">
      <w:pPr>
        <w:pStyle w:val="31"/>
      </w:pPr>
      <w:r>
        <w:t>Подразделения ОТ,</w:t>
      </w:r>
      <w:r w:rsidRPr="00F332CE">
        <w:t xml:space="preserve"> ПБ</w:t>
      </w:r>
      <w:r>
        <w:t xml:space="preserve"> и </w:t>
      </w:r>
      <w:r w:rsidR="00460A2B">
        <w:t>Э</w:t>
      </w:r>
      <w:r w:rsidRPr="00F332CE">
        <w:t xml:space="preserve"> </w:t>
      </w:r>
      <w:r w:rsidR="00F64BE2">
        <w:t>П</w:t>
      </w:r>
      <w:r w:rsidRPr="00F332CE">
        <w:t>редприятий:</w:t>
      </w:r>
    </w:p>
    <w:p w:rsidR="00F0384C" w:rsidP="00E82192" w14:paraId="603FB0A9" w14:textId="722E2747">
      <w:pPr>
        <w:pStyle w:val="11"/>
      </w:pPr>
      <w:r>
        <w:t>организуют отработку сообщений, поступив</w:t>
      </w:r>
      <w:r w:rsidR="00FF7BA8">
        <w:t xml:space="preserve">ших на Горячую линию ОТ, ПБ и </w:t>
      </w:r>
      <w:r w:rsidR="00FF7BA8">
        <w:t>Э</w:t>
      </w:r>
      <w:r>
        <w:t xml:space="preserve"> на Предприятиях (</w:t>
      </w:r>
      <w:r w:rsidR="008438BA">
        <w:t>П</w:t>
      </w:r>
      <w:r>
        <w:t>риложени</w:t>
      </w:r>
      <w:r w:rsidR="008438BA">
        <w:t>е №</w:t>
      </w:r>
      <w:r w:rsidR="000C22B9">
        <w:t xml:space="preserve"> </w:t>
      </w:r>
      <w:r w:rsidR="00A836DC">
        <w:t>14</w:t>
      </w:r>
      <w:r>
        <w:t xml:space="preserve">). В случае подтверждения фактов, </w:t>
      </w:r>
      <w:r w:rsidR="002571DC">
        <w:t xml:space="preserve">инициируют </w:t>
      </w:r>
      <w:r>
        <w:t xml:space="preserve">оповещение и расследование событий в соответствии с данным </w:t>
      </w:r>
      <w:r w:rsidR="0027386C">
        <w:t>СТП</w:t>
      </w:r>
      <w:r>
        <w:t>;</w:t>
      </w:r>
    </w:p>
    <w:p w:rsidR="00187B39" w:rsidP="00E82192" w14:paraId="06693B0F" w14:textId="3C8878AF">
      <w:pPr>
        <w:pStyle w:val="11"/>
      </w:pPr>
      <w:r>
        <w:t>производят уч</w:t>
      </w:r>
      <w:r w:rsidR="00643851">
        <w:t>ё</w:t>
      </w:r>
      <w:r>
        <w:t>т произошедших происшествий</w:t>
      </w:r>
      <w:r w:rsidR="004667B2">
        <w:t xml:space="preserve"> в области ОТ, ПБ и </w:t>
      </w:r>
      <w:r w:rsidR="00460A2B">
        <w:t>Э</w:t>
      </w:r>
      <w:r w:rsidR="00EF3763">
        <w:t xml:space="preserve"> в соответствии с </w:t>
      </w:r>
      <w:r>
        <w:fldChar w:fldCharType="begin"/>
      </w:r>
      <w:r>
        <w:instrText xml:space="preserve"> HYPERLINK "https://sharepoint/orgunits/otpb/Lists/List10/DispForm.aspx?ID=134&amp;Source=https%3A%2F%2Fsharepoint%2Forgunits%2Fotpb%2FLists%2FList10%2FAllItems%2Easpx%3FRootFolder%3D%252Forgunits%252Fotpb%252FLists%252FList10%252F%25D0%259F%25D0%25BE%25D1%2580%25D1%258F%25D0%25B4%25D0%25BE%25D0%25BA%2520%25D0%25BE%25D0%25BF%25D0%25BE%25D0%25B2%25D0%25B5%25D1%2589%25D0%25B5%25D0%25BD%25D0%25B8%25D1%258F%2520%25D0%25B8%2520%25D0%25B2%25D0%25BD%25D1%2583%25D1%2582%25D1%2580%25D0%25B5%25D0%25BD%25D0%25BD%25D0%25B5%25D0%25B3%25D0%25BE%2520%25D1%2580%25D0%25B0%25D1%2581%25D1%2581%25D0%25BB%25D0%25B5%25D0%25B4%25D0%25BE%25D0%25B2%25D0%25B0%25D0%25BD%25D0%25B8%25D1%258F%2520%25D0%25BF%25D1%2580%25D0%25BE%25D0%25B8%25D1%2581%25D1%2588%25D0%25B5%25D1%2581%25D1%2582%25D0%25B2%25D0%25B8%25D0%25B9%26FolderCTID%3D0x012000536E7C4236A6D9418E2B037999BFF2F3%26View%3D%257BB8A5783A%252D78F0%252D488A%252D8F85%252DEFAF0E78DEDB%257D&amp;ContentTypeId=0x01003BBC6EE404D98247A7D470497B5C3C48" </w:instrText>
      </w:r>
      <w:r>
        <w:fldChar w:fldCharType="separate"/>
      </w:r>
      <w:r w:rsidRPr="00EF3763" w:rsidR="00EF3763">
        <w:rPr>
          <w:rStyle w:val="Hyperlink"/>
        </w:rPr>
        <w:t>Памяткой по внесению данных в рамках оповещения и расследования происшествий в информационные системы</w:t>
      </w:r>
      <w:r>
        <w:fldChar w:fldCharType="end"/>
      </w:r>
      <w:r w:rsidR="00DE5852">
        <w:t>;</w:t>
      </w:r>
      <w:r>
        <w:t xml:space="preserve"> </w:t>
      </w:r>
    </w:p>
    <w:p w:rsidR="00E0292B" w:rsidP="00E82192" w14:paraId="0E0B6500" w14:textId="74CF6D1A">
      <w:pPr>
        <w:pStyle w:val="11"/>
      </w:pPr>
      <w:r>
        <w:t xml:space="preserve">организуют разработку Молнии (шаблон СР/04-07-02/ПР01/01, Приложение № 2) по крупным, значительным и другим происшествиям, имеющим потенциал влияния на производственно-хозяйственную деятельность или показатели производственной безопасности Предприятия, и направляют ее на согласование в функцию ОТ, ПБ и </w:t>
      </w:r>
      <w:r>
        <w:t>Э</w:t>
      </w:r>
      <w:r>
        <w:t xml:space="preserve"> для последующей рассылки на предприятия</w:t>
      </w:r>
      <w:r w:rsidR="00F64BE2">
        <w:t xml:space="preserve"> </w:t>
      </w:r>
      <w:r w:rsidR="00264F93">
        <w:t>ПАО СХ</w:t>
      </w:r>
      <w:r>
        <w:t>;</w:t>
      </w:r>
    </w:p>
    <w:p w:rsidR="00164C10" w:rsidP="00E82192" w14:paraId="0EB004D3" w14:textId="77777777">
      <w:pPr>
        <w:pStyle w:val="11"/>
      </w:pPr>
      <w:r w:rsidRPr="00AD6DE3">
        <w:t xml:space="preserve">консолидируют </w:t>
      </w:r>
      <w:r w:rsidRPr="001C1662">
        <w:t>информаци</w:t>
      </w:r>
      <w:r>
        <w:t>ю</w:t>
      </w:r>
      <w:r w:rsidRPr="001C1662">
        <w:t xml:space="preserve"> от подразделений для подготовки Дайджеста</w:t>
      </w:r>
      <w:r>
        <w:t xml:space="preserve"> (шаблон СР/04-07-02/ПР01/03, Приложение № 2)</w:t>
      </w:r>
      <w:r w:rsidRPr="001C1662">
        <w:t xml:space="preserve"> по крупным, значительным и другим происшествиям, имеющим потенциал влияния на производственно-хозяйственную деятельность</w:t>
      </w:r>
      <w:r>
        <w:t>;</w:t>
      </w:r>
    </w:p>
    <w:p w:rsidR="00187B39" w:rsidRPr="00F332CE" w:rsidP="00E82192" w14:paraId="75F49CE3" w14:textId="4BDCDFE3">
      <w:pPr>
        <w:pStyle w:val="11"/>
      </w:pPr>
      <w:r>
        <w:t>В течении 1 месяца по окончанию квартала размещают его в электронной базе данных ОТ, ПБ и Э</w:t>
      </w:r>
      <w:r w:rsidR="00AA6335">
        <w:t xml:space="preserve"> </w:t>
      </w:r>
    </w:p>
    <w:p w:rsidR="009703DD" w:rsidP="00E82192" w14:paraId="4433AD4C" w14:textId="7553075A">
      <w:pPr>
        <w:pStyle w:val="31"/>
      </w:pPr>
      <w:r>
        <w:t>Руководители подразделений</w:t>
      </w:r>
      <w:r w:rsidR="00643851">
        <w:t xml:space="preserve"> / Старшие менеджеры производств</w:t>
      </w:r>
      <w:r>
        <w:t xml:space="preserve"> Предприятия:</w:t>
      </w:r>
    </w:p>
    <w:p w:rsidR="00DE5852" w:rsidRPr="00AD6DE3" w:rsidP="00E82192" w14:paraId="0D8C1EB2" w14:textId="6E6AA85F">
      <w:pPr>
        <w:pStyle w:val="11"/>
      </w:pPr>
      <w:r w:rsidRPr="00AD6DE3">
        <w:t xml:space="preserve">отрабатывают сообщения, поступившие на Горячую линию ОТ, ПБ и </w:t>
      </w:r>
      <w:r w:rsidRPr="00AD6DE3">
        <w:t>Э</w:t>
      </w:r>
      <w:r w:rsidRPr="00AD6DE3">
        <w:t xml:space="preserve"> </w:t>
      </w:r>
      <w:r w:rsidRPr="00AD6DE3" w:rsidR="00A836DC">
        <w:t>(Приложение № 14</w:t>
      </w:r>
      <w:r w:rsidRPr="00AD6DE3" w:rsidR="000B7953">
        <w:t>)</w:t>
      </w:r>
      <w:r w:rsidRPr="00AD6DE3">
        <w:t>;</w:t>
      </w:r>
    </w:p>
    <w:p w:rsidR="00674E9D" w:rsidRPr="00AD6DE3" w:rsidP="00E82192" w14:paraId="53823D39" w14:textId="11AB0895">
      <w:pPr>
        <w:pStyle w:val="11"/>
      </w:pPr>
      <w:r w:rsidRPr="00AD6DE3">
        <w:t>разрабатываю</w:t>
      </w:r>
      <w:r w:rsidRPr="00AD6DE3" w:rsidR="00DB42B4">
        <w:t>т</w:t>
      </w:r>
      <w:r w:rsidRPr="00AD6DE3">
        <w:t xml:space="preserve"> </w:t>
      </w:r>
      <w:r w:rsidRPr="00AD6DE3" w:rsidR="00DB42B4">
        <w:t>Молнию по</w:t>
      </w:r>
      <w:r w:rsidRPr="00AD6DE3" w:rsidR="005368ED">
        <w:t xml:space="preserve"> крупным, значительным и другим происшествиям, имеющим потенциал влияния на производственно-хозяйственную деятельность </w:t>
      </w:r>
      <w:r w:rsidR="00F64BE2">
        <w:t>П</w:t>
      </w:r>
      <w:r w:rsidRPr="00AD6DE3" w:rsidR="005368ED">
        <w:t xml:space="preserve">редприятия </w:t>
      </w:r>
      <w:r w:rsidRPr="00AD6DE3" w:rsidR="00DB42B4">
        <w:t>(шаблон в приложении № 2)</w:t>
      </w:r>
      <w:r w:rsidRPr="00AD6DE3" w:rsidR="00A04B91">
        <w:t xml:space="preserve"> </w:t>
      </w:r>
      <w:r w:rsidRPr="00AD6DE3" w:rsidR="000552A1">
        <w:t xml:space="preserve">и направляют </w:t>
      </w:r>
      <w:r w:rsidRPr="00AD6DE3" w:rsidR="000552A1">
        <w:t>в ОТ</w:t>
      </w:r>
      <w:r w:rsidRPr="00AD6DE3" w:rsidR="000552A1">
        <w:t>, ПБ и Э предприятия</w:t>
      </w:r>
      <w:r w:rsidRPr="00AD6DE3">
        <w:t>;</w:t>
      </w:r>
    </w:p>
    <w:p w:rsidR="00443DFC" w:rsidRPr="00AD6DE3" w:rsidP="00E82192" w14:paraId="46739424" w14:textId="2E8FFC7A">
      <w:pPr>
        <w:pStyle w:val="11"/>
      </w:pPr>
      <w:r w:rsidRPr="00AD6DE3">
        <w:t xml:space="preserve">разрабатывают Дайджест по крупным, значительным и другим происшествиям, имеющим потенциал влияния на производственно-хозяйственную деятельность </w:t>
      </w:r>
      <w:r w:rsidR="00F64BE2">
        <w:t>П</w:t>
      </w:r>
      <w:r w:rsidRPr="00AD6DE3" w:rsidR="00DB42B4">
        <w:t xml:space="preserve">редприятия </w:t>
      </w:r>
      <w:r w:rsidRPr="00AD6DE3">
        <w:t>(шаблон в приложении № 2)</w:t>
      </w:r>
      <w:r w:rsidRPr="00AD6DE3" w:rsidR="00A04B91">
        <w:t xml:space="preserve"> </w:t>
      </w:r>
      <w:r w:rsidRPr="00AD6DE3" w:rsidR="00DB42B4">
        <w:t xml:space="preserve">и направляют для </w:t>
      </w:r>
      <w:r w:rsidRPr="00AD6DE3" w:rsidR="001C1662">
        <w:t>консолидации</w:t>
      </w:r>
      <w:r w:rsidRPr="00AD6DE3" w:rsidR="00DB42B4">
        <w:t xml:space="preserve"> </w:t>
      </w:r>
      <w:r w:rsidRPr="00AD6DE3" w:rsidR="00DB42B4">
        <w:t>в ОТ</w:t>
      </w:r>
      <w:r w:rsidRPr="00AD6DE3" w:rsidR="00DB42B4">
        <w:t xml:space="preserve">, ПБ и Э </w:t>
      </w:r>
      <w:r w:rsidR="00F64BE2">
        <w:t>П</w:t>
      </w:r>
      <w:r w:rsidRPr="00AD6DE3" w:rsidR="00DB42B4">
        <w:t>редприятия</w:t>
      </w:r>
      <w:r w:rsidRPr="00AD6DE3">
        <w:t>.</w:t>
      </w:r>
    </w:p>
    <w:p w:rsidR="009703DD" w:rsidP="00E82192" w14:paraId="5B06FA26" w14:textId="37602DDC">
      <w:pPr>
        <w:pStyle w:val="11"/>
      </w:pPr>
      <w:r w:rsidRPr="00AD6DE3">
        <w:t xml:space="preserve">организуют </w:t>
      </w:r>
      <w:r w:rsidRPr="00AD6DE3" w:rsidR="00786DAE">
        <w:t>и участвуют в</w:t>
      </w:r>
      <w:r w:rsidR="00643851">
        <w:t xml:space="preserve"> работе комиссий по</w:t>
      </w:r>
      <w:r w:rsidRPr="00AD6DE3" w:rsidR="00786DAE">
        <w:t xml:space="preserve"> </w:t>
      </w:r>
      <w:r w:rsidRPr="00AD6DE3">
        <w:t>внутренне</w:t>
      </w:r>
      <w:r w:rsidRPr="00AD6DE3" w:rsidR="00786DAE">
        <w:t>м</w:t>
      </w:r>
      <w:r w:rsidR="00643851">
        <w:t>у</w:t>
      </w:r>
      <w:r w:rsidRPr="00AD6DE3">
        <w:t xml:space="preserve"> расследовани</w:t>
      </w:r>
      <w:r w:rsidR="00643851">
        <w:t>ю</w:t>
      </w:r>
      <w:r w:rsidRPr="00AD6DE3">
        <w:t xml:space="preserve"> </w:t>
      </w:r>
      <w:r w:rsidRPr="00AD6DE3" w:rsidR="00786DAE">
        <w:t>происшествий</w:t>
      </w:r>
      <w:r w:rsidR="007C0E6F">
        <w:t>, формируют отчет</w:t>
      </w:r>
      <w:r w:rsidR="000834F8">
        <w:t xml:space="preserve">, с указанием </w:t>
      </w:r>
      <w:r w:rsidR="00CD5585">
        <w:t xml:space="preserve">причин, </w:t>
      </w:r>
      <w:r w:rsidR="000834F8">
        <w:t>корректирующих мероприятий, сроков и о</w:t>
      </w:r>
      <w:r w:rsidR="005E326C">
        <w:t xml:space="preserve">тветственных за их выполнение, </w:t>
      </w:r>
      <w:r w:rsidR="00164C10">
        <w:t xml:space="preserve">а также иных материалов </w:t>
      </w:r>
      <w:r w:rsidR="007C0E6F">
        <w:t>по результатам расследования</w:t>
      </w:r>
      <w:r w:rsidRPr="00AD6DE3" w:rsidR="00786DAE">
        <w:t>;</w:t>
      </w:r>
    </w:p>
    <w:p w:rsidR="00863702" w:rsidRPr="00AD6DE3" w:rsidP="00E82192" w14:paraId="0118F8B4" w14:textId="78686D94">
      <w:pPr>
        <w:pStyle w:val="11"/>
      </w:pPr>
      <w:r>
        <w:t xml:space="preserve">отслеживают статус по расследованию происшествий в своих подразделениях с использованием </w:t>
      </w:r>
      <w:r>
        <w:fldChar w:fldCharType="begin"/>
      </w:r>
      <w:r>
        <w:instrText xml:space="preserve"> HYPERLINK "https://tbl.sibur.local/" \l "/workbooks/3515/views" </w:instrText>
      </w:r>
      <w:r>
        <w:fldChar w:fldCharType="separate"/>
      </w:r>
      <w:r w:rsidRPr="00863702">
        <w:rPr>
          <w:rStyle w:val="Hyperlink"/>
        </w:rPr>
        <w:t>дашборда по происшествиям</w:t>
      </w:r>
      <w:r>
        <w:fldChar w:fldCharType="end"/>
      </w:r>
      <w:r w:rsidR="00E65364">
        <w:t>, обеспечивают своевременное завершение расследований;</w:t>
      </w:r>
    </w:p>
    <w:p w:rsidR="00786DAE" w:rsidRPr="00AD6DE3" w:rsidP="00E82192" w14:paraId="35B7722D" w14:textId="6B3E31D3">
      <w:pPr>
        <w:pStyle w:val="11"/>
      </w:pPr>
      <w:r w:rsidRPr="00AD6DE3">
        <w:t>ведут архив отч</w:t>
      </w:r>
      <w:r w:rsidR="00643851">
        <w:t>ё</w:t>
      </w:r>
      <w:r w:rsidRPr="00AD6DE3">
        <w:t xml:space="preserve">тов расследования </w:t>
      </w:r>
      <w:r w:rsidRPr="00AD6DE3" w:rsidR="002E5AF6">
        <w:t xml:space="preserve">происшествий </w:t>
      </w:r>
      <w:r w:rsidRPr="00AD6DE3">
        <w:t>по подразделению;</w:t>
      </w:r>
    </w:p>
    <w:p w:rsidR="00786DAE" w:rsidRPr="00AD6DE3" w:rsidP="00E82192" w14:paraId="59A3F12D" w14:textId="6F5EFAAF">
      <w:pPr>
        <w:pStyle w:val="11"/>
      </w:pPr>
      <w:r w:rsidRPr="00AD6DE3">
        <w:t xml:space="preserve">вносят </w:t>
      </w:r>
      <w:r w:rsidRPr="00AD6DE3" w:rsidR="001C1662">
        <w:t>Молнии,</w:t>
      </w:r>
      <w:r w:rsidRPr="00AD6DE3">
        <w:t xml:space="preserve"> отчеты </w:t>
      </w:r>
      <w:r w:rsidRPr="00AD6DE3">
        <w:t>расследовани</w:t>
      </w:r>
      <w:r w:rsidR="00643851">
        <w:t>й</w:t>
      </w:r>
      <w:r w:rsidRPr="00AD6DE3">
        <w:t xml:space="preserve"> происшествий</w:t>
      </w:r>
      <w:r w:rsidRPr="00AD6DE3" w:rsidR="001C1662">
        <w:t xml:space="preserve"> и информацию из них</w:t>
      </w:r>
      <w:r w:rsidRPr="00AD6DE3">
        <w:t xml:space="preserve"> в электронную базу ОТ, ПБ и Э</w:t>
      </w:r>
      <w:r w:rsidRPr="00F710CB" w:rsidR="00F710CB">
        <w:t xml:space="preserve"> </w:t>
      </w:r>
      <w:r w:rsidR="00F710CB">
        <w:t xml:space="preserve">в соответствии с </w:t>
      </w:r>
      <w:r>
        <w:fldChar w:fldCharType="begin"/>
      </w:r>
      <w:r>
        <w:instrText xml:space="preserve"> HYPERLINK "https://sharepoint/orgunits/otpb/Lists/List10/DispForm.aspx?ID=134&amp;Source=https%3A%2F%2Fsharepoint%2Forgunits%2Fotpb%2FLists%2FList10%2FAllItems%2Easpx%3FRootFolder%3D%252Forgunits%252Fotpb%252FLists%252FList10%252F%25D0%259F%25D0%25BE%25D1%2580%25D1%258F%25D0%25B4%25D0%25BE%25D0%25BA%2520%25D0%25BE%25D0%25BF%25D0%25BE%25D0%25B2%25D0%25B5%25D1%2589%25D0%25B5%25D0%25BD%25D0%25B8%25D1%258F%2520%25D0%25B8%2520%25D0%25B2%25D0%25BD%25D1%2583%25D1%2582%25D1%2580%25D0%25B5%25D0%25BD%25D0%25BD%25D0%25B5%25D0%25B3%25D0%25BE%2520%25D1%2580%25D0%25B0%25D1%2581%25D1%2581%25D0%25BB%25D0%25B5%25D0%25B4%25D0%25BE%25D0%25B2%25D0%25B0%25D0%25BD%25D0%25B8%25D1%258F%2520%25D0%25BF%25D1%2580%25D0%25BE%25D0%25B8%25D1%2581%25D1%2588%25D0%25B5%25D1%2581%25D1%2582%25D0%25B2%25D0%25B8%25D0%25B9%26FolderCTID%3D0x012000536E7C4236A6D9418E2B037999BFF2F3%26View%3D%257BB8A5783A%252D78F0%252D488A%252D8F85%252DEFAF0E78DEDB%257D&amp;ContentTypeId=0x01003BBC6EE404D98247A7D470497B5C3C48" </w:instrText>
      </w:r>
      <w:r>
        <w:fldChar w:fldCharType="separate"/>
      </w:r>
      <w:r w:rsidRPr="00EF3763" w:rsidR="00F710CB">
        <w:rPr>
          <w:rStyle w:val="Hyperlink"/>
        </w:rPr>
        <w:t xml:space="preserve">Памяткой по внесению данных в рамках оповещения и расследования происшествий в информационные системы </w:t>
      </w:r>
      <w:r>
        <w:fldChar w:fldCharType="end"/>
      </w:r>
      <w:r w:rsidRPr="00AD6DE3">
        <w:t>;</w:t>
      </w:r>
    </w:p>
    <w:p w:rsidR="00AA6335" w:rsidP="00E82192" w14:paraId="01683A78" w14:textId="46E401CA">
      <w:pPr>
        <w:pStyle w:val="11"/>
      </w:pPr>
      <w:r>
        <w:t>в случае назначения ответственных лиц п</w:t>
      </w:r>
      <w:r w:rsidR="002E0B6E">
        <w:t>о</w:t>
      </w:r>
      <w:r>
        <w:t xml:space="preserve"> корректирующим мероприятиям, не находящихся в прямой вертикали </w:t>
      </w:r>
      <w:r w:rsidR="00643851">
        <w:t>подчинения</w:t>
      </w:r>
      <w:r>
        <w:t xml:space="preserve">, </w:t>
      </w:r>
      <w:r>
        <w:t>согласовыва</w:t>
      </w:r>
      <w:r>
        <w:t>ют</w:t>
      </w:r>
      <w:r>
        <w:t xml:space="preserve"> мероприятия</w:t>
      </w:r>
      <w:r>
        <w:t xml:space="preserve"> и сроки выполнения</w:t>
      </w:r>
      <w:r w:rsidR="000834F8">
        <w:t>, а также перенос сроков выполнения,</w:t>
      </w:r>
      <w:r>
        <w:t xml:space="preserve"> с данными лицами или их руководителями;</w:t>
      </w:r>
    </w:p>
    <w:p w:rsidR="00786DAE" w:rsidP="00E82192" w14:paraId="1697CF62" w14:textId="77777777">
      <w:pPr>
        <w:pStyle w:val="11"/>
      </w:pPr>
      <w:r>
        <w:t>вносят корректирующие мероприятия по результатам расследования</w:t>
      </w:r>
      <w:r w:rsidR="002E5AF6">
        <w:t xml:space="preserve"> происшествий </w:t>
      </w:r>
      <w:r w:rsidR="002E0B6E">
        <w:t>в электронные системы Предприятий</w:t>
      </w:r>
      <w:r w:rsidR="002E5AF6">
        <w:t xml:space="preserve">, а также отражают статус </w:t>
      </w:r>
      <w:r w:rsidR="00E456BF">
        <w:t xml:space="preserve">их </w:t>
      </w:r>
      <w:r w:rsidR="002E5AF6">
        <w:t>выполнения.</w:t>
      </w:r>
    </w:p>
    <w:p w:rsidR="00187B39" w:rsidP="00E82192" w14:paraId="58FBA882" w14:textId="51C245CF">
      <w:pPr>
        <w:pStyle w:val="31"/>
      </w:pPr>
      <w:r>
        <w:t xml:space="preserve">Руководители и Главные инженеры, </w:t>
      </w:r>
      <w:r w:rsidR="00946DBC">
        <w:t>Подразделени</w:t>
      </w:r>
      <w:r>
        <w:t>я</w:t>
      </w:r>
      <w:r w:rsidRPr="00187B39" w:rsidR="00946DBC">
        <w:t xml:space="preserve"> </w:t>
      </w:r>
      <w:r w:rsidRPr="00187B39" w:rsidR="00712887">
        <w:t xml:space="preserve">ОТ, ПБ и </w:t>
      </w:r>
      <w:r w:rsidR="00460A2B">
        <w:t>Э</w:t>
      </w:r>
      <w:r w:rsidRPr="00187B39" w:rsidR="00712887">
        <w:t xml:space="preserve">, </w:t>
      </w:r>
      <w:r w:rsidRPr="00A54484" w:rsidR="00E82192">
        <w:t>Служб</w:t>
      </w:r>
      <w:r>
        <w:t>ы</w:t>
      </w:r>
      <w:r w:rsidRPr="00A54484" w:rsidR="00E82192">
        <w:t xml:space="preserve"> управления</w:t>
      </w:r>
      <w:r w:rsidRPr="00A54484" w:rsidR="004F47A0">
        <w:t xml:space="preserve"> надежностью</w:t>
      </w:r>
      <w:r>
        <w:t xml:space="preserve"> П</w:t>
      </w:r>
      <w:r w:rsidRPr="00187B39">
        <w:t>редприятий</w:t>
      </w:r>
      <w:r w:rsidR="00946DBC">
        <w:t xml:space="preserve"> </w:t>
      </w:r>
      <w:r w:rsidRPr="00187B39" w:rsidR="00712887">
        <w:t xml:space="preserve">осуществляют контроль за учетом, анализом происшествий </w:t>
      </w:r>
      <w:r w:rsidR="0012055B">
        <w:t>в подразделениях Предприятия</w:t>
      </w:r>
      <w:r w:rsidRPr="00187B39" w:rsidR="00712887">
        <w:t xml:space="preserve"> и осуществляют</w:t>
      </w:r>
      <w:r w:rsidRPr="00F332CE" w:rsidR="00712887">
        <w:t xml:space="preserve"> проверку д</w:t>
      </w:r>
      <w:r w:rsidRPr="00EC2DEF" w:rsidR="00712887">
        <w:t>о</w:t>
      </w:r>
      <w:r w:rsidRPr="00F332CE" w:rsidR="00712887">
        <w:t>статочности разработанных корректирующих мероприятий</w:t>
      </w:r>
      <w:r w:rsidR="00946DBC">
        <w:t xml:space="preserve"> и их своевременное выполнение, используя при этом </w:t>
      </w:r>
      <w:r>
        <w:fldChar w:fldCharType="begin"/>
      </w:r>
      <w:r>
        <w:instrText xml:space="preserve"> HYPERLINK "https://tbl.sibur.local/" \l "/workbooks/3515/views" </w:instrText>
      </w:r>
      <w:r>
        <w:fldChar w:fldCharType="separate"/>
      </w:r>
      <w:r w:rsidR="00946DBC">
        <w:rPr>
          <w:rStyle w:val="Hyperlink"/>
        </w:rPr>
        <w:t>дашборд по происшествиям</w:t>
      </w:r>
      <w:r>
        <w:fldChar w:fldCharType="end"/>
      </w:r>
      <w:r w:rsidRPr="00F332CE" w:rsidR="00712887">
        <w:t>.</w:t>
      </w:r>
    </w:p>
    <w:p w:rsidR="00032A5A" w:rsidP="00E82192" w14:paraId="497C7AA0" w14:textId="141ABFB1">
      <w:pPr>
        <w:pStyle w:val="31"/>
      </w:pPr>
      <w:r>
        <w:t>Рабо</w:t>
      </w:r>
      <w:r w:rsidR="00D903D6">
        <w:t xml:space="preserve">тники ОТ, ПБ и Э Предприятий </w:t>
      </w:r>
      <w:r w:rsidR="0012055B">
        <w:t xml:space="preserve">/ УО </w:t>
      </w:r>
      <w:r w:rsidR="00D903D6">
        <w:t xml:space="preserve">участвуют </w:t>
      </w:r>
      <w:r>
        <w:t>в составе комиссии по</w:t>
      </w:r>
      <w:r>
        <w:t xml:space="preserve"> расследовани</w:t>
      </w:r>
      <w:r>
        <w:t>ю</w:t>
      </w:r>
      <w:r>
        <w:t xml:space="preserve"> </w:t>
      </w:r>
      <w:r w:rsidR="00D123AE">
        <w:t>потенциально-опасных происшествий и п</w:t>
      </w:r>
      <w:r>
        <w:t xml:space="preserve">редпосылок к происшествиям </w:t>
      </w:r>
      <w:r w:rsidRPr="00032A5A" w:rsidR="00D903D6">
        <w:t>по решению</w:t>
      </w:r>
      <w:r w:rsidR="00201091">
        <w:t>/согла</w:t>
      </w:r>
      <w:r w:rsidR="005E326C">
        <w:t>сованию</w:t>
      </w:r>
      <w:r w:rsidRPr="00032A5A" w:rsidR="00D903D6">
        <w:t xml:space="preserve"> руководителя ОТ, ПБ и </w:t>
      </w:r>
      <w:r w:rsidRPr="00032A5A" w:rsidR="00D903D6">
        <w:t>Э</w:t>
      </w:r>
      <w:r w:rsidRPr="00032A5A" w:rsidR="00D903D6">
        <w:t xml:space="preserve"> на предприятии </w:t>
      </w:r>
      <w:r w:rsidR="0012055B">
        <w:t>/ УО</w:t>
      </w:r>
      <w:r>
        <w:t>.</w:t>
      </w:r>
    </w:p>
    <w:p w:rsidR="00187B39" w:rsidRPr="00F332CE" w:rsidP="00E82192" w14:paraId="6023DB8B" w14:textId="08A47000">
      <w:pPr>
        <w:pStyle w:val="31"/>
      </w:pPr>
      <w:r>
        <w:t>Руководител</w:t>
      </w:r>
      <w:r w:rsidR="009465FC">
        <w:t>ь</w:t>
      </w:r>
      <w:r>
        <w:t xml:space="preserve"> п</w:t>
      </w:r>
      <w:r w:rsidRPr="00F332CE">
        <w:t>редприяти</w:t>
      </w:r>
      <w:r w:rsidR="009465FC">
        <w:t>я</w:t>
      </w:r>
      <w:r w:rsidRPr="00F332CE">
        <w:t xml:space="preserve"> </w:t>
      </w:r>
      <w:r w:rsidR="009465FC">
        <w:t xml:space="preserve">/ Главный инженер – технический руководитель </w:t>
      </w:r>
      <w:r w:rsidRPr="00F332CE">
        <w:t>несут ответстве</w:t>
      </w:r>
      <w:r w:rsidRPr="00EC2DEF">
        <w:t>н</w:t>
      </w:r>
      <w:r w:rsidRPr="00F332CE">
        <w:t>ность за выполнение корректирующих мер</w:t>
      </w:r>
      <w:r w:rsidRPr="00EC2DEF">
        <w:t>о</w:t>
      </w:r>
      <w:r w:rsidRPr="00F332CE">
        <w:t>приятий</w:t>
      </w:r>
      <w:r>
        <w:t xml:space="preserve"> по результатам расследований</w:t>
      </w:r>
      <w:r w:rsidRPr="00F332CE">
        <w:t>.</w:t>
      </w:r>
    </w:p>
    <w:p w:rsidR="00187B39" w:rsidRPr="00F332CE" w:rsidP="00E82192" w14:paraId="5AAA48A6" w14:textId="127447E0">
      <w:pPr>
        <w:pStyle w:val="31"/>
      </w:pPr>
      <w:r w:rsidRPr="00F332CE">
        <w:t xml:space="preserve">Основные требования к срокам расследования происшествий и их учету изложены в </w:t>
      </w:r>
      <w:r w:rsidR="004E61B0">
        <w:t>разделе 3</w:t>
      </w:r>
      <w:r w:rsidR="009338FC">
        <w:t xml:space="preserve"> </w:t>
      </w:r>
      <w:r w:rsidRPr="00F332CE">
        <w:t>настоящ</w:t>
      </w:r>
      <w:r w:rsidRPr="00EC2DEF">
        <w:t>е</w:t>
      </w:r>
      <w:r w:rsidRPr="00F332CE">
        <w:t xml:space="preserve">го </w:t>
      </w:r>
      <w:r>
        <w:t>стандарт</w:t>
      </w:r>
      <w:r w:rsidRPr="00F332CE">
        <w:t>а</w:t>
      </w:r>
      <w:r w:rsidR="00271050">
        <w:t xml:space="preserve"> и Приложении №1</w:t>
      </w:r>
      <w:r w:rsidR="00A04B91">
        <w:t>3</w:t>
      </w:r>
      <w:r w:rsidRPr="00F332CE">
        <w:t>.</w:t>
      </w:r>
    </w:p>
    <w:p w:rsidR="00187B39" w:rsidP="00E82192" w14:paraId="51B1EA63" w14:textId="49B97037">
      <w:pPr>
        <w:pStyle w:val="31"/>
      </w:pPr>
      <w:r>
        <w:t>На</w:t>
      </w:r>
      <w:r w:rsidRPr="00F332CE">
        <w:t xml:space="preserve"> каждом Предприятии </w:t>
      </w:r>
      <w:r>
        <w:t>должны быть рабо</w:t>
      </w:r>
      <w:r w:rsidRPr="00EC2DEF">
        <w:t>т</w:t>
      </w:r>
      <w:r>
        <w:t>ники</w:t>
      </w:r>
      <w:r w:rsidRPr="00F332CE">
        <w:t xml:space="preserve">, </w:t>
      </w:r>
      <w:r>
        <w:t xml:space="preserve">прошедшие обучение </w:t>
      </w:r>
      <w:r w:rsidR="00944752">
        <w:t xml:space="preserve">по </w:t>
      </w:r>
      <w:r w:rsidRPr="00F332CE">
        <w:t>поиск</w:t>
      </w:r>
      <w:r w:rsidR="00944752">
        <w:t>у</w:t>
      </w:r>
      <w:r w:rsidRPr="00F332CE">
        <w:t xml:space="preserve"> ключевых причин в соответствии с настоящим </w:t>
      </w:r>
      <w:r>
        <w:t>стандарт</w:t>
      </w:r>
      <w:r w:rsidRPr="00F332CE">
        <w:t>ом</w:t>
      </w:r>
      <w:r w:rsidR="00571A5D">
        <w:t xml:space="preserve"> или СТП </w:t>
      </w:r>
      <w:r w:rsidRPr="0060454F" w:rsidR="0060454F">
        <w:t>05-04-02/ПрФ01</w:t>
      </w:r>
      <w:r w:rsidR="0060454F">
        <w:t xml:space="preserve"> (</w:t>
      </w:r>
      <w:r w:rsidR="00F60B61">
        <w:t xml:space="preserve">анализ </w:t>
      </w:r>
      <w:r w:rsidR="003E7CF2">
        <w:t xml:space="preserve">коренных причин – </w:t>
      </w:r>
      <w:r w:rsidR="00F60B61">
        <w:t xml:space="preserve"> </w:t>
      </w:r>
      <w:r w:rsidR="00F60B61">
        <w:rPr>
          <w:lang w:val="en-US"/>
        </w:rPr>
        <w:t>RCA</w:t>
      </w:r>
      <w:r w:rsidRPr="00F60B61" w:rsidR="00F60B61">
        <w:t>)</w:t>
      </w:r>
      <w:r w:rsidRPr="00F332CE">
        <w:t>.</w:t>
      </w:r>
      <w:r w:rsidR="00E456BF">
        <w:t xml:space="preserve"> </w:t>
      </w:r>
    </w:p>
    <w:p w:rsidR="004F47A0" w:rsidP="00E82192" w14:paraId="56BA7A2F" w14:textId="74BF3614">
      <w:pPr>
        <w:pStyle w:val="31"/>
      </w:pPr>
      <w:r>
        <w:t>Результаты расследований необходимо использовать на инструктажах, при проведении собраний/совещаний</w:t>
      </w:r>
      <w:r w:rsidR="00BC5D39">
        <w:t>, ритуалах</w:t>
      </w:r>
      <w:r>
        <w:t>, на информационных досках в целях информирования работников/заинтересованных сторон и предупреждения повтора подобных происшествий.</w:t>
      </w:r>
    </w:p>
    <w:p w:rsidR="002F6FF3" w:rsidP="00E82192" w14:paraId="769D43E4" w14:textId="77777777">
      <w:pPr>
        <w:pStyle w:val="31"/>
        <w:numPr>
          <w:ilvl w:val="0"/>
          <w:numId w:val="0"/>
        </w:numPr>
      </w:pPr>
      <w:r>
        <w:t xml:space="preserve"> </w:t>
      </w:r>
    </w:p>
    <w:p w:rsidR="00064EC0" w:rsidP="00E82192" w14:paraId="0A427CF0" w14:textId="77777777">
      <w:pPr>
        <w:pStyle w:val="Heading2"/>
      </w:pPr>
      <w:bookmarkStart w:id="20" w:name="_Toc90477541"/>
      <w:r>
        <w:t>Исполнители процесса</w:t>
      </w:r>
      <w:bookmarkEnd w:id="20"/>
    </w:p>
    <w:tbl>
      <w:tblPr>
        <w:tblW w:w="9644" w:type="dxa"/>
        <w:tblInd w:w="25" w:type="dxa"/>
        <w:tblLayout w:type="fixed"/>
        <w:tblCellMar>
          <w:left w:w="0" w:type="dxa"/>
          <w:right w:w="0" w:type="dxa"/>
        </w:tblCellMar>
        <w:tblLook w:val="0000"/>
      </w:tblPr>
      <w:tblGrid>
        <w:gridCol w:w="3086"/>
        <w:gridCol w:w="6558"/>
      </w:tblGrid>
      <w:tr w14:paraId="19A921DD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blHeader/>
        </w:trPr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064EC0" w:rsidRPr="00756499" w:rsidP="00E82192" w14:paraId="33BFC773" w14:textId="77777777">
            <w:pPr>
              <w:pStyle w:val="TBLHEAD"/>
              <w:jc w:val="both"/>
            </w:pPr>
            <w:r w:rsidRPr="00756499">
              <w:t>Должность / Роль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064EC0" w:rsidRPr="00756499" w:rsidP="00E82192" w14:paraId="5F534C76" w14:textId="77777777">
            <w:pPr>
              <w:pStyle w:val="TBLHEAD"/>
              <w:jc w:val="both"/>
            </w:pPr>
            <w:r w:rsidRPr="00756499">
              <w:t>Описание</w:t>
            </w:r>
          </w:p>
        </w:tc>
      </w:tr>
      <w:tr w14:paraId="69534824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964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FFFF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064EC0" w:rsidRPr="00756499" w:rsidP="00E82192" w14:paraId="0884CA58" w14:textId="77777777">
            <w:pPr>
              <w:pStyle w:val="TBLHEAD1"/>
              <w:jc w:val="both"/>
            </w:pPr>
            <w:r w:rsidRPr="00756499">
              <w:t>Роли:</w:t>
            </w:r>
          </w:p>
        </w:tc>
      </w:tr>
      <w:tr w14:paraId="7EBFEE1F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64EC0" w:rsidRPr="00756499" w:rsidP="00E82192" w14:paraId="3B03736E" w14:textId="77777777">
            <w:pPr>
              <w:pStyle w:val="TBLISP"/>
              <w:jc w:val="both"/>
            </w:pPr>
            <w:r>
              <w:t>Руководитель</w:t>
            </w:r>
            <w:r w:rsidRPr="00756499">
              <w:t xml:space="preserve"> Предприяти</w:t>
            </w:r>
            <w:r>
              <w:t>я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64EC0" w:rsidRPr="00756499" w:rsidP="00E82192" w14:paraId="0E702173" w14:textId="77777777">
            <w:pPr>
              <w:pStyle w:val="TBLDESC"/>
              <w:jc w:val="both"/>
            </w:pPr>
            <w:r>
              <w:t>Ф</w:t>
            </w:r>
            <w:r w:rsidRPr="0014686F">
              <w:t xml:space="preserve">изическое </w:t>
            </w:r>
            <w:r w:rsidRPr="0014686F" w:rsidR="0014686F">
              <w:t>лицо, которое в соответствии с действующим законодательством, учредительными документами юридического лица (организации) и его локальными нормативными актами осуществляет руководство этой организацией, в том числе выполняет функции ее единоличного исполнительного органа</w:t>
            </w:r>
          </w:p>
        </w:tc>
      </w:tr>
      <w:tr w14:paraId="588955CF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22D8C" w:rsidRPr="00756499" w:rsidP="00E82192" w14:paraId="241F280E" w14:textId="77777777">
            <w:pPr>
              <w:pStyle w:val="TBLISP"/>
              <w:jc w:val="both"/>
            </w:pPr>
            <w:r>
              <w:t>Очевидец пр</w:t>
            </w:r>
            <w:r w:rsidRPr="00285394">
              <w:t>о</w:t>
            </w:r>
            <w:r>
              <w:t>исшествия</w:t>
            </w:r>
            <w:r w:rsidR="007A464E">
              <w:t>/пострадавший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22D8C" w:rsidRPr="00756499" w:rsidP="00E82192" w14:paraId="5A506040" w14:textId="1D22720F">
            <w:pPr>
              <w:pStyle w:val="TBLDESC"/>
              <w:jc w:val="both"/>
            </w:pPr>
            <w:r>
              <w:t>Р</w:t>
            </w:r>
            <w:r w:rsidRPr="00CD2AF2">
              <w:t>аботник, который был непосредственным свидетелем, наблюдателем какого-либо происшествия</w:t>
            </w:r>
            <w:r w:rsidR="007A464E">
              <w:t>, либо пострадал в результате происшествия</w:t>
            </w:r>
            <w:r w:rsidR="00E37110">
              <w:t>.</w:t>
            </w:r>
            <w:r w:rsidR="00E37110">
              <w:br/>
              <w:t xml:space="preserve">Работник, который осуществляет </w:t>
            </w:r>
            <w:r w:rsidRPr="005E326C" w:rsidR="00E37110">
              <w:t>трудовую функцию дистанционно (удаленно) из дома в соответствии с графиком работы при использовании оборудования, выданного работодателем, выполняя действия, обусловленных трудовыми отношениями или по поручению работодателя.</w:t>
            </w:r>
          </w:p>
        </w:tc>
      </w:tr>
      <w:tr w14:paraId="343068F9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164C10" w:rsidP="00E82192" w14:paraId="7C4F4CDE" w14:textId="23B7F0C3">
            <w:pPr>
              <w:pStyle w:val="TBLISP"/>
              <w:jc w:val="both"/>
            </w:pPr>
            <w:r>
              <w:t>Куратор договора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164C10" w:rsidP="000B5B17" w14:paraId="0944EC78" w14:textId="33F6EA4C">
            <w:pPr>
              <w:pStyle w:val="TBLDESC"/>
              <w:jc w:val="both"/>
            </w:pPr>
            <w:r w:rsidRPr="00164C10">
              <w:t>Должностное лицо ответств</w:t>
            </w:r>
            <w:r>
              <w:t>енное за безопасное, своевремен</w:t>
            </w:r>
            <w:r w:rsidRPr="00164C10">
              <w:t>ное и качественное выполнения работ Подрядной организацией соответствии с установленными договором обязательствами.</w:t>
            </w:r>
          </w:p>
        </w:tc>
      </w:tr>
      <w:tr w14:paraId="11F285D4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22D8C" w:rsidRPr="00756499" w:rsidP="00E82192" w14:paraId="27ADC8E2" w14:textId="77777777">
            <w:pPr>
              <w:pStyle w:val="TBLISP"/>
              <w:jc w:val="both"/>
            </w:pPr>
            <w:r>
              <w:t>Непосредственный руководитель Очевидца происшествия</w:t>
            </w:r>
            <w:r w:rsidR="007A464E">
              <w:t>/пострадавшего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22D8C" w:rsidRPr="00756499" w:rsidP="00E82192" w14:paraId="5100420B" w14:textId="77777777">
            <w:pPr>
              <w:pStyle w:val="TBLDESC"/>
              <w:jc w:val="both"/>
            </w:pPr>
            <w:r>
              <w:t>Непосредственный руководитель р</w:t>
            </w:r>
            <w:r w:rsidRPr="00CD2AF2">
              <w:t>аботник</w:t>
            </w:r>
            <w:r>
              <w:t>а</w:t>
            </w:r>
            <w:r w:rsidRPr="00CD2AF2">
              <w:t>, который был непосредственным свидетелем, наблюдателем какого-либо происшествия</w:t>
            </w:r>
          </w:p>
        </w:tc>
      </w:tr>
      <w:tr w14:paraId="30A4E6DC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22D8C" w:rsidRPr="00756499" w:rsidP="00E82192" w14:paraId="30957B73" w14:textId="77777777">
            <w:pPr>
              <w:pStyle w:val="TBLISP"/>
              <w:jc w:val="both"/>
            </w:pPr>
            <w:r>
              <w:t>Работники, указанные в Матрице оперативного информирования о происшествии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22D8C" w:rsidRPr="00756499" w:rsidP="00E82192" w14:paraId="71ADB926" w14:textId="77777777">
            <w:pPr>
              <w:pStyle w:val="TBLDESC"/>
              <w:jc w:val="both"/>
            </w:pPr>
            <w:r>
              <w:t>Работники, обозначенные в приложении № 5 данного СТП</w:t>
            </w:r>
          </w:p>
        </w:tc>
      </w:tr>
      <w:tr w14:paraId="373156CC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22D8C" w:rsidRPr="00756499" w:rsidP="00E82192" w14:paraId="413949BB" w14:textId="3B384D1A">
            <w:pPr>
              <w:pStyle w:val="TBLISP"/>
              <w:jc w:val="both"/>
            </w:pPr>
            <w:r>
              <w:t>Диспетчер</w:t>
            </w:r>
            <w:r w:rsidR="00712887">
              <w:t xml:space="preserve"> - Предприятие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8302A4" w:rsidP="00E82192" w14:paraId="4DCE7388" w14:textId="4E7C66E0">
            <w:pPr>
              <w:pStyle w:val="TBLDESC"/>
              <w:spacing w:before="45" w:after="45"/>
              <w:jc w:val="both"/>
            </w:pPr>
            <w:r>
              <w:t xml:space="preserve">Должность в организационной структуре типового </w:t>
            </w:r>
            <w:r w:rsidR="001C064B">
              <w:t>П</w:t>
            </w:r>
            <w:r>
              <w:t>редприятия</w:t>
            </w:r>
          </w:p>
          <w:p w:rsidR="00622D8C" w:rsidRPr="00756499" w:rsidP="00E82192" w14:paraId="04331821" w14:textId="77777777">
            <w:pPr>
              <w:pStyle w:val="TBLDESC"/>
              <w:jc w:val="both"/>
            </w:pPr>
          </w:p>
        </w:tc>
      </w:tr>
      <w:tr w14:paraId="4437CADD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64EC0" w:rsidRPr="00756499" w:rsidP="00E82192" w14:paraId="50B19E02" w14:textId="158390F8">
            <w:pPr>
              <w:pStyle w:val="TBLISP"/>
              <w:jc w:val="both"/>
            </w:pPr>
            <w:r w:rsidRPr="00756499">
              <w:t xml:space="preserve">Руководители подразделений Предприятия и </w:t>
            </w:r>
            <w:r w:rsidR="001C064B">
              <w:t>П</w:t>
            </w:r>
            <w:r w:rsidRPr="00756499">
              <w:t>одрядных организаций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64EC0" w:rsidRPr="00756499" w:rsidP="00E82192" w14:paraId="49079DA6" w14:textId="5AC67365">
            <w:pPr>
              <w:pStyle w:val="TBLDESC"/>
              <w:jc w:val="both"/>
            </w:pPr>
            <w:r w:rsidRPr="00756499">
              <w:t xml:space="preserve">Руководитель официально выделенной </w:t>
            </w:r>
            <w:r w:rsidR="001C064B">
              <w:t xml:space="preserve">по штатному </w:t>
            </w:r>
            <w:r w:rsidR="00201091">
              <w:t>расписанию</w:t>
            </w:r>
            <w:r w:rsidRPr="00756499" w:rsidR="00201091">
              <w:t xml:space="preserve"> части</w:t>
            </w:r>
            <w:r w:rsidRPr="00756499">
              <w:t xml:space="preserve"> Предприятия  / </w:t>
            </w:r>
            <w:r w:rsidR="001C064B">
              <w:t>П</w:t>
            </w:r>
            <w:r w:rsidRPr="00756499">
              <w:t>одрядной организации с относящимися к ней работниками, выполняющими установленный круг обязанностей и отвечающих за выполнение возложенных на них задач</w:t>
            </w:r>
            <w:r w:rsidR="001C064B">
              <w:t xml:space="preserve"> по </w:t>
            </w:r>
            <w:r w:rsidR="00201091">
              <w:t xml:space="preserve">трудовому договору, </w:t>
            </w:r>
            <w:r w:rsidR="001C064B">
              <w:t xml:space="preserve">договору </w:t>
            </w:r>
            <w:r w:rsidR="00201091">
              <w:t xml:space="preserve">на выполнение </w:t>
            </w:r>
            <w:r w:rsidR="001C064B">
              <w:t>работ/</w:t>
            </w:r>
            <w:r w:rsidR="00201091">
              <w:t xml:space="preserve">оказание </w:t>
            </w:r>
            <w:r w:rsidR="001C064B">
              <w:t>услуг с Предприятием</w:t>
            </w:r>
            <w:r w:rsidRPr="00756499">
              <w:t>.</w:t>
            </w:r>
          </w:p>
        </w:tc>
      </w:tr>
      <w:tr w14:paraId="0491B3DE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164C10" w:rsidRPr="00756499" w:rsidP="00E82192" w14:paraId="73B53D6F" w14:textId="5BF45C56">
            <w:pPr>
              <w:pStyle w:val="TBLISP"/>
              <w:jc w:val="both"/>
            </w:pPr>
            <w:r w:rsidRPr="008841E0">
              <w:rPr>
                <w:rStyle w:val="a13"/>
                <w:b/>
              </w:rPr>
              <w:t>Работник, заинтересованный в информации о происшествиях</w:t>
            </w:r>
            <w:r w:rsidR="00E37110">
              <w:rPr>
                <w:rStyle w:val="a13"/>
                <w:b/>
              </w:rPr>
              <w:t xml:space="preserve"> из ПИОН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164C10" w:rsidRPr="00756499" w:rsidP="00E82192" w14:paraId="0B02C6CF" w14:textId="7869821D">
            <w:pPr>
              <w:pStyle w:val="TBLDESC"/>
              <w:jc w:val="both"/>
            </w:pPr>
            <w:r>
              <w:t>Д</w:t>
            </w:r>
            <w:r w:rsidRPr="0079445C">
              <w:t>олжностное лицо, заинтересованное в получении информации о происшествиях и их последствиях</w:t>
            </w:r>
            <w:r>
              <w:t xml:space="preserve"> в производственной среде, в том числе</w:t>
            </w:r>
            <w:r w:rsidRPr="0079445C">
              <w:t xml:space="preserve"> отвечающее за вопросы обесп</w:t>
            </w:r>
            <w:r>
              <w:t>ечения безопасных условий труда,</w:t>
            </w:r>
            <w:r w:rsidRPr="0079445C">
              <w:t> производства</w:t>
            </w:r>
            <w:r>
              <w:t xml:space="preserve"> и сбыта продукции</w:t>
            </w:r>
            <w:r w:rsidRPr="0079445C">
              <w:t>. Заинтересованн</w:t>
            </w:r>
            <w:r>
              <w:t>ы</w:t>
            </w:r>
            <w:r w:rsidRPr="0079445C">
              <w:t xml:space="preserve">е </w:t>
            </w:r>
            <w:r>
              <w:t>работники</w:t>
            </w:r>
            <w:r w:rsidRPr="0079445C">
              <w:t xml:space="preserve"> определя</w:t>
            </w:r>
            <w:r>
              <w:t>ю</w:t>
            </w:r>
            <w:r w:rsidRPr="0079445C">
              <w:t>тся руководител</w:t>
            </w:r>
            <w:r>
              <w:t>я</w:t>
            </w:r>
            <w:r w:rsidRPr="0079445C">
              <w:t>м</w:t>
            </w:r>
            <w:r>
              <w:t>и</w:t>
            </w:r>
            <w:r w:rsidRPr="0079445C">
              <w:t xml:space="preserve"> </w:t>
            </w:r>
            <w:r>
              <w:t>П</w:t>
            </w:r>
            <w:r w:rsidRPr="0079445C">
              <w:t>редприяти</w:t>
            </w:r>
            <w:r>
              <w:t>й и Управляющей организацией.</w:t>
            </w:r>
          </w:p>
        </w:tc>
      </w:tr>
      <w:tr w14:paraId="2195B5A0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64EC0" w:rsidRPr="00756499" w:rsidP="00E82192" w14:paraId="2B6E46CB" w14:textId="79F2B0A3">
            <w:pPr>
              <w:pStyle w:val="TBLISP"/>
              <w:jc w:val="both"/>
            </w:pPr>
            <w:r w:rsidRPr="00756499">
              <w:t xml:space="preserve">Руководитель по охране труда, промышленной безопасности и </w:t>
            </w:r>
            <w:r w:rsidR="00676F28">
              <w:t>экологии</w:t>
            </w:r>
            <w:r w:rsidRPr="00756499">
              <w:t xml:space="preserve"> - Предприятие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64EC0" w:rsidRPr="00756499" w:rsidP="00E82192" w14:paraId="409EB0AA" w14:textId="77777777">
            <w:pPr>
              <w:pStyle w:val="TBLZAGBLUE"/>
              <w:jc w:val="both"/>
            </w:pPr>
            <w:r w:rsidRPr="00756499">
              <w:t>Сокращение:</w:t>
            </w:r>
          </w:p>
          <w:p w:rsidR="00064EC0" w:rsidRPr="005E326C" w:rsidP="00E82192" w14:paraId="22EC3836" w14:textId="2AA9E369">
            <w:pPr>
              <w:pStyle w:val="TBLFUNC"/>
              <w:jc w:val="both"/>
              <w:rPr>
                <w:color w:val="0000A0"/>
              </w:rPr>
            </w:pPr>
            <w:r w:rsidRPr="005E326C">
              <w:rPr>
                <w:color w:val="0000A0"/>
              </w:rPr>
              <w:t xml:space="preserve">   </w:t>
            </w:r>
            <w:r w:rsidRPr="005E326C" w:rsidR="00712887">
              <w:rPr>
                <w:color w:val="0000A0"/>
              </w:rPr>
              <w:t xml:space="preserve">Руководитель по ОТ, ПБ и </w:t>
            </w:r>
            <w:r w:rsidRPr="005E326C" w:rsidR="00460A2B">
              <w:rPr>
                <w:color w:val="0000A0"/>
              </w:rPr>
              <w:t>Э</w:t>
            </w:r>
          </w:p>
          <w:p w:rsidR="00064EC0" w:rsidRPr="00756499" w:rsidP="00E82192" w14:paraId="5B3529E9" w14:textId="42DDF258">
            <w:pPr>
              <w:pStyle w:val="TBLDESC"/>
              <w:ind w:firstLine="0"/>
              <w:jc w:val="both"/>
            </w:pPr>
            <w:r>
              <w:rPr>
                <w:color w:val="000000"/>
              </w:rPr>
              <w:t xml:space="preserve">   </w:t>
            </w:r>
            <w:r>
              <w:t>Р</w:t>
            </w:r>
            <w:r w:rsidRPr="0014686F">
              <w:t xml:space="preserve">аботник, наделенный соответствующими полномочиями, и ответственный за обеспечение на Предприятии деятельности в области охраны труда, промышленной безопасности и </w:t>
            </w:r>
            <w:r w:rsidR="002E0B6E">
              <w:t>экологии</w:t>
            </w:r>
          </w:p>
        </w:tc>
      </w:tr>
      <w:tr w14:paraId="37CC6AB6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437B47" w:rsidRPr="00756499" w:rsidP="00E82192" w14:paraId="29574544" w14:textId="2C8A296B">
            <w:pPr>
              <w:pStyle w:val="TBLISP"/>
              <w:jc w:val="both"/>
            </w:pPr>
            <w:r w:rsidRPr="00437B47">
              <w:t xml:space="preserve">Менеджер по </w:t>
            </w:r>
            <w:r w:rsidR="00E37110">
              <w:t xml:space="preserve">охране </w:t>
            </w:r>
            <w:r w:rsidRPr="00437B47">
              <w:t>здо</w:t>
            </w:r>
            <w:r w:rsidR="00E37110">
              <w:t>ровья</w:t>
            </w:r>
            <w:r w:rsidRPr="00437B47">
              <w:t xml:space="preserve"> Предприятия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E37110" w:rsidRPr="00756499" w:rsidP="00E37110" w14:paraId="38EDDB47" w14:textId="77777777">
            <w:pPr>
              <w:pStyle w:val="TBLZAGBLUE"/>
              <w:jc w:val="both"/>
            </w:pPr>
            <w:r w:rsidRPr="00756499">
              <w:t>Сокращение:</w:t>
            </w:r>
          </w:p>
          <w:p w:rsidR="00E37110" w:rsidRPr="005E326C" w:rsidP="00E37110" w14:paraId="1801FFF9" w14:textId="77777777">
            <w:pPr>
              <w:pStyle w:val="TBLFUNC"/>
              <w:jc w:val="both"/>
              <w:rPr>
                <w:color w:val="0000A0"/>
              </w:rPr>
            </w:pPr>
            <w:r w:rsidRPr="005E326C">
              <w:rPr>
                <w:color w:val="0000A0"/>
              </w:rPr>
              <w:t xml:space="preserve">   </w:t>
            </w:r>
            <w:r>
              <w:rPr>
                <w:color w:val="0000A0"/>
              </w:rPr>
              <w:t>Менеджер по ОЗ</w:t>
            </w:r>
          </w:p>
          <w:p w:rsidR="00437B47" w:rsidRPr="003E7CF2" w:rsidP="00AA5D74" w14:paraId="1408FC86" w14:textId="6073B905">
            <w:pPr>
              <w:pStyle w:val="TBLZAGBLUE"/>
              <w:jc w:val="both"/>
              <w:rPr>
                <w:b w:val="0"/>
                <w:i w:val="0"/>
                <w:u w:val="none"/>
              </w:rPr>
            </w:pPr>
            <w:r w:rsidRPr="003E7CF2">
              <w:rPr>
                <w:b w:val="0"/>
                <w:i w:val="0"/>
                <w:color w:val="000000"/>
                <w:u w:val="none"/>
              </w:rPr>
              <w:t xml:space="preserve">   </w:t>
            </w:r>
            <w:r w:rsidRPr="003E7CF2">
              <w:rPr>
                <w:b w:val="0"/>
                <w:i w:val="0"/>
                <w:u w:val="none"/>
              </w:rPr>
              <w:t xml:space="preserve">Работник, наделенный соответствующими полномочиями, и ответственный за обеспечение деятельности в области </w:t>
            </w:r>
            <w:bookmarkStart w:id="21" w:name="_GoBack"/>
            <w:bookmarkEnd w:id="21"/>
            <w:r w:rsidR="00D6192F">
              <w:rPr>
                <w:b w:val="0"/>
                <w:i w:val="0"/>
                <w:u w:val="none"/>
              </w:rPr>
              <w:t>медицинской безопасности</w:t>
            </w:r>
            <w:r w:rsidR="0038753E">
              <w:rPr>
                <w:b w:val="0"/>
                <w:i w:val="0"/>
                <w:u w:val="none"/>
              </w:rPr>
              <w:t xml:space="preserve"> и </w:t>
            </w:r>
            <w:r w:rsidRPr="003E7CF2">
              <w:rPr>
                <w:b w:val="0"/>
                <w:i w:val="0"/>
                <w:u w:val="none"/>
              </w:rPr>
              <w:t>охраны здоровья работников на Предприятии</w:t>
            </w:r>
          </w:p>
        </w:tc>
      </w:tr>
      <w:tr w14:paraId="66E2C918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437B47" w:rsidRPr="00756499" w:rsidP="00E82192" w14:paraId="5717F18E" w14:textId="0F7DDB6F">
            <w:pPr>
              <w:pStyle w:val="TBLISP"/>
              <w:jc w:val="both"/>
            </w:pPr>
            <w:r w:rsidRPr="00437B47">
              <w:t>Старший менеджер производства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437B47" w:rsidRPr="00E37110" w:rsidP="00E82192" w14:paraId="4C9ABA1D" w14:textId="4CB4764B">
            <w:pPr>
              <w:pStyle w:val="TBLZAGBLUE"/>
              <w:jc w:val="both"/>
              <w:rPr>
                <w:b w:val="0"/>
                <w:i w:val="0"/>
                <w:u w:val="none"/>
              </w:rPr>
            </w:pPr>
            <w:r w:rsidRPr="00E37110">
              <w:rPr>
                <w:b w:val="0"/>
                <w:i w:val="0"/>
                <w:u w:val="none"/>
              </w:rPr>
              <w:t xml:space="preserve">Должностное лицо, отвечающее за управление процессом профессиональной подготовки и развития персонала, развитие производственной культуры и системы ОТ, ПБ и Э и обеспечение эффективности </w:t>
            </w:r>
            <w:r w:rsidRPr="00E37110">
              <w:rPr>
                <w:b w:val="0"/>
                <w:i w:val="0"/>
                <w:u w:val="none"/>
              </w:rPr>
              <w:t>процесса технологического и организационного развития в производстве.</w:t>
            </w:r>
          </w:p>
        </w:tc>
      </w:tr>
      <w:tr w14:paraId="5C5F43A5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964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FFFF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555EDA" w:rsidRPr="00756499" w:rsidP="00555EDA" w14:paraId="01FCDAB7" w14:textId="77777777">
            <w:pPr>
              <w:pStyle w:val="TBLHEAD1"/>
              <w:jc w:val="both"/>
            </w:pPr>
            <w:r w:rsidRPr="00756499">
              <w:t>Должностные лица:</w:t>
            </w:r>
          </w:p>
        </w:tc>
      </w:tr>
      <w:tr w14:paraId="669C727F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555EDA" w:rsidRPr="00756499" w:rsidP="00555EDA" w14:paraId="4DB30560" w14:textId="1CD87241">
            <w:pPr>
              <w:pStyle w:val="TBLISP"/>
              <w:jc w:val="both"/>
            </w:pPr>
            <w:r w:rsidRPr="00756499">
              <w:t xml:space="preserve">Директор (Охрана труда, промышленная безопасность и </w:t>
            </w:r>
            <w:r>
              <w:t>экология</w:t>
            </w:r>
            <w:r w:rsidRPr="00756499">
              <w:t>) - ООО «СИБУР»</w:t>
            </w:r>
            <w:r>
              <w:t xml:space="preserve"> (УО)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555EDA" w:rsidRPr="00756499" w:rsidP="00555EDA" w14:paraId="67E21069" w14:textId="77777777">
            <w:pPr>
              <w:pStyle w:val="TBLFUNC"/>
              <w:jc w:val="both"/>
            </w:pPr>
            <w:r w:rsidRPr="00756499">
              <w:t>–––</w:t>
            </w:r>
          </w:p>
        </w:tc>
      </w:tr>
      <w:tr w14:paraId="0C646B63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555EDA" w:rsidRPr="00756499" w:rsidP="00555EDA" w14:paraId="1AE150A0" w14:textId="2D3717D3">
            <w:pPr>
              <w:pStyle w:val="TBLISP"/>
              <w:jc w:val="both"/>
            </w:pPr>
            <w:r w:rsidRPr="00756499">
              <w:t xml:space="preserve">Руководитель </w:t>
            </w:r>
            <w:r>
              <w:t>блока</w:t>
            </w:r>
            <w:r w:rsidRPr="00756499">
              <w:t xml:space="preserve"> (</w:t>
            </w:r>
            <w:r>
              <w:t>Охрана труда, транспортная и промышленная безопасность, чрезвычайные ситуации / Экологии</w:t>
            </w:r>
            <w:r w:rsidRPr="00756499">
              <w:t>) - ООО «СИБУР»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555EDA" w:rsidRPr="00756499" w:rsidP="00555EDA" w14:paraId="50DEBF79" w14:textId="77777777">
            <w:pPr>
              <w:pStyle w:val="TBLFUNC"/>
              <w:jc w:val="both"/>
            </w:pPr>
            <w:r w:rsidRPr="00756499">
              <w:t>–––</w:t>
            </w:r>
          </w:p>
        </w:tc>
      </w:tr>
      <w:tr w14:paraId="3F0914AD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964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FFFF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555EDA" w:rsidRPr="00756499" w:rsidP="00555EDA" w14:paraId="0378740F" w14:textId="77777777">
            <w:pPr>
              <w:pStyle w:val="TBLHEAD1"/>
              <w:jc w:val="both"/>
            </w:pPr>
            <w:r w:rsidRPr="00756499">
              <w:t>Коллегиальные органы:</w:t>
            </w:r>
          </w:p>
        </w:tc>
      </w:tr>
      <w:tr w14:paraId="49A97025" w14:textId="77777777" w:rsidTr="00FD4806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555EDA" w:rsidRPr="00756499" w:rsidP="00555EDA" w14:paraId="5A6B17A6" w14:textId="77777777">
            <w:pPr>
              <w:pStyle w:val="TBLISP"/>
              <w:jc w:val="both"/>
            </w:pPr>
            <w:r w:rsidRPr="00756499">
              <w:t>Комиссия по внутреннему расследованию</w:t>
            </w:r>
            <w:r>
              <w:t xml:space="preserve"> происшествий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555EDA" w:rsidRPr="00756499" w:rsidP="00555EDA" w14:paraId="59771D3C" w14:textId="77777777">
            <w:pPr>
              <w:pStyle w:val="TBLFUNC"/>
              <w:jc w:val="both"/>
            </w:pPr>
            <w:r w:rsidRPr="00756499">
              <w:t>–––</w:t>
            </w:r>
          </w:p>
        </w:tc>
      </w:tr>
    </w:tbl>
    <w:p w:rsidR="00A80462" w:rsidP="00E82192" w14:paraId="0440241F" w14:textId="77777777">
      <w:pPr>
        <w:pStyle w:val="Heading1"/>
        <w:jc w:val="both"/>
      </w:pPr>
      <w:bookmarkStart w:id="22" w:name="_Toc485115413"/>
      <w:bookmarkStart w:id="23" w:name="_Toc233099829"/>
      <w:bookmarkStart w:id="24" w:name="_Toc291769802"/>
      <w:bookmarkStart w:id="25" w:name="_Toc461635700"/>
      <w:bookmarkStart w:id="26" w:name="_Toc461782729"/>
      <w:bookmarkStart w:id="27" w:name="_Toc90477542"/>
      <w:bookmarkEnd w:id="22"/>
      <w:r>
        <w:t xml:space="preserve">Описание </w:t>
      </w:r>
      <w:bookmarkEnd w:id="23"/>
      <w:bookmarkEnd w:id="24"/>
      <w:r w:rsidRPr="00187B39">
        <w:t>процесса</w:t>
      </w:r>
      <w:bookmarkEnd w:id="25"/>
      <w:bookmarkEnd w:id="26"/>
      <w:bookmarkEnd w:id="27"/>
    </w:p>
    <w:p w:rsidR="000837D2" w:rsidRPr="002F0E9E" w:rsidP="00E82192" w14:paraId="2BB66339" w14:textId="3599C39C">
      <w:pPr>
        <w:pStyle w:val="Heading2"/>
      </w:pPr>
      <w:bookmarkStart w:id="28" w:name="_Toc411241486"/>
      <w:bookmarkStart w:id="29" w:name="_Toc90477543"/>
      <w:bookmarkEnd w:id="13"/>
      <w:bookmarkEnd w:id="14"/>
      <w:r>
        <w:t>О</w:t>
      </w:r>
      <w:r w:rsidRPr="002F0E9E">
        <w:t>повещени</w:t>
      </w:r>
      <w:r>
        <w:t>е</w:t>
      </w:r>
      <w:r w:rsidRPr="00AF4351" w:rsidR="00AF4351">
        <w:t xml:space="preserve"> </w:t>
      </w:r>
      <w:r w:rsidR="00841651">
        <w:t xml:space="preserve">о </w:t>
      </w:r>
      <w:r w:rsidR="003B7B78">
        <w:t>происшестви</w:t>
      </w:r>
      <w:r w:rsidR="00841651">
        <w:t>ях</w:t>
      </w:r>
      <w:r w:rsidRPr="002F0E9E">
        <w:t xml:space="preserve"> в области ОТ, ПБ и </w:t>
      </w:r>
      <w:bookmarkEnd w:id="28"/>
      <w:r w:rsidR="00460A2B">
        <w:t>Э</w:t>
      </w:r>
      <w:bookmarkEnd w:id="29"/>
    </w:p>
    <w:tbl>
      <w:tblPr>
        <w:tblW w:w="9644" w:type="dxa"/>
        <w:tblInd w:w="25" w:type="dxa"/>
        <w:tblLayout w:type="fixed"/>
        <w:tblCellMar>
          <w:left w:w="0" w:type="dxa"/>
          <w:right w:w="0" w:type="dxa"/>
        </w:tblCellMar>
        <w:tblLook w:val="0000"/>
      </w:tblPr>
      <w:tblGrid>
        <w:gridCol w:w="3086"/>
        <w:gridCol w:w="6558"/>
      </w:tblGrid>
      <w:tr w14:paraId="0E9C398B" w14:textId="77777777" w:rsidTr="0004246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tblHeader/>
        </w:trPr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0837D2" w:rsidRPr="002F0E9E" w:rsidP="00E82192" w14:paraId="0F0950C2" w14:textId="77777777">
            <w:pPr>
              <w:pStyle w:val="TBLHEAD"/>
              <w:jc w:val="both"/>
            </w:pPr>
            <w:r w:rsidRPr="002F0E9E">
              <w:t>Действие (</w:t>
            </w:r>
            <w:r w:rsidRPr="002F0E9E">
              <w:t>подпроцесс</w:t>
            </w:r>
            <w:r w:rsidRPr="002F0E9E">
              <w:t>) / Исполнитель / Срок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0837D2" w:rsidRPr="002F0E9E" w:rsidP="00E82192" w14:paraId="736BEE27" w14:textId="77777777">
            <w:pPr>
              <w:pStyle w:val="TBLHEAD"/>
              <w:jc w:val="both"/>
            </w:pPr>
            <w:r w:rsidRPr="002F0E9E">
              <w:t>Входящая информация / Требования к выполнению действия (</w:t>
            </w:r>
            <w:r w:rsidRPr="002F0E9E">
              <w:t>подпроцесса</w:t>
            </w:r>
            <w:r w:rsidRPr="002F0E9E">
              <w:t>) / Результат</w:t>
            </w:r>
          </w:p>
        </w:tc>
      </w:tr>
      <w:tr w14:paraId="62EE86A7" w14:textId="77777777" w:rsidTr="0004246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837D2" w:rsidRPr="002F0E9E" w:rsidP="00E82192" w14:paraId="1A584837" w14:textId="77777777">
            <w:pPr>
              <w:pStyle w:val="TBLFUNC"/>
              <w:jc w:val="both"/>
            </w:pPr>
            <w:r>
              <w:t>3</w:t>
            </w:r>
            <w:r w:rsidRPr="002F0E9E">
              <w:t>.1.1. Информирует непосредственного руководителя о происшествии</w:t>
            </w:r>
          </w:p>
          <w:p w:rsidR="000837D2" w:rsidRPr="002F0E9E" w:rsidP="00E82192" w14:paraId="47D71ABB" w14:textId="77777777">
            <w:pPr>
              <w:pStyle w:val="TBLZAGBLUE"/>
              <w:jc w:val="both"/>
            </w:pPr>
            <w:r w:rsidRPr="002F0E9E">
              <w:t>Исполнитель:</w:t>
            </w:r>
          </w:p>
          <w:p w:rsidR="000837D2" w:rsidRPr="002F0E9E" w:rsidP="00E82192" w14:paraId="22294CFB" w14:textId="77777777">
            <w:pPr>
              <w:pStyle w:val="TBLISP"/>
              <w:jc w:val="both"/>
            </w:pPr>
            <w:r w:rsidRPr="002F0E9E">
              <w:t>Очевидец происшествия</w:t>
            </w:r>
            <w:r w:rsidR="007A464E">
              <w:t>/пострадавший</w:t>
            </w:r>
          </w:p>
          <w:p w:rsidR="000837D2" w:rsidRPr="002F0E9E" w:rsidP="00E82192" w14:paraId="257AF2E1" w14:textId="77777777">
            <w:pPr>
              <w:pStyle w:val="TBLZAGBLUE"/>
              <w:jc w:val="both"/>
            </w:pPr>
            <w:r w:rsidRPr="002F0E9E">
              <w:t>Срок:</w:t>
            </w:r>
          </w:p>
          <w:p w:rsidR="000837D2" w:rsidRPr="002F0E9E" w:rsidP="00E82192" w14:paraId="78C47654" w14:textId="77777777">
            <w:pPr>
              <w:pStyle w:val="TBLFUNC"/>
              <w:jc w:val="both"/>
            </w:pPr>
            <w:r w:rsidRPr="002F0E9E">
              <w:t>Незамедлительно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837D2" w:rsidRPr="002F0E9E" w:rsidP="00E82192" w14:paraId="23FC777E" w14:textId="77777777">
            <w:pPr>
              <w:pStyle w:val="TBLDOCZAG"/>
              <w:jc w:val="both"/>
            </w:pPr>
            <w:r w:rsidRPr="002F0E9E">
              <w:t>Используемая информация:</w:t>
            </w:r>
          </w:p>
          <w:p w:rsidR="000837D2" w:rsidRPr="002F0E9E" w:rsidP="00E82192" w14:paraId="2780E3BB" w14:textId="77777777">
            <w:pPr>
              <w:pStyle w:val="TBLFUNC"/>
              <w:jc w:val="both"/>
            </w:pPr>
            <w:r w:rsidRPr="002F0E9E">
              <w:t>Информация о происшествии (обнаружена).</w:t>
            </w:r>
          </w:p>
          <w:p w:rsidR="000837D2" w:rsidRPr="002F0E9E" w:rsidP="00E82192" w14:paraId="16AD574D" w14:textId="77777777">
            <w:pPr>
              <w:pStyle w:val="TBLZAGBLUE"/>
              <w:jc w:val="both"/>
            </w:pPr>
            <w:r w:rsidRPr="002F0E9E">
              <w:t>Требования к выполнению действия:</w:t>
            </w:r>
          </w:p>
          <w:p w:rsidR="000837D2" w:rsidRPr="002F0E9E" w:rsidP="00E30ADA" w14:paraId="12FADAB3" w14:textId="7CEC9E3F">
            <w:pPr>
              <w:pStyle w:val="TBLDESCSPISOK"/>
              <w:ind w:left="0" w:firstLine="260"/>
              <w:jc w:val="both"/>
            </w:pPr>
            <w:r w:rsidRPr="002F0E9E">
              <w:t>О каждом происшествии на производстве</w:t>
            </w:r>
            <w:r w:rsidR="00214925">
              <w:t xml:space="preserve"> или </w:t>
            </w:r>
            <w:r w:rsidR="00C42B80">
              <w:t>с работником, осуществляющим трудовую функцию</w:t>
            </w:r>
            <w:r w:rsidR="00214925">
              <w:t xml:space="preserve"> дистанционно</w:t>
            </w:r>
            <w:r w:rsidR="00C42B80">
              <w:t>м</w:t>
            </w:r>
            <w:r w:rsidR="00214925">
              <w:t xml:space="preserve"> </w:t>
            </w:r>
            <w:r w:rsidR="00C42B80">
              <w:t>формате</w:t>
            </w:r>
            <w:r w:rsidRPr="002F0E9E">
              <w:t xml:space="preserve"> </w:t>
            </w:r>
            <w:r w:rsidR="00164C10">
              <w:t>о</w:t>
            </w:r>
            <w:r w:rsidRPr="002F0E9E">
              <w:t>чевидец</w:t>
            </w:r>
            <w:r w:rsidR="007A464E">
              <w:t xml:space="preserve"> происшествия/пострадавший</w:t>
            </w:r>
            <w:r w:rsidRPr="002F0E9E">
              <w:t xml:space="preserve"> должен незамедлительно, используя любые доступные средства связи, проинформировать непосредственного руководителя и диспетчера Предприятия, на территории которого произошло происшествие.</w:t>
            </w:r>
          </w:p>
          <w:p w:rsidR="000837D2" w:rsidRPr="002F0E9E" w:rsidP="00E82192" w14:paraId="3CA4C192" w14:textId="77777777">
            <w:pPr>
              <w:pStyle w:val="TBLDESC"/>
              <w:jc w:val="both"/>
            </w:pPr>
            <w:r w:rsidRPr="002F0E9E">
              <w:t>Несоблюдение этого требования может задержать принятие необходимых мер, контролирующих последствия происшествия, и предотвращение его повторения на другом рабочем месте.</w:t>
            </w:r>
          </w:p>
          <w:p w:rsidR="000837D2" w:rsidRPr="002F0E9E" w:rsidP="00E82192" w14:paraId="17A2CEE4" w14:textId="77777777">
            <w:pPr>
              <w:pStyle w:val="TBLDOCZAG"/>
              <w:jc w:val="both"/>
            </w:pPr>
            <w:r w:rsidRPr="002F0E9E">
              <w:t>Результат:</w:t>
            </w:r>
          </w:p>
          <w:p w:rsidR="000837D2" w:rsidRPr="002F0E9E" w:rsidP="00E82192" w14:paraId="5BE7B3EE" w14:textId="77777777">
            <w:pPr>
              <w:pStyle w:val="TBLFUNC"/>
              <w:jc w:val="both"/>
            </w:pPr>
            <w:r w:rsidRPr="002F0E9E">
              <w:t>Сообщение о происшествии (передано Очевидцем происшествия).</w:t>
            </w:r>
          </w:p>
        </w:tc>
      </w:tr>
      <w:tr w14:paraId="3D798065" w14:textId="77777777" w:rsidTr="0004246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P="00E82192" w14:paraId="506606AE" w14:textId="77777777">
            <w:pPr>
              <w:pStyle w:val="TBLFUNC"/>
              <w:jc w:val="both"/>
            </w:pPr>
            <w:r>
              <w:t>3</w:t>
            </w:r>
            <w:r w:rsidRPr="002F0E9E">
              <w:t>.1.2. Информирует Диспетчерскую службу</w:t>
            </w:r>
            <w:r w:rsidR="00D51F36">
              <w:t xml:space="preserve"> и предпринимает первоочередные меры реагирования </w:t>
            </w:r>
          </w:p>
          <w:p w:rsidR="00042469" w:rsidRPr="002F0E9E" w:rsidP="00E82192" w14:paraId="751B3426" w14:textId="77777777">
            <w:pPr>
              <w:pStyle w:val="TBLZAGBLUE"/>
              <w:jc w:val="both"/>
            </w:pPr>
            <w:r w:rsidRPr="002F0E9E">
              <w:t>Исполнитель:</w:t>
            </w:r>
          </w:p>
          <w:p w:rsidR="00042469" w:rsidRPr="002F0E9E" w:rsidP="00E82192" w14:paraId="2FAC8812" w14:textId="77777777">
            <w:pPr>
              <w:pStyle w:val="TBLISP"/>
              <w:jc w:val="both"/>
            </w:pPr>
            <w:r w:rsidRPr="002F0E9E">
              <w:t>Непосредственный руководитель Очевидца происшествия</w:t>
            </w:r>
            <w:r>
              <w:t>/пострадавшего</w:t>
            </w:r>
          </w:p>
          <w:p w:rsidR="00042469" w:rsidRPr="002F0E9E" w:rsidP="00E82192" w14:paraId="08ECF488" w14:textId="77777777">
            <w:pPr>
              <w:pStyle w:val="TBLZAGBLUE"/>
              <w:jc w:val="both"/>
            </w:pPr>
            <w:r w:rsidRPr="002F0E9E">
              <w:t>Срок:</w:t>
            </w:r>
          </w:p>
          <w:p w:rsidR="00042469" w:rsidRPr="002F0E9E" w:rsidP="00E82192" w14:paraId="056DBEA8" w14:textId="77777777">
            <w:pPr>
              <w:pStyle w:val="TBLFUNC"/>
              <w:jc w:val="both"/>
            </w:pPr>
            <w:r w:rsidRPr="002F0E9E">
              <w:t>Незамедлительно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P="00E82192" w14:paraId="5E37DDD0" w14:textId="77777777">
            <w:pPr>
              <w:pStyle w:val="TBLDOCZAG"/>
              <w:jc w:val="both"/>
            </w:pPr>
            <w:r w:rsidRPr="002F0E9E">
              <w:t>Используемая информация:</w:t>
            </w:r>
          </w:p>
          <w:p w:rsidR="00042469" w:rsidRPr="002F0E9E" w:rsidP="00E82192" w14:paraId="204569E7" w14:textId="77777777">
            <w:pPr>
              <w:pStyle w:val="TBLFUNC"/>
              <w:jc w:val="both"/>
            </w:pPr>
            <w:r w:rsidRPr="002F0E9E">
              <w:t>Сообщение о происшествии (передано Очевидцем происшествия).</w:t>
            </w:r>
          </w:p>
          <w:p w:rsidR="00042469" w:rsidRPr="002F0E9E" w:rsidP="00E82192" w14:paraId="21FC87A1" w14:textId="77777777">
            <w:pPr>
              <w:pStyle w:val="TBLZAGBLUE"/>
              <w:jc w:val="both"/>
            </w:pPr>
            <w:r w:rsidRPr="002F0E9E">
              <w:t>Требования к выполнению действия:</w:t>
            </w:r>
          </w:p>
          <w:p w:rsidR="00042469" w:rsidP="00E82192" w14:paraId="6FEBF49E" w14:textId="3C132AC9">
            <w:pPr>
              <w:pStyle w:val="TBLDESC"/>
              <w:jc w:val="both"/>
            </w:pPr>
            <w:r w:rsidRPr="002F0E9E">
              <w:t>Непосредственный руководитель Очевидца происшествия</w:t>
            </w:r>
            <w:r w:rsidRPr="00CA6851">
              <w:t>/</w:t>
            </w:r>
            <w:r>
              <w:t>пострадавшего</w:t>
            </w:r>
            <w:r w:rsidRPr="002F0E9E">
              <w:t xml:space="preserve"> при получении информации от Очевидца происшествия</w:t>
            </w:r>
            <w:r>
              <w:t>/пострадавшего</w:t>
            </w:r>
            <w:r w:rsidRPr="002F0E9E">
              <w:t xml:space="preserve"> должен сразу же п</w:t>
            </w:r>
            <w:r w:rsidR="00A04B91">
              <w:t>ередать все имеющиеся сведения</w:t>
            </w:r>
            <w:r w:rsidRPr="002F0E9E">
              <w:t xml:space="preserve"> Диспетчеру Предприятия.</w:t>
            </w:r>
          </w:p>
          <w:p w:rsidR="006D59F9" w:rsidP="00E82192" w14:paraId="4A143607" w14:textId="77777777">
            <w:pPr>
              <w:pStyle w:val="TBLDESC"/>
              <w:jc w:val="both"/>
            </w:pPr>
            <w:r>
              <w:t>При возникновении происшествия непосредственный / вышестоящий руководитель, в зависимости от вида и характера происшествия, обязан:</w:t>
            </w:r>
          </w:p>
          <w:p w:rsidR="006D59F9" w:rsidP="00E82192" w14:paraId="0469824A" w14:textId="77777777">
            <w:pPr>
              <w:pStyle w:val="TBLDESCSPISOK"/>
              <w:jc w:val="both"/>
            </w:pPr>
            <w:r>
              <w:t>–</w:t>
            </w:r>
            <w:r>
              <w:tab/>
              <w:t>немедленно организовать первую помощь пострадавшему и при необходимости доставку его в медицинское учреждение;</w:t>
            </w:r>
          </w:p>
          <w:p w:rsidR="006D59F9" w:rsidP="00E82192" w14:paraId="5EB7F8E5" w14:textId="77777777">
            <w:pPr>
              <w:pStyle w:val="TBLDESCSPISOK"/>
              <w:jc w:val="both"/>
            </w:pPr>
            <w:r>
              <w:t>–</w:t>
            </w:r>
            <w:r>
              <w:tab/>
              <w:t>сообщить в аварийные службы (в случае загазованности, пожара, взрыва);</w:t>
            </w:r>
          </w:p>
          <w:p w:rsidR="006D59F9" w:rsidP="00E82192" w14:paraId="52D442E1" w14:textId="77777777">
            <w:pPr>
              <w:pStyle w:val="TBLDESCSPISOK"/>
              <w:jc w:val="both"/>
            </w:pPr>
            <w:r>
              <w:t>–</w:t>
            </w:r>
            <w:r>
              <w:tab/>
              <w:t>принять неотложные меры по предотвращению развития аварийной ситуации и воздействия травмирующего фактора на других лиц;</w:t>
            </w:r>
          </w:p>
          <w:p w:rsidR="006D59F9" w:rsidP="00E82192" w14:paraId="34169BD6" w14:textId="77777777">
            <w:pPr>
              <w:pStyle w:val="TBLDESCSPISOK"/>
              <w:jc w:val="both"/>
            </w:pPr>
            <w:r>
              <w:t>–</w:t>
            </w:r>
            <w:r>
              <w:tab/>
              <w:t>сохранить до начала расследования происшествия обстановку, какой она была на момент происшествия (если это не угрожает жизни и здоровью других людей и не приведет к аварии);</w:t>
            </w:r>
          </w:p>
          <w:p w:rsidR="006D59F9" w:rsidP="00E82192" w14:paraId="6265425F" w14:textId="77777777">
            <w:pPr>
              <w:pStyle w:val="TBLDESCSPISOK"/>
              <w:jc w:val="both"/>
            </w:pPr>
            <w:r>
              <w:t>–</w:t>
            </w:r>
            <w:r>
              <w:tab/>
              <w:t>оградить и обезопасить место происшествия, обеспечив при возможности также его защиту от атмосферного воздействия. В случае невозможности ее сохранения - зафиксировать сложившуюся обстановку (например, схемы, фотографии);</w:t>
            </w:r>
          </w:p>
          <w:p w:rsidR="006D59F9" w:rsidP="00E82192" w14:paraId="61B02A59" w14:textId="77777777">
            <w:pPr>
              <w:pStyle w:val="TBLDESCSPISOK"/>
              <w:jc w:val="both"/>
            </w:pPr>
            <w:r>
              <w:t>–</w:t>
            </w:r>
            <w:r>
              <w:tab/>
              <w:t>собрать материальные доказательства и записи / данные;</w:t>
            </w:r>
          </w:p>
          <w:p w:rsidR="006D59F9" w:rsidP="00E82192" w14:paraId="3E55917E" w14:textId="57B8B914">
            <w:pPr>
              <w:pStyle w:val="TBLDESCSPISOK"/>
              <w:jc w:val="both"/>
            </w:pPr>
            <w:r>
              <w:t>–</w:t>
            </w:r>
            <w:r>
              <w:tab/>
              <w:t>записать (например, в письменном виде, на диктофон) беседы с главными свидетелями происшествия.</w:t>
            </w:r>
          </w:p>
          <w:p w:rsidR="00975F7E" w:rsidP="00975F7E" w14:paraId="64A12375" w14:textId="19DBC642">
            <w:pPr>
              <w:pStyle w:val="TBLDESCSPISOK"/>
              <w:ind w:left="0" w:firstLine="253"/>
              <w:jc w:val="both"/>
            </w:pPr>
            <w:r>
              <w:t>В случае отсутствия диспетчерской службы в структуре организации</w:t>
            </w:r>
            <w:r w:rsidR="0039107C">
              <w:t xml:space="preserve"> или специально назначенного лица, исполняющего функцию диспетчера</w:t>
            </w:r>
            <w:r w:rsidR="006241BF">
              <w:t>,</w:t>
            </w:r>
            <w:r w:rsidR="0039107C">
              <w:t xml:space="preserve"> </w:t>
            </w:r>
            <w:r>
              <w:t xml:space="preserve">информирует о происшествии представителя ОТ, ПБ и </w:t>
            </w:r>
            <w:r>
              <w:t>Э</w:t>
            </w:r>
            <w:r>
              <w:t>, включая происшествия с работниками, осуществляющим трудовую функцию</w:t>
            </w:r>
            <w:r w:rsidR="00164C10">
              <w:t xml:space="preserve"> в</w:t>
            </w:r>
            <w:r>
              <w:t xml:space="preserve"> дистанционном формате.</w:t>
            </w:r>
          </w:p>
          <w:p w:rsidR="00042469" w:rsidRPr="002F0E9E" w:rsidP="00E82192" w14:paraId="760293B7" w14:textId="77777777">
            <w:pPr>
              <w:pStyle w:val="TBLDOCZAG"/>
              <w:jc w:val="both"/>
            </w:pPr>
            <w:r w:rsidRPr="002F0E9E">
              <w:t>Результат:</w:t>
            </w:r>
          </w:p>
          <w:p w:rsidR="00D51F36" w:rsidP="00E82192" w14:paraId="5BE9CB4A" w14:textId="77777777">
            <w:pPr>
              <w:pStyle w:val="TBLFUNC"/>
              <w:jc w:val="both"/>
            </w:pPr>
            <w:r w:rsidRPr="002F0E9E">
              <w:t>Сообщение о происшествии (передано Непосредственным руководителем).</w:t>
            </w:r>
            <w:r w:rsidRPr="006D59F9" w:rsidR="006D59F9">
              <w:t xml:space="preserve"> </w:t>
            </w:r>
          </w:p>
          <w:p w:rsidR="00042469" w:rsidRPr="006D59F9" w:rsidP="00E82192" w14:paraId="3328C0CE" w14:textId="77777777">
            <w:pPr>
              <w:pStyle w:val="TBLFUNC"/>
              <w:jc w:val="both"/>
            </w:pPr>
            <w:r>
              <w:t>Первоочередные меры реагирования (</w:t>
            </w:r>
            <w:r w:rsidR="006D59F9">
              <w:t>выполнены</w:t>
            </w:r>
            <w:r>
              <w:t>)</w:t>
            </w:r>
            <w:r w:rsidR="006D59F9">
              <w:t>.</w:t>
            </w:r>
          </w:p>
        </w:tc>
      </w:tr>
      <w:tr w14:paraId="1ABE83E3" w14:textId="77777777" w:rsidTr="0004246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P="00E82192" w14:paraId="793F6932" w14:textId="488F5056">
            <w:pPr>
              <w:pStyle w:val="TBLFUNC"/>
              <w:jc w:val="both"/>
            </w:pPr>
            <w:r>
              <w:t>3</w:t>
            </w:r>
            <w:r w:rsidRPr="002F0E9E">
              <w:t xml:space="preserve">.1.3. </w:t>
            </w:r>
            <w:r w:rsidR="00A53C9C">
              <w:t>Вносит первичные (не классифицированные</w:t>
            </w:r>
            <w:r w:rsidRPr="00A53C9C" w:rsidR="00A53C9C">
              <w:t>) данны</w:t>
            </w:r>
            <w:r w:rsidR="00A53C9C">
              <w:t>е о происшествии в ПИОН</w:t>
            </w:r>
          </w:p>
          <w:p w:rsidR="00042469" w:rsidRPr="002F0E9E" w:rsidP="00E82192" w14:paraId="10B3A073" w14:textId="77777777">
            <w:pPr>
              <w:pStyle w:val="TBLZAGBLUE"/>
              <w:jc w:val="both"/>
            </w:pPr>
            <w:r w:rsidRPr="002F0E9E">
              <w:t>Исполнитель:</w:t>
            </w:r>
          </w:p>
          <w:p w:rsidR="00042469" w:rsidRPr="002F0E9E" w:rsidP="00E82192" w14:paraId="561F03DD" w14:textId="1776655A">
            <w:pPr>
              <w:pStyle w:val="TBLISP"/>
              <w:jc w:val="both"/>
            </w:pPr>
            <w:r>
              <w:t>Диспетчер -</w:t>
            </w:r>
            <w:r w:rsidRPr="002F0E9E">
              <w:t xml:space="preserve"> Предприятие</w:t>
            </w:r>
          </w:p>
          <w:p w:rsidR="00042469" w:rsidRPr="002F0E9E" w:rsidP="00E82192" w14:paraId="7EE415F0" w14:textId="77777777">
            <w:pPr>
              <w:pStyle w:val="TBLZAGBLUE"/>
              <w:jc w:val="both"/>
            </w:pPr>
            <w:r w:rsidRPr="002F0E9E">
              <w:t>Срок:</w:t>
            </w:r>
          </w:p>
          <w:p w:rsidR="00042469" w:rsidRPr="002F0E9E" w:rsidP="00E82192" w14:paraId="0F2AA488" w14:textId="0A45E21B">
            <w:pPr>
              <w:pStyle w:val="TBLFUNC"/>
              <w:jc w:val="both"/>
            </w:pPr>
            <w:r>
              <w:t>Согласно Матрице</w:t>
            </w:r>
            <w:r w:rsidRPr="002F0E9E">
              <w:t xml:space="preserve"> оперативного информирования о происшествии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P="00E82192" w14:paraId="71F6B11F" w14:textId="77777777">
            <w:pPr>
              <w:pStyle w:val="TBLDOCZAG"/>
              <w:jc w:val="both"/>
            </w:pPr>
            <w:r w:rsidRPr="002F0E9E">
              <w:t>Используемая информация:</w:t>
            </w:r>
          </w:p>
          <w:p w:rsidR="00042469" w:rsidRPr="002F0E9E" w:rsidP="00E82192" w14:paraId="380D804B" w14:textId="0A1AC988">
            <w:pPr>
              <w:pStyle w:val="TBLFUNC"/>
              <w:jc w:val="both"/>
            </w:pPr>
            <w:r>
              <w:t>Первичное</w:t>
            </w:r>
            <w:r w:rsidRPr="002F0E9E">
              <w:t xml:space="preserve"> сообщение о происшествии (форма</w:t>
            </w:r>
            <w:r>
              <w:t xml:space="preserve"> в</w:t>
            </w:r>
            <w:r w:rsidRPr="002F0E9E">
              <w:t xml:space="preserve"> </w:t>
            </w:r>
            <w:r>
              <w:t xml:space="preserve">электронной базе данных </w:t>
            </w:r>
            <w:r w:rsidR="00A53C9C">
              <w:t>ПИОН</w:t>
            </w:r>
            <w:r>
              <w:t>)</w:t>
            </w:r>
            <w:r w:rsidRPr="002F0E9E">
              <w:t>;</w:t>
            </w:r>
          </w:p>
          <w:p w:rsidR="00042469" w:rsidRPr="002F0E9E" w:rsidP="00E82192" w14:paraId="78FF8E51" w14:textId="77777777">
            <w:pPr>
              <w:pStyle w:val="TBLFUNC"/>
              <w:jc w:val="both"/>
            </w:pPr>
            <w:r w:rsidRPr="002F0E9E">
              <w:t>Сообщение о происшествии (передано Непосредственным руководителем).</w:t>
            </w:r>
          </w:p>
          <w:p w:rsidR="00042469" w:rsidRPr="002F0E9E" w:rsidP="00E82192" w14:paraId="7F03A7CB" w14:textId="77777777">
            <w:pPr>
              <w:pStyle w:val="TBLZAGBLUE"/>
              <w:jc w:val="both"/>
            </w:pPr>
            <w:r w:rsidRPr="002F0E9E">
              <w:t>Требования к выполнению действия:</w:t>
            </w:r>
          </w:p>
          <w:p w:rsidR="00042469" w:rsidRPr="002F0E9E" w:rsidP="00E82192" w14:paraId="4A490604" w14:textId="77777777">
            <w:pPr>
              <w:pStyle w:val="TBLDESC"/>
              <w:jc w:val="both"/>
            </w:pPr>
            <w:r w:rsidRPr="002F0E9E">
              <w:t xml:space="preserve">Работник Диспетчерской службы </w:t>
            </w:r>
            <w:r>
              <w:t xml:space="preserve">(диспетчер) </w:t>
            </w:r>
            <w:r w:rsidRPr="002F0E9E">
              <w:t>выполняет следующие действия:</w:t>
            </w:r>
          </w:p>
          <w:p w:rsidR="00042469" w:rsidP="00E82192" w14:paraId="6E789740" w14:textId="77777777">
            <w:pPr>
              <w:pStyle w:val="TBLDESCSPISOK"/>
              <w:jc w:val="both"/>
            </w:pPr>
            <w:r w:rsidRPr="002F0E9E">
              <w:t>–</w:t>
            </w:r>
            <w:r w:rsidRPr="002F0E9E">
              <w:tab/>
              <w:t>проверяет и уточняет полученное сообщение о происшествии;</w:t>
            </w:r>
          </w:p>
          <w:p w:rsidR="00975C43" w:rsidRPr="002F0E9E" w:rsidP="00E82192" w14:paraId="234F5D40" w14:textId="77777777">
            <w:pPr>
              <w:pStyle w:val="TBLDESCSPISOK"/>
              <w:jc w:val="both"/>
            </w:pPr>
            <w:r w:rsidRPr="00975C43">
              <w:t>–</w:t>
            </w:r>
            <w:r>
              <w:t xml:space="preserve">   вносит информацию в ПИОН.</w:t>
            </w:r>
          </w:p>
          <w:p w:rsidR="00042469" w:rsidRPr="002F0E9E" w:rsidP="00E82192" w14:paraId="7FEF560C" w14:textId="4B160E1C">
            <w:pPr>
              <w:pStyle w:val="TBLDESCSPISOK"/>
              <w:jc w:val="both"/>
            </w:pPr>
            <w:r w:rsidRPr="002F0E9E">
              <w:t>–</w:t>
            </w:r>
            <w:r w:rsidRPr="002F0E9E">
              <w:tab/>
              <w:t xml:space="preserve">При необходимости проводятся консультации с Руководителем по ОТ, ПБ и </w:t>
            </w:r>
            <w:r>
              <w:t>Э</w:t>
            </w:r>
            <w:r w:rsidR="001C064B">
              <w:t xml:space="preserve"> / Менеджером по </w:t>
            </w:r>
            <w:r w:rsidR="00202D96">
              <w:t xml:space="preserve">охране </w:t>
            </w:r>
            <w:r w:rsidR="001C064B">
              <w:t>здоровь</w:t>
            </w:r>
            <w:r w:rsidR="00202D96">
              <w:t>я</w:t>
            </w:r>
            <w:r w:rsidRPr="002F0E9E">
              <w:t xml:space="preserve"> Предприятия </w:t>
            </w:r>
            <w:r>
              <w:t xml:space="preserve">или руководителем подразделения (в котором произошло происшествие) </w:t>
            </w:r>
            <w:r w:rsidRPr="002F0E9E">
              <w:t xml:space="preserve">по вопросу </w:t>
            </w:r>
            <w:r w:rsidR="00975C43">
              <w:t>уточнения данных по</w:t>
            </w:r>
            <w:r w:rsidRPr="002F0E9E" w:rsidR="00975C43">
              <w:t xml:space="preserve"> </w:t>
            </w:r>
            <w:r w:rsidRPr="002F0E9E">
              <w:t>происшестви</w:t>
            </w:r>
            <w:r w:rsidR="00975C43">
              <w:t>ю</w:t>
            </w:r>
            <w:r w:rsidRPr="002F0E9E">
              <w:t>.</w:t>
            </w:r>
          </w:p>
          <w:p w:rsidR="00042469" w:rsidRPr="002F0E9E" w:rsidP="00E82192" w14:paraId="1BC503BF" w14:textId="77777777">
            <w:pPr>
              <w:pStyle w:val="TBLDOCZAG"/>
              <w:jc w:val="both"/>
            </w:pPr>
            <w:r w:rsidRPr="002F0E9E">
              <w:t>Результат:</w:t>
            </w:r>
          </w:p>
          <w:p w:rsidR="00042469" w:rsidRPr="002F0E9E" w:rsidP="00E82192" w14:paraId="702D73C0" w14:textId="634BF440">
            <w:pPr>
              <w:pStyle w:val="TBLFUNC"/>
              <w:jc w:val="both"/>
            </w:pPr>
            <w:r>
              <w:t>Первичные данные о происшествии</w:t>
            </w:r>
            <w:r w:rsidRPr="002F0E9E">
              <w:t xml:space="preserve"> (происшествие </w:t>
            </w:r>
            <w:r>
              <w:t xml:space="preserve">не </w:t>
            </w:r>
            <w:r w:rsidRPr="002F0E9E">
              <w:t>классифицировано, информация передана).</w:t>
            </w:r>
          </w:p>
        </w:tc>
      </w:tr>
      <w:tr w14:paraId="4859D3E4" w14:textId="77777777" w:rsidTr="0004246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P="00E82192" w14:paraId="19D66E1D" w14:textId="77777777">
            <w:pPr>
              <w:pStyle w:val="TBLFUNC"/>
              <w:jc w:val="both"/>
            </w:pPr>
            <w:r>
              <w:t>3</w:t>
            </w:r>
            <w:r w:rsidRPr="002F0E9E">
              <w:t>.1.4. Передают информацию о происшествии</w:t>
            </w:r>
          </w:p>
          <w:p w:rsidR="00042469" w:rsidRPr="002F0E9E" w:rsidP="00E82192" w14:paraId="524B0F6C" w14:textId="77777777">
            <w:pPr>
              <w:pStyle w:val="TBLZAGBLUE"/>
              <w:jc w:val="both"/>
            </w:pPr>
            <w:r w:rsidRPr="002F0E9E">
              <w:t>Исполнитель:</w:t>
            </w:r>
          </w:p>
          <w:p w:rsidR="00042469" w:rsidRPr="002F0E9E" w:rsidP="00E82192" w14:paraId="249B879D" w14:textId="77777777">
            <w:pPr>
              <w:pStyle w:val="TBLISP"/>
              <w:jc w:val="both"/>
            </w:pPr>
            <w:r w:rsidRPr="002F0E9E">
              <w:t>Работники, указанные в Матрице оперативного информирования о происшествии</w:t>
            </w:r>
          </w:p>
          <w:p w:rsidR="00042469" w:rsidRPr="002F0E9E" w:rsidP="00E82192" w14:paraId="7DAE62A8" w14:textId="77777777">
            <w:pPr>
              <w:pStyle w:val="TBLZAGBLUE"/>
              <w:jc w:val="both"/>
            </w:pPr>
            <w:r w:rsidRPr="002F0E9E">
              <w:t>Срок:</w:t>
            </w:r>
          </w:p>
          <w:p w:rsidR="00042469" w:rsidRPr="002F0E9E" w:rsidP="00E82192" w14:paraId="260BB1F5" w14:textId="77777777">
            <w:pPr>
              <w:pStyle w:val="TBLFUNC"/>
              <w:jc w:val="both"/>
            </w:pPr>
            <w:r w:rsidRPr="002F0E9E">
              <w:t>согласно срокам, указанным в Матрице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P="00E82192" w14:paraId="29B6BF46" w14:textId="77777777">
            <w:pPr>
              <w:pStyle w:val="TBLDOCZAG"/>
              <w:jc w:val="both"/>
            </w:pPr>
            <w:r w:rsidRPr="002F0E9E">
              <w:t>Используемая информация:</w:t>
            </w:r>
          </w:p>
          <w:p w:rsidR="00042469" w:rsidRPr="002F0E9E" w:rsidP="00E82192" w14:paraId="62D4ADE7" w14:textId="77777777">
            <w:pPr>
              <w:pStyle w:val="TBLFUNC"/>
              <w:jc w:val="both"/>
            </w:pPr>
            <w:r w:rsidRPr="002F0E9E">
              <w:t>Матрица оперативного информирования о происшествии;</w:t>
            </w:r>
          </w:p>
          <w:p w:rsidR="00042469" w:rsidRPr="002F0E9E" w:rsidP="00E82192" w14:paraId="14207014" w14:textId="73E6245F">
            <w:pPr>
              <w:pStyle w:val="TBLFUNC"/>
              <w:jc w:val="both"/>
            </w:pPr>
            <w:r>
              <w:t>Первичные данные о происшествии</w:t>
            </w:r>
            <w:r w:rsidRPr="002F0E9E">
              <w:t xml:space="preserve"> (происшествие </w:t>
            </w:r>
            <w:r w:rsidR="00975C43">
              <w:t xml:space="preserve">не </w:t>
            </w:r>
            <w:r w:rsidRPr="002F0E9E">
              <w:t>классифицировано, информация передана).</w:t>
            </w:r>
          </w:p>
          <w:p w:rsidR="00042469" w:rsidRPr="002F0E9E" w:rsidP="00E82192" w14:paraId="3B787E17" w14:textId="77777777">
            <w:pPr>
              <w:pStyle w:val="TBLZAGBLUE"/>
              <w:jc w:val="both"/>
            </w:pPr>
            <w:r w:rsidRPr="002F0E9E">
              <w:t>Требования к выполнению действия:</w:t>
            </w:r>
          </w:p>
          <w:p w:rsidR="00042469" w:rsidRPr="002F0E9E" w:rsidP="00E82192" w14:paraId="188A157E" w14:textId="77777777">
            <w:pPr>
              <w:pStyle w:val="TBLDESC"/>
              <w:jc w:val="both"/>
            </w:pPr>
            <w:r w:rsidRPr="002F0E9E">
              <w:t>Работники, указанные в Матрице оперативного информирован</w:t>
            </w:r>
            <w:r>
              <w:t>ия о происшествии (Приложение №5</w:t>
            </w:r>
            <w:r w:rsidRPr="002F0E9E">
              <w:t>), осуществляют информирование согласно Матрице.</w:t>
            </w:r>
          </w:p>
          <w:p w:rsidR="00042469" w:rsidRPr="002F0E9E" w:rsidP="00E82192" w14:paraId="04675426" w14:textId="5F0E4AA5">
            <w:pPr>
              <w:pStyle w:val="TBLDESC"/>
              <w:jc w:val="both"/>
            </w:pPr>
            <w:r w:rsidRPr="002F0E9E">
              <w:t xml:space="preserve">В случае крупного происшествия Руководитель по ОТ, ПБ и </w:t>
            </w:r>
            <w:r>
              <w:t>Э</w:t>
            </w:r>
            <w:r w:rsidRPr="002F0E9E">
              <w:t xml:space="preserve"> Предприятия незамедлительно, в любое время суток, по средствам мобильной связи информирует </w:t>
            </w:r>
            <w:r w:rsidRPr="00AD6DE3">
              <w:t xml:space="preserve">пресс-секретаря Предприятия </w:t>
            </w:r>
            <w:r w:rsidRPr="002F0E9E">
              <w:t>о сути происшествия, наличии жертв и пострадавших, экологическом ущербе и остановке работы производств для оперативной подготовки информационных сообщений, направленных на нейтрализацию возникающих на Предприятии и в близлежащих населенных пунктах слухов, и исключение некорректного изложения фактов средствами массовой информации.</w:t>
            </w:r>
          </w:p>
          <w:p w:rsidR="00042469" w:rsidRPr="00C77BEA" w:rsidP="00E82192" w14:paraId="176A6F80" w14:textId="7D42655E">
            <w:pPr>
              <w:pStyle w:val="TBLDESC"/>
              <w:jc w:val="both"/>
            </w:pPr>
            <w:r w:rsidRPr="00783198">
              <w:t>Фиксация нарушений НТР, не приведших к срабатыванию ПАЗ</w:t>
            </w:r>
            <w:r>
              <w:t>,</w:t>
            </w:r>
            <w:r w:rsidRPr="00783198">
              <w:t xml:space="preserve"> </w:t>
            </w:r>
            <w:r w:rsidR="003347D1">
              <w:t>а</w:t>
            </w:r>
            <w:r>
              <w:t>нализ данных нарушений и разработка к</w:t>
            </w:r>
            <w:r w:rsidRPr="00783198">
              <w:t>омплекс</w:t>
            </w:r>
            <w:r>
              <w:t>а</w:t>
            </w:r>
            <w:r w:rsidRPr="00783198">
              <w:t xml:space="preserve"> корректирующих мероприятий </w:t>
            </w:r>
            <w:r>
              <w:t>проводятся</w:t>
            </w:r>
            <w:r w:rsidRPr="00783198">
              <w:t xml:space="preserve"> в соответствии с требованиями СТП </w:t>
            </w:r>
            <w:r w:rsidRPr="009F7627" w:rsidR="009F7627">
              <w:t>07-04-01/ПрФ01</w:t>
            </w:r>
            <w:r>
              <w:t>.</w:t>
            </w:r>
          </w:p>
          <w:p w:rsidR="00042469" w:rsidP="00E82192" w14:paraId="69444BC0" w14:textId="2E4C87C4">
            <w:pPr>
              <w:pStyle w:val="TBLDESC"/>
              <w:jc w:val="both"/>
            </w:pPr>
            <w:r>
              <w:t xml:space="preserve">В случае происшествия, сопровождающегося остановом или перерывом </w:t>
            </w:r>
            <w:r w:rsidR="00B91445">
              <w:t>производства, угрозой</w:t>
            </w:r>
            <w:r>
              <w:t xml:space="preserve"> недовыпуска или порчи продукции, осуществляется информирование Служб, ответственных по договорам продажи готовой продукции и закупки сырья и энергоресурсов (не позднее следующего рабочего дня после происшествия).</w:t>
            </w:r>
          </w:p>
          <w:p w:rsidR="00042469" w:rsidP="00E82192" w14:paraId="7C1B052C" w14:textId="77777777">
            <w:pPr>
              <w:pStyle w:val="TBLDESC"/>
              <w:jc w:val="both"/>
            </w:pPr>
            <w:r>
              <w:t>В случае происшествия, сопровождающегося гибелью, повреждением, порчей застрахованного имущества, осуществляется информирование Служб, ответственных по договору страхования имущества (не позднее следующего дня после происшествия).</w:t>
            </w:r>
          </w:p>
          <w:p w:rsidR="00042469" w:rsidP="00E82192" w14:paraId="33A275ED" w14:textId="77777777">
            <w:pPr>
              <w:pStyle w:val="TBLDESC"/>
              <w:jc w:val="both"/>
            </w:pPr>
            <w:r>
              <w:t>В случае происшествия, возможной причиной которого является поломка оборудования, ненадлежащее качество сырья и энергоресурсов, нарушения при выполнении работ подрядными организациями, иные причины, за которые отвечают контрагенты, осуществляется информирование Службы, ответственной по договору с подрядной организацией/контрагентом (не позднее следующего дня после происшествия).</w:t>
            </w:r>
          </w:p>
          <w:p w:rsidR="00042469" w:rsidRPr="008D714B" w:rsidP="00E82192" w14:paraId="7A92D232" w14:textId="77777777">
            <w:pPr>
              <w:pStyle w:val="TBLDESC"/>
              <w:jc w:val="both"/>
            </w:pPr>
            <w:r>
              <w:t>В случае происшествия с работником подрядной организации осуществляется информирование Службы, ответственной по договору с подрядной организацией (не позднее следующего дня после происшествия).</w:t>
            </w:r>
          </w:p>
          <w:p w:rsidR="00042469" w:rsidRPr="002F0E9E" w:rsidP="00E82192" w14:paraId="6D96C4D8" w14:textId="77777777">
            <w:pPr>
              <w:pStyle w:val="TBLDOCZAG"/>
              <w:jc w:val="both"/>
            </w:pPr>
            <w:r w:rsidRPr="002F0E9E">
              <w:t>Результат:</w:t>
            </w:r>
          </w:p>
          <w:p w:rsidR="00042469" w:rsidRPr="002F0E9E" w:rsidP="00E82192" w14:paraId="4C0A75E6" w14:textId="77777777">
            <w:pPr>
              <w:pStyle w:val="TBLFUNC"/>
              <w:jc w:val="both"/>
            </w:pPr>
            <w:r w:rsidRPr="002F0E9E">
              <w:t>Информация о происшествии (передана заинтересованным работникам).</w:t>
            </w:r>
          </w:p>
        </w:tc>
      </w:tr>
      <w:tr w14:paraId="115FD76B" w14:textId="77777777" w:rsidTr="0004246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P="00E82192" w14:paraId="3922BBC7" w14:textId="77777777">
            <w:pPr>
              <w:pStyle w:val="TBLFUNC"/>
              <w:jc w:val="both"/>
            </w:pPr>
            <w:r>
              <w:t>3</w:t>
            </w:r>
            <w:r w:rsidRPr="002F0E9E">
              <w:t>.1.5. Направляет оперативное сообщение о крупном или значительном происшествии</w:t>
            </w:r>
          </w:p>
          <w:p w:rsidR="00042469" w:rsidRPr="002F0E9E" w:rsidP="00E82192" w14:paraId="048A94FE" w14:textId="77777777">
            <w:pPr>
              <w:pStyle w:val="TBLZAGBLUE"/>
              <w:jc w:val="both"/>
            </w:pPr>
            <w:r w:rsidRPr="002F0E9E">
              <w:t>Исполнитель:</w:t>
            </w:r>
          </w:p>
          <w:p w:rsidR="00DA0E76" w:rsidRPr="002F0E9E" w:rsidP="00E82192" w14:paraId="538283A1" w14:textId="511AA257">
            <w:pPr>
              <w:pStyle w:val="TBLISP"/>
              <w:jc w:val="both"/>
            </w:pPr>
            <w:r>
              <w:t>Руководитель ОТ, ПБ и Э Предприятия</w:t>
            </w:r>
            <w:r w:rsidR="009D7815">
              <w:t xml:space="preserve"> </w:t>
            </w:r>
            <w:r w:rsidRPr="009D7815" w:rsidR="009D7815">
              <w:rPr>
                <w:b w:val="0"/>
              </w:rPr>
              <w:t>(</w:t>
            </w:r>
            <w:r w:rsidRPr="009D7815" w:rsidR="00006618">
              <w:rPr>
                <w:b w:val="0"/>
              </w:rPr>
              <w:t>за исключением происшестви</w:t>
            </w:r>
            <w:r w:rsidR="00006618">
              <w:rPr>
                <w:b w:val="0"/>
              </w:rPr>
              <w:t>й</w:t>
            </w:r>
            <w:r w:rsidRPr="009D7815" w:rsidR="00006618">
              <w:rPr>
                <w:b w:val="0"/>
              </w:rPr>
              <w:t xml:space="preserve"> с работниками</w:t>
            </w:r>
            <w:r w:rsidR="00006618">
              <w:rPr>
                <w:b w:val="0"/>
              </w:rPr>
              <w:t>, связанных с ухудшением</w:t>
            </w:r>
            <w:r w:rsidRPr="009D7815" w:rsidR="00006618">
              <w:rPr>
                <w:b w:val="0"/>
              </w:rPr>
              <w:t xml:space="preserve"> </w:t>
            </w:r>
            <w:r w:rsidR="00006618">
              <w:rPr>
                <w:b w:val="0"/>
              </w:rPr>
              <w:t>состояния</w:t>
            </w:r>
            <w:r w:rsidRPr="009D7815" w:rsidR="00006618">
              <w:rPr>
                <w:b w:val="0"/>
              </w:rPr>
              <w:t xml:space="preserve"> здоровья</w:t>
            </w:r>
            <w:r w:rsidRPr="009D7815" w:rsidR="009D7815">
              <w:rPr>
                <w:b w:val="0"/>
              </w:rPr>
              <w:t>)</w:t>
            </w:r>
            <w:r w:rsidR="009D7815">
              <w:t xml:space="preserve"> / Менеджер по </w:t>
            </w:r>
            <w:r w:rsidR="00B041AB">
              <w:t xml:space="preserve">охране </w:t>
            </w:r>
            <w:r w:rsidR="009D7815">
              <w:t>здоровь</w:t>
            </w:r>
            <w:r w:rsidR="00B041AB">
              <w:t>я</w:t>
            </w:r>
            <w:r w:rsidR="009D7815">
              <w:t xml:space="preserve"> Предприятия </w:t>
            </w:r>
            <w:r w:rsidRPr="009D7815" w:rsidR="009D7815">
              <w:rPr>
                <w:b w:val="0"/>
              </w:rPr>
              <w:t>(</w:t>
            </w:r>
            <w:r w:rsidR="009D7815">
              <w:rPr>
                <w:b w:val="0"/>
              </w:rPr>
              <w:t>п</w:t>
            </w:r>
            <w:r w:rsidR="00006618">
              <w:rPr>
                <w:b w:val="0"/>
              </w:rPr>
              <w:t>ри</w:t>
            </w:r>
            <w:r w:rsidRPr="009D7815" w:rsidR="009D7815">
              <w:rPr>
                <w:b w:val="0"/>
              </w:rPr>
              <w:t xml:space="preserve"> происшестви</w:t>
            </w:r>
            <w:r w:rsidR="009D7815">
              <w:rPr>
                <w:b w:val="0"/>
              </w:rPr>
              <w:t>я</w:t>
            </w:r>
            <w:r w:rsidR="00006618">
              <w:rPr>
                <w:b w:val="0"/>
              </w:rPr>
              <w:t>х</w:t>
            </w:r>
            <w:r w:rsidRPr="009D7815" w:rsidR="009D7815">
              <w:rPr>
                <w:b w:val="0"/>
              </w:rPr>
              <w:t xml:space="preserve"> с работниками</w:t>
            </w:r>
            <w:r w:rsidR="00006618">
              <w:rPr>
                <w:b w:val="0"/>
              </w:rPr>
              <w:t>, связанных с ухудшением</w:t>
            </w:r>
            <w:r w:rsidRPr="009D7815" w:rsidR="009D7815">
              <w:rPr>
                <w:b w:val="0"/>
              </w:rPr>
              <w:t xml:space="preserve"> </w:t>
            </w:r>
            <w:r w:rsidR="00006618">
              <w:rPr>
                <w:b w:val="0"/>
              </w:rPr>
              <w:t>состояния</w:t>
            </w:r>
            <w:r w:rsidRPr="009D7815" w:rsidR="009D7815">
              <w:rPr>
                <w:b w:val="0"/>
              </w:rPr>
              <w:t xml:space="preserve"> здоровья)</w:t>
            </w:r>
            <w:r w:rsidR="009D7815">
              <w:t xml:space="preserve"> </w:t>
            </w:r>
          </w:p>
          <w:p w:rsidR="00042469" w:rsidRPr="002F0E9E" w:rsidP="00E82192" w14:paraId="1CA922A4" w14:textId="77777777">
            <w:pPr>
              <w:pStyle w:val="TBLZAGBLUE"/>
              <w:jc w:val="both"/>
            </w:pPr>
            <w:r w:rsidRPr="002F0E9E">
              <w:t>Срок:</w:t>
            </w:r>
          </w:p>
          <w:p w:rsidR="00042469" w:rsidRPr="002F0E9E" w:rsidP="00E82192" w14:paraId="1FA2A733" w14:textId="77777777">
            <w:pPr>
              <w:pStyle w:val="TBLFUNC"/>
              <w:jc w:val="both"/>
            </w:pPr>
            <w:r w:rsidRPr="002F0E9E">
              <w:t>В течени</w:t>
            </w:r>
            <w:r>
              <w:t>и</w:t>
            </w:r>
            <w:r w:rsidRPr="002F0E9E">
              <w:t xml:space="preserve"> 24 часов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8517F" w:rsidP="00E82192" w14:paraId="3DF51D27" w14:textId="77777777">
            <w:pPr>
              <w:pStyle w:val="TBLFUNC"/>
              <w:jc w:val="both"/>
              <w:rPr>
                <w:b/>
                <w:bCs/>
                <w:i/>
                <w:iCs/>
                <w:color w:val="0000A0"/>
                <w:u w:val="single"/>
              </w:rPr>
            </w:pPr>
            <w:r w:rsidRPr="0028517F">
              <w:rPr>
                <w:b/>
                <w:bCs/>
                <w:i/>
                <w:iCs/>
                <w:color w:val="0000A0"/>
                <w:u w:val="single"/>
              </w:rPr>
              <w:t>Используемая информация:</w:t>
            </w:r>
          </w:p>
          <w:p w:rsidR="0095023E" w:rsidP="00E82192" w14:paraId="0D5CC5D9" w14:textId="77777777">
            <w:pPr>
              <w:pStyle w:val="TBLFUNC"/>
              <w:jc w:val="both"/>
            </w:pPr>
            <w:r w:rsidRPr="002F0E9E">
              <w:t xml:space="preserve">Оперативная информация (происшествие </w:t>
            </w:r>
            <w:r>
              <w:t xml:space="preserve">не </w:t>
            </w:r>
            <w:r w:rsidRPr="002F0E9E">
              <w:t>классифицировано, информация передана);</w:t>
            </w:r>
          </w:p>
          <w:p w:rsidR="00042469" w:rsidRPr="002F0E9E" w:rsidP="00E82192" w14:paraId="7F6C41E6" w14:textId="1576E5DB">
            <w:pPr>
              <w:pStyle w:val="TBLFUNC"/>
              <w:jc w:val="both"/>
            </w:pPr>
            <w:r w:rsidRPr="002F0E9E">
              <w:t>Классификатор происшествий;</w:t>
            </w:r>
          </w:p>
          <w:p w:rsidR="00042469" w:rsidRPr="002F0E9E" w:rsidP="00E82192" w14:paraId="7729017F" w14:textId="77777777">
            <w:pPr>
              <w:pStyle w:val="TBLFUNC"/>
              <w:jc w:val="both"/>
            </w:pPr>
            <w:r w:rsidRPr="002F0E9E">
              <w:t>Матрица оперативного информирования о происшествии;</w:t>
            </w:r>
          </w:p>
          <w:p w:rsidR="00042469" w:rsidRPr="002F0E9E" w:rsidP="00E82192" w14:paraId="4B7C851C" w14:textId="048009AE">
            <w:pPr>
              <w:pStyle w:val="TBLFUNC"/>
              <w:jc w:val="both"/>
            </w:pPr>
            <w:r w:rsidRPr="002F0E9E">
              <w:t>Оперативное сообщение о происшествии (форма</w:t>
            </w:r>
            <w:r>
              <w:t xml:space="preserve"> в</w:t>
            </w:r>
            <w:r w:rsidRPr="002F0E9E">
              <w:t xml:space="preserve"> </w:t>
            </w:r>
            <w:r>
              <w:t xml:space="preserve">электронной базе данных ОТ, ПБ и </w:t>
            </w:r>
            <w:r>
              <w:t>Э</w:t>
            </w:r>
            <w:r w:rsidRPr="002F0E9E">
              <w:t>).</w:t>
            </w:r>
          </w:p>
          <w:p w:rsidR="00042469" w:rsidRPr="002F0E9E" w:rsidP="00E82192" w14:paraId="030B6302" w14:textId="77777777">
            <w:pPr>
              <w:pStyle w:val="TBLZAGBLUE"/>
              <w:jc w:val="both"/>
            </w:pPr>
            <w:r w:rsidRPr="002F0E9E">
              <w:t>Требования к выполнению действия:</w:t>
            </w:r>
          </w:p>
          <w:p w:rsidR="00042469" w:rsidP="00E30ADA" w14:paraId="609F29BB" w14:textId="3C4A97AE">
            <w:pPr>
              <w:pStyle w:val="TBLDESCSPISOK"/>
              <w:ind w:left="0" w:firstLine="260"/>
              <w:jc w:val="both"/>
            </w:pPr>
            <w:r>
              <w:t>П</w:t>
            </w:r>
            <w:r>
              <w:t xml:space="preserve">роводит классификацию происшествия </w:t>
            </w:r>
            <w:r>
              <w:t xml:space="preserve">и </w:t>
            </w:r>
            <w:r w:rsidRPr="002F0E9E">
              <w:t>заполняет форму </w:t>
            </w:r>
            <w:r>
              <w:t>О</w:t>
            </w:r>
            <w:r w:rsidRPr="002F0E9E">
              <w:t>п</w:t>
            </w:r>
            <w:r>
              <w:t>е</w:t>
            </w:r>
            <w:r w:rsidRPr="002F0E9E">
              <w:t>ративно</w:t>
            </w:r>
            <w:r>
              <w:t>го</w:t>
            </w:r>
            <w:r w:rsidRPr="002F0E9E">
              <w:t xml:space="preserve"> сообщени</w:t>
            </w:r>
            <w:r>
              <w:t>я</w:t>
            </w:r>
            <w:r w:rsidRPr="002F0E9E">
              <w:t xml:space="preserve"> о происшествии </w:t>
            </w:r>
            <w:r>
              <w:t>в электронной базе данных ОТ, ПБ и Э</w:t>
            </w:r>
            <w:r w:rsidRPr="002F0E9E">
              <w:t>.</w:t>
            </w:r>
          </w:p>
          <w:p w:rsidR="006241BF" w:rsidRPr="002F0E9E" w:rsidP="00E30ADA" w14:paraId="497637EC" w14:textId="56C6CC9F">
            <w:pPr>
              <w:pStyle w:val="TBLDESCSPISOK"/>
              <w:ind w:left="0" w:firstLine="260"/>
              <w:jc w:val="both"/>
            </w:pPr>
            <w:r w:rsidRPr="002F0E9E">
              <w:t xml:space="preserve">При необходимости </w:t>
            </w:r>
            <w:r>
              <w:t>консультируется</w:t>
            </w:r>
            <w:r w:rsidRPr="002F0E9E">
              <w:t xml:space="preserve"> с Руководителем </w:t>
            </w:r>
            <w:r>
              <w:t>подразделения</w:t>
            </w:r>
            <w:r w:rsidR="00DD62C1">
              <w:t xml:space="preserve"> / Старшим менеджером производства</w:t>
            </w:r>
            <w:r>
              <w:t xml:space="preserve"> (в котором произошло происшествие) </w:t>
            </w:r>
            <w:r w:rsidRPr="002F0E9E">
              <w:t xml:space="preserve">по вопросу </w:t>
            </w:r>
            <w:r>
              <w:t>уточнения данных по</w:t>
            </w:r>
            <w:r w:rsidRPr="002F0E9E">
              <w:t xml:space="preserve"> происшестви</w:t>
            </w:r>
            <w:r>
              <w:t>ю.</w:t>
            </w:r>
          </w:p>
          <w:p w:rsidR="00042469" w:rsidRPr="002F0E9E" w:rsidP="00E82192" w14:paraId="5510C825" w14:textId="77777777">
            <w:pPr>
              <w:pStyle w:val="TBLDOCZAG"/>
              <w:jc w:val="both"/>
            </w:pPr>
            <w:r w:rsidRPr="002F0E9E">
              <w:t>Результат:</w:t>
            </w:r>
          </w:p>
          <w:p w:rsidR="00042469" w:rsidRPr="002F0E9E" w:rsidP="00E82192" w14:paraId="7FDB0BC7" w14:textId="77777777">
            <w:pPr>
              <w:pStyle w:val="TBLFUNC"/>
              <w:jc w:val="both"/>
            </w:pPr>
            <w:r w:rsidRPr="002F0E9E">
              <w:t>Оперативное сообщение о происшествии (</w:t>
            </w:r>
            <w:r>
              <w:t xml:space="preserve">о крупных и значительных происшествиях </w:t>
            </w:r>
            <w:r w:rsidRPr="002F0E9E">
              <w:t>заполнено и направлено заинтересованным работникам).</w:t>
            </w:r>
          </w:p>
        </w:tc>
      </w:tr>
      <w:tr w14:paraId="7AC582B0" w14:textId="77777777" w:rsidTr="0004246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P="00E82192" w14:paraId="24D7DCBE" w14:textId="77777777">
            <w:pPr>
              <w:pStyle w:val="TBLFUNC"/>
              <w:jc w:val="both"/>
            </w:pPr>
            <w:r>
              <w:t>3</w:t>
            </w:r>
            <w:r w:rsidRPr="002F0E9E">
              <w:t>.1.6. Регистрирует и учитывает потенциально-опасное происшествие</w:t>
            </w:r>
            <w:r>
              <w:t xml:space="preserve"> и предпосылку к происшествию</w:t>
            </w:r>
          </w:p>
          <w:p w:rsidR="00042469" w:rsidRPr="002F0E9E" w:rsidP="00E82192" w14:paraId="083C39B2" w14:textId="77777777">
            <w:pPr>
              <w:pStyle w:val="TBLZAGBLUE"/>
              <w:jc w:val="both"/>
            </w:pPr>
            <w:r w:rsidRPr="002F0E9E">
              <w:t>Исполнитель:</w:t>
            </w:r>
          </w:p>
          <w:p w:rsidR="00DA0E76" w:rsidRPr="002F0E9E" w:rsidP="00E82192" w14:paraId="097E1EE2" w14:textId="07F324B9">
            <w:pPr>
              <w:pStyle w:val="TBLISP"/>
              <w:jc w:val="both"/>
            </w:pPr>
            <w:r>
              <w:t>Руководитель ОТ, ПБ и Э Предприятия</w:t>
            </w:r>
            <w:r w:rsidR="009D7815">
              <w:t xml:space="preserve"> </w:t>
            </w:r>
            <w:r w:rsidRPr="009D7815" w:rsidR="009D7815">
              <w:rPr>
                <w:b w:val="0"/>
              </w:rPr>
              <w:t xml:space="preserve">(за исключением </w:t>
            </w:r>
            <w:r w:rsidRPr="009D7815" w:rsidR="00006618">
              <w:rPr>
                <w:b w:val="0"/>
              </w:rPr>
              <w:t>происшестви</w:t>
            </w:r>
            <w:r w:rsidR="00006618">
              <w:rPr>
                <w:b w:val="0"/>
              </w:rPr>
              <w:t>й</w:t>
            </w:r>
            <w:r w:rsidRPr="009D7815" w:rsidR="00006618">
              <w:rPr>
                <w:b w:val="0"/>
              </w:rPr>
              <w:t xml:space="preserve"> с работниками</w:t>
            </w:r>
            <w:r w:rsidR="00006618">
              <w:rPr>
                <w:b w:val="0"/>
              </w:rPr>
              <w:t xml:space="preserve">, </w:t>
            </w:r>
            <w:r w:rsidR="00006618">
              <w:rPr>
                <w:b w:val="0"/>
              </w:rPr>
              <w:t>связанных с ухудшением</w:t>
            </w:r>
            <w:r w:rsidRPr="009D7815" w:rsidR="00006618">
              <w:rPr>
                <w:b w:val="0"/>
              </w:rPr>
              <w:t xml:space="preserve"> </w:t>
            </w:r>
            <w:r w:rsidR="00006618">
              <w:rPr>
                <w:b w:val="0"/>
              </w:rPr>
              <w:t>состояния</w:t>
            </w:r>
            <w:r w:rsidRPr="009D7815" w:rsidR="00006618">
              <w:rPr>
                <w:b w:val="0"/>
              </w:rPr>
              <w:t xml:space="preserve"> здоровья</w:t>
            </w:r>
            <w:r w:rsidRPr="009D7815" w:rsidR="009D7815">
              <w:rPr>
                <w:b w:val="0"/>
              </w:rPr>
              <w:t>)</w:t>
            </w:r>
            <w:r w:rsidR="009D7815">
              <w:t xml:space="preserve"> / Менеджер по </w:t>
            </w:r>
            <w:r w:rsidR="00B041AB">
              <w:t xml:space="preserve">охране </w:t>
            </w:r>
            <w:r w:rsidR="009D7815">
              <w:t>здоровь</w:t>
            </w:r>
            <w:r w:rsidR="00B041AB">
              <w:t>я</w:t>
            </w:r>
            <w:r w:rsidR="009D7815">
              <w:t xml:space="preserve"> Предприятия </w:t>
            </w:r>
            <w:r w:rsidRPr="009D7815" w:rsidR="009D7815">
              <w:rPr>
                <w:b w:val="0"/>
              </w:rPr>
              <w:t>(</w:t>
            </w:r>
            <w:r w:rsidR="00006618">
              <w:rPr>
                <w:b w:val="0"/>
              </w:rPr>
              <w:t>при</w:t>
            </w:r>
            <w:r w:rsidRPr="009D7815" w:rsidR="00006618">
              <w:rPr>
                <w:b w:val="0"/>
              </w:rPr>
              <w:t xml:space="preserve"> происшестви</w:t>
            </w:r>
            <w:r w:rsidR="00006618">
              <w:rPr>
                <w:b w:val="0"/>
              </w:rPr>
              <w:t>ях</w:t>
            </w:r>
            <w:r w:rsidRPr="009D7815" w:rsidR="00006618">
              <w:rPr>
                <w:b w:val="0"/>
              </w:rPr>
              <w:t xml:space="preserve"> с работниками</w:t>
            </w:r>
            <w:r w:rsidR="00006618">
              <w:rPr>
                <w:b w:val="0"/>
              </w:rPr>
              <w:t>, связанных с ухудшением</w:t>
            </w:r>
            <w:r w:rsidRPr="009D7815" w:rsidR="00006618">
              <w:rPr>
                <w:b w:val="0"/>
              </w:rPr>
              <w:t xml:space="preserve"> </w:t>
            </w:r>
            <w:r w:rsidR="00006618">
              <w:rPr>
                <w:b w:val="0"/>
              </w:rPr>
              <w:t>состояния</w:t>
            </w:r>
            <w:r w:rsidRPr="009D7815" w:rsidR="00006618">
              <w:rPr>
                <w:b w:val="0"/>
              </w:rPr>
              <w:t xml:space="preserve"> здоровья</w:t>
            </w:r>
            <w:r w:rsidRPr="009D7815" w:rsidR="009D7815">
              <w:rPr>
                <w:b w:val="0"/>
              </w:rPr>
              <w:t>)</w:t>
            </w:r>
          </w:p>
          <w:p w:rsidR="00042469" w:rsidRPr="002F0E9E" w:rsidP="00E82192" w14:paraId="590C7FED" w14:textId="77777777">
            <w:pPr>
              <w:pStyle w:val="TBLZAGBLUE"/>
              <w:jc w:val="both"/>
            </w:pPr>
            <w:r w:rsidRPr="002F0E9E">
              <w:t>Срок:</w:t>
            </w:r>
          </w:p>
          <w:p w:rsidR="00042469" w:rsidRPr="002F0E9E" w:rsidP="00E82192" w14:paraId="4F947FAA" w14:textId="77777777">
            <w:pPr>
              <w:pStyle w:val="TBLFUNC"/>
              <w:jc w:val="both"/>
            </w:pPr>
            <w:r w:rsidRPr="002F0E9E">
              <w:t>В течение 24 часов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042469" w:rsidRPr="002F0E9E" w:rsidP="00E82192" w14:paraId="0EF26B10" w14:textId="77777777">
            <w:pPr>
              <w:pStyle w:val="TBLDOCZAG"/>
              <w:jc w:val="both"/>
            </w:pPr>
            <w:r w:rsidRPr="002F0E9E">
              <w:t>Используемая информация:</w:t>
            </w:r>
          </w:p>
          <w:p w:rsidR="00042469" w:rsidP="00E82192" w14:paraId="0501F12D" w14:textId="14192F59">
            <w:pPr>
              <w:pStyle w:val="TBLFUNC"/>
              <w:jc w:val="both"/>
            </w:pPr>
            <w:r w:rsidRPr="002F0E9E">
              <w:t xml:space="preserve">Оперативная информация (происшествие </w:t>
            </w:r>
            <w:r w:rsidR="006F13F7">
              <w:t xml:space="preserve">не </w:t>
            </w:r>
            <w:r w:rsidRPr="002F0E9E">
              <w:t>классифицировано, информация передана);</w:t>
            </w:r>
          </w:p>
          <w:p w:rsidR="00475A85" w:rsidRPr="002F0E9E" w:rsidP="00E82192" w14:paraId="253A202E" w14:textId="008BAA56">
            <w:pPr>
              <w:pStyle w:val="TBLFUNC"/>
              <w:jc w:val="both"/>
            </w:pPr>
            <w:r>
              <w:t>Классификатором происшествий;</w:t>
            </w:r>
          </w:p>
          <w:p w:rsidR="00042469" w:rsidRPr="002F0E9E" w:rsidP="00E82192" w14:paraId="368DECD7" w14:textId="25C087CF">
            <w:pPr>
              <w:pStyle w:val="TBLFUNC"/>
              <w:jc w:val="both"/>
            </w:pPr>
            <w:r w:rsidRPr="002F0E9E">
              <w:t>Оперативное сообщение о происшествии (форма</w:t>
            </w:r>
            <w:r>
              <w:t xml:space="preserve"> в</w:t>
            </w:r>
            <w:r w:rsidRPr="002F0E9E">
              <w:t xml:space="preserve"> </w:t>
            </w:r>
            <w:r>
              <w:t xml:space="preserve">электронной базе данных ОТ, ПБ и </w:t>
            </w:r>
            <w:r>
              <w:t>Э</w:t>
            </w:r>
            <w:r>
              <w:t>)</w:t>
            </w:r>
            <w:r w:rsidRPr="002F0E9E">
              <w:t>.</w:t>
            </w:r>
          </w:p>
          <w:p w:rsidR="00042469" w:rsidRPr="002F0E9E" w:rsidP="00E82192" w14:paraId="7DC3D55C" w14:textId="77777777">
            <w:pPr>
              <w:pStyle w:val="TBLZAGBLUE"/>
              <w:jc w:val="both"/>
            </w:pPr>
            <w:r w:rsidRPr="002F0E9E">
              <w:t>Требования к выполнению действия:</w:t>
            </w:r>
          </w:p>
          <w:p w:rsidR="00E30ADA" w:rsidP="00E30ADA" w14:paraId="17745B00" w14:textId="77777777">
            <w:pPr>
              <w:pStyle w:val="TBLDESCSPISOK"/>
              <w:ind w:left="0" w:firstLine="260"/>
              <w:jc w:val="both"/>
            </w:pPr>
            <w:r w:rsidRPr="002F0E9E">
              <w:t>Информация о потенциально-опасном происшествии</w:t>
            </w:r>
            <w:r>
              <w:t xml:space="preserve"> или предпосылке к происшествию </w:t>
            </w:r>
            <w:r w:rsidRPr="002F0E9E">
              <w:t xml:space="preserve">вносится в </w:t>
            </w:r>
            <w:r>
              <w:t xml:space="preserve">электронную базу данных ОТ, ПБ и </w:t>
            </w:r>
            <w:r>
              <w:t>Э</w:t>
            </w:r>
            <w:r w:rsidRPr="002F0E9E">
              <w:t xml:space="preserve"> - заполняется форма </w:t>
            </w:r>
            <w:r>
              <w:t>О</w:t>
            </w:r>
            <w:r w:rsidRPr="002F0E9E">
              <w:t>перативно</w:t>
            </w:r>
            <w:r>
              <w:t>го</w:t>
            </w:r>
            <w:r w:rsidRPr="002F0E9E">
              <w:t xml:space="preserve"> сообщени</w:t>
            </w:r>
            <w:r>
              <w:t>я</w:t>
            </w:r>
            <w:r w:rsidRPr="002F0E9E">
              <w:t xml:space="preserve"> о происшествии </w:t>
            </w:r>
            <w:r>
              <w:t>в электронной базе ОТ, ПБ и Э</w:t>
            </w:r>
            <w:r w:rsidRPr="002F0E9E">
              <w:t>.</w:t>
            </w:r>
            <w:r w:rsidR="00E63436">
              <w:t xml:space="preserve"> </w:t>
            </w:r>
          </w:p>
          <w:p w:rsidR="00E30ADA" w:rsidRPr="002F0E9E" w:rsidP="00E30ADA" w14:paraId="10E45923" w14:textId="466E7B13">
            <w:pPr>
              <w:pStyle w:val="TBLDESCSPISOK"/>
              <w:ind w:left="0" w:firstLine="260"/>
              <w:jc w:val="both"/>
            </w:pPr>
            <w:r w:rsidRPr="002F0E9E">
              <w:t xml:space="preserve">При необходимости </w:t>
            </w:r>
            <w:r>
              <w:t>консультируется</w:t>
            </w:r>
            <w:r w:rsidRPr="002F0E9E">
              <w:t xml:space="preserve"> с Руководителем </w:t>
            </w:r>
            <w:r>
              <w:t xml:space="preserve">подразделения / Старшим менеджером производства (в котором произошло происшествие) </w:t>
            </w:r>
            <w:r w:rsidRPr="002F0E9E">
              <w:t xml:space="preserve">по вопросу </w:t>
            </w:r>
            <w:r>
              <w:t>уточнения данных по</w:t>
            </w:r>
            <w:r w:rsidRPr="002F0E9E">
              <w:t xml:space="preserve"> происшестви</w:t>
            </w:r>
            <w:r>
              <w:t>ю.</w:t>
            </w:r>
          </w:p>
          <w:p w:rsidR="00042469" w:rsidRPr="002F0E9E" w:rsidP="00E82192" w14:paraId="5CDD21C8" w14:textId="56D4DCC7">
            <w:pPr>
              <w:pStyle w:val="TBLDESC"/>
              <w:jc w:val="both"/>
            </w:pPr>
            <w:r>
              <w:t>В случае классификации происшествий, как микр</w:t>
            </w:r>
            <w:r w:rsidR="0095023E">
              <w:t>отравмы</w:t>
            </w:r>
            <w:r w:rsidR="00F95FB3">
              <w:t xml:space="preserve"> с высоким потенциалом</w:t>
            </w:r>
            <w:r w:rsidR="0095023E">
              <w:t>, отслеживает</w:t>
            </w:r>
            <w:r>
              <w:t xml:space="preserve"> состояние здоровья работник</w:t>
            </w:r>
            <w:r w:rsidR="0095023E">
              <w:t>а/</w:t>
            </w:r>
            <w:r>
              <w:t>ов</w:t>
            </w:r>
            <w:r>
              <w:t xml:space="preserve"> на протяжении </w:t>
            </w:r>
            <w:r w:rsidR="0087782B">
              <w:t xml:space="preserve">5 </w:t>
            </w:r>
            <w:r w:rsidR="00C12EF0">
              <w:t>рабоч</w:t>
            </w:r>
            <w:r w:rsidR="0087782B">
              <w:t>их дней</w:t>
            </w:r>
            <w:r w:rsidR="00C12EF0">
              <w:t xml:space="preserve"> </w:t>
            </w:r>
            <w:r>
              <w:t>и в случае усугубления последствий в травм</w:t>
            </w:r>
            <w:r w:rsidR="0095023E">
              <w:t>у</w:t>
            </w:r>
            <w:r>
              <w:t xml:space="preserve"> с потерей трудоспособности проводит переквалификацию данного происшествия.</w:t>
            </w:r>
          </w:p>
          <w:p w:rsidR="00042469" w:rsidRPr="002F0E9E" w:rsidP="00E82192" w14:paraId="2A65DD22" w14:textId="77777777">
            <w:pPr>
              <w:pStyle w:val="TBLDOCZAG"/>
              <w:jc w:val="both"/>
            </w:pPr>
            <w:r w:rsidRPr="002F0E9E">
              <w:t>Результат:</w:t>
            </w:r>
          </w:p>
          <w:p w:rsidR="0095023E" w:rsidRPr="002F0E9E" w:rsidP="00E82192" w14:paraId="20E13546" w14:textId="3A0EC4DB">
            <w:pPr>
              <w:pStyle w:val="TBLFUNC"/>
              <w:jc w:val="both"/>
            </w:pPr>
            <w:r w:rsidRPr="002F0E9E">
              <w:t>Оперативное сообщение о происшествии (</w:t>
            </w:r>
            <w:r>
              <w:t xml:space="preserve">о потенциально-опасном или предпосылке к происшествию </w:t>
            </w:r>
            <w:r w:rsidRPr="002F0E9E">
              <w:t>заполнено</w:t>
            </w:r>
            <w:r>
              <w:t>)</w:t>
            </w:r>
            <w:r w:rsidRPr="00233E3D">
              <w:t>.</w:t>
            </w:r>
          </w:p>
        </w:tc>
      </w:tr>
    </w:tbl>
    <w:p w:rsidR="00841651" w:rsidP="00E82192" w14:paraId="063385FD" w14:textId="5A4672F0">
      <w:pPr>
        <w:pStyle w:val="Heading2"/>
      </w:pPr>
      <w:bookmarkStart w:id="30" w:name="_Toc90477544"/>
      <w:r>
        <w:t>Расследование происшествий</w:t>
      </w:r>
      <w:r w:rsidRPr="002F0E9E">
        <w:t xml:space="preserve"> в области ОТ, ПБ и </w:t>
      </w:r>
      <w:r w:rsidR="00460A2B">
        <w:t>Э</w:t>
      </w:r>
      <w:bookmarkEnd w:id="30"/>
    </w:p>
    <w:tbl>
      <w:tblPr>
        <w:tblW w:w="9644" w:type="dxa"/>
        <w:tblInd w:w="25" w:type="dxa"/>
        <w:tblLayout w:type="fixed"/>
        <w:tblCellMar>
          <w:left w:w="0" w:type="dxa"/>
          <w:right w:w="0" w:type="dxa"/>
        </w:tblCellMar>
        <w:tblLook w:val="0000"/>
      </w:tblPr>
      <w:tblGrid>
        <w:gridCol w:w="3086"/>
        <w:gridCol w:w="6558"/>
      </w:tblGrid>
      <w:tr w14:paraId="19CF256B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01A7EBB1" w14:textId="77777777">
            <w:pPr>
              <w:pStyle w:val="TBLFUNC"/>
              <w:jc w:val="both"/>
            </w:pPr>
            <w:r>
              <w:t>3.</w:t>
            </w:r>
            <w:r w:rsidR="00841651">
              <w:t>2.1</w:t>
            </w:r>
            <w:r>
              <w:t>. Принимает первоочередные меры и собирает предварительную информацию о происшествии</w:t>
            </w:r>
          </w:p>
          <w:p w:rsidR="003E6590" w:rsidP="00E82192" w14:paraId="2209A24B" w14:textId="77777777">
            <w:pPr>
              <w:pStyle w:val="TBLZAGBLUE"/>
              <w:jc w:val="both"/>
            </w:pPr>
            <w:r>
              <w:t>Исполнитель:</w:t>
            </w:r>
          </w:p>
          <w:p w:rsidR="003E6590" w:rsidP="00E82192" w14:paraId="66A3EB8A" w14:textId="77777777">
            <w:pPr>
              <w:pStyle w:val="TBLISP"/>
              <w:jc w:val="both"/>
            </w:pPr>
            <w:r>
              <w:t>Непосредственный руководитель Очевидца происшествия</w:t>
            </w:r>
            <w:r w:rsidR="007A464E">
              <w:t>/пострадавшего</w:t>
            </w:r>
          </w:p>
          <w:p w:rsidR="003E6590" w:rsidP="00E82192" w14:paraId="398FFFBD" w14:textId="77777777">
            <w:pPr>
              <w:pStyle w:val="TBLZAGBLUE"/>
              <w:jc w:val="both"/>
            </w:pPr>
            <w:r>
              <w:t>Срок:</w:t>
            </w:r>
          </w:p>
          <w:p w:rsidR="003E6590" w:rsidRPr="00756499" w:rsidP="00E82192" w14:paraId="6452B559" w14:textId="77777777">
            <w:pPr>
              <w:pStyle w:val="TBLFUNC"/>
              <w:jc w:val="both"/>
            </w:pPr>
            <w:r>
              <w:t>После получения сообщения о происшествии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5404004E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P="00E82192" w14:paraId="388C9C88" w14:textId="77777777">
            <w:pPr>
              <w:pStyle w:val="TBLFUNC"/>
              <w:jc w:val="both"/>
            </w:pPr>
            <w:r>
              <w:t>Информация о происшествии (получена от пострадавшего / очевидца)</w:t>
            </w:r>
            <w:r w:rsidR="00896704">
              <w:t>.</w:t>
            </w:r>
          </w:p>
          <w:p w:rsidR="003E6590" w:rsidP="00E82192" w14:paraId="055DF257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P="00E82192" w14:paraId="3F6AB0B9" w14:textId="0DA62CC4">
            <w:pPr>
              <w:pStyle w:val="TBLDESC"/>
              <w:jc w:val="both"/>
            </w:pPr>
            <w:r>
              <w:t xml:space="preserve">После принятия первоочередных мер и оказания необходимой медицинской помощи пострадавшим непосредственный руководитель должен собрать предварительную информацию, факты и сведения для передачи данной информации </w:t>
            </w:r>
            <w:r w:rsidR="003A1F03">
              <w:t>работник</w:t>
            </w:r>
            <w:r w:rsidR="006D59F9">
              <w:t xml:space="preserve">у ОТ, ПБ и </w:t>
            </w:r>
            <w:r w:rsidR="006D59F9">
              <w:t>Э</w:t>
            </w:r>
            <w:r>
              <w:t>, и руководству Предприятия (в соответствии с Матрицей оперативного информирования о происшествии).</w:t>
            </w:r>
          </w:p>
          <w:p w:rsidR="003E6590" w:rsidP="00E82192" w14:paraId="7B0A82D2" w14:textId="77777777">
            <w:pPr>
              <w:pStyle w:val="TBLDESC"/>
              <w:jc w:val="both"/>
            </w:pPr>
            <w:r>
              <w:t>Предварительной информацией, фактами и сведениями по происшествиям в соответствии с характеристикой последствий (реальных, вероятных) могут быть следующие данные:</w:t>
            </w:r>
          </w:p>
          <w:p w:rsidR="003E6590" w:rsidRPr="006D59F9" w:rsidP="00E82192" w14:paraId="5D49AC6C" w14:textId="77777777">
            <w:pPr>
              <w:pStyle w:val="TBLDESC"/>
              <w:jc w:val="both"/>
              <w:rPr>
                <w:b/>
              </w:rPr>
            </w:pPr>
            <w:r w:rsidRPr="006D59F9">
              <w:rPr>
                <w:b/>
              </w:rPr>
              <w:t>По несчастным случаям на производстве:</w:t>
            </w:r>
          </w:p>
          <w:p w:rsidR="003E6590" w:rsidP="00E82192" w14:paraId="6E688811" w14:textId="77777777">
            <w:pPr>
              <w:pStyle w:val="TBLDESCSPISOK"/>
              <w:jc w:val="both"/>
            </w:pPr>
            <w:r>
              <w:t>–</w:t>
            </w:r>
            <w:r>
              <w:tab/>
              <w:t>дата, время, место несчастного случая;</w:t>
            </w:r>
          </w:p>
          <w:p w:rsidR="003E6590" w:rsidP="00E82192" w14:paraId="3B38F667" w14:textId="77777777">
            <w:pPr>
              <w:pStyle w:val="TBLDESCSPISOK"/>
              <w:jc w:val="both"/>
            </w:pPr>
            <w:r>
              <w:t>–</w:t>
            </w:r>
            <w:r>
              <w:tab/>
              <w:t>характер полученных травм;</w:t>
            </w:r>
          </w:p>
          <w:p w:rsidR="003E6590" w:rsidP="00E82192" w14:paraId="13519B92" w14:textId="02EB3766">
            <w:pPr>
              <w:pStyle w:val="TBLDESCSPISOK"/>
              <w:jc w:val="both"/>
            </w:pPr>
            <w:r>
              <w:t>–</w:t>
            </w:r>
            <w:r>
              <w:tab/>
              <w:t>потер</w:t>
            </w:r>
            <w:r w:rsidR="00295279">
              <w:t>я</w:t>
            </w:r>
            <w:r>
              <w:t xml:space="preserve"> трудоспособности;</w:t>
            </w:r>
          </w:p>
          <w:p w:rsidR="003E6590" w:rsidP="00E82192" w14:paraId="3CC9F4D3" w14:textId="77777777">
            <w:pPr>
              <w:pStyle w:val="TBLDESCSPISOK"/>
              <w:jc w:val="both"/>
            </w:pPr>
            <w:r>
              <w:t>–</w:t>
            </w:r>
            <w:r>
              <w:tab/>
              <w:t>данные о пострадавшем (Ф.И.О. работника, возраст, стаж работы, должность, профессия);</w:t>
            </w:r>
          </w:p>
          <w:p w:rsidR="003E6590" w:rsidP="00E82192" w14:paraId="2AC212C1" w14:textId="77777777">
            <w:pPr>
              <w:pStyle w:val="TBLDESCSPISOK"/>
              <w:jc w:val="both"/>
            </w:pPr>
            <w:r>
              <w:t>–</w:t>
            </w:r>
            <w:r>
              <w:tab/>
              <w:t>обстоятельства несчастного случая.</w:t>
            </w:r>
          </w:p>
          <w:p w:rsidR="003E6590" w:rsidRPr="006D59F9" w:rsidP="00E82192" w14:paraId="72563041" w14:textId="77777777">
            <w:pPr>
              <w:pStyle w:val="TBLDESC"/>
              <w:jc w:val="both"/>
              <w:rPr>
                <w:b/>
              </w:rPr>
            </w:pPr>
            <w:r w:rsidRPr="006D59F9">
              <w:rPr>
                <w:b/>
              </w:rPr>
              <w:t>По аварии:</w:t>
            </w:r>
          </w:p>
          <w:p w:rsidR="003E6590" w:rsidP="00E82192" w14:paraId="6F862C04" w14:textId="77777777">
            <w:pPr>
              <w:pStyle w:val="TBLDESCSPISOK"/>
              <w:jc w:val="both"/>
            </w:pPr>
            <w:r>
              <w:t>–</w:t>
            </w:r>
            <w:r>
              <w:tab/>
              <w:t>дата, время, место аварии;</w:t>
            </w:r>
          </w:p>
          <w:p w:rsidR="003E6590" w:rsidP="00E82192" w14:paraId="09537FC8" w14:textId="4F169DEE">
            <w:pPr>
              <w:pStyle w:val="TBLDESCSPISOK"/>
              <w:jc w:val="both"/>
            </w:pPr>
            <w:r>
              <w:t>–</w:t>
            </w:r>
            <w:r>
              <w:tab/>
              <w:t>данные о пострадавших;</w:t>
            </w:r>
          </w:p>
          <w:p w:rsidR="009E69B0" w:rsidP="009E69B0" w14:paraId="2901DC4F" w14:textId="77777777">
            <w:pPr>
              <w:pStyle w:val="TBLDESCSPISOK"/>
              <w:jc w:val="both"/>
            </w:pPr>
            <w:r>
              <w:t>–   последствия воздействия на окружающую среду (почву и землю, водные объекты и воздух);</w:t>
            </w:r>
          </w:p>
          <w:p w:rsidR="003E6590" w:rsidP="00E82192" w14:paraId="6359C58A" w14:textId="77777777">
            <w:pPr>
              <w:pStyle w:val="TBLDESCSPISOK"/>
              <w:jc w:val="both"/>
            </w:pPr>
            <w:r>
              <w:t>–</w:t>
            </w:r>
            <w:r>
              <w:tab/>
              <w:t>характеристика аварии (взрыв, разрушение и т.д.);</w:t>
            </w:r>
          </w:p>
          <w:p w:rsidR="003E6590" w:rsidP="00E82192" w14:paraId="05FC2D95" w14:textId="77777777">
            <w:pPr>
              <w:pStyle w:val="TBLDESCSPISOK"/>
              <w:jc w:val="both"/>
            </w:pPr>
            <w:r>
              <w:t>–</w:t>
            </w:r>
            <w:r>
              <w:tab/>
              <w:t>данные об объекте и месте аварии;</w:t>
            </w:r>
          </w:p>
          <w:p w:rsidR="003E6590" w:rsidP="00E82192" w14:paraId="366D5691" w14:textId="77777777">
            <w:pPr>
              <w:pStyle w:val="TBLDESCSPISOK"/>
              <w:jc w:val="both"/>
            </w:pPr>
            <w:r>
              <w:t>–</w:t>
            </w:r>
            <w:r>
              <w:tab/>
              <w:t>обстоятельства аварии.</w:t>
            </w:r>
          </w:p>
          <w:p w:rsidR="003E6590" w:rsidRPr="006D59F9" w:rsidP="00E82192" w14:paraId="1B9EBD50" w14:textId="77777777">
            <w:pPr>
              <w:pStyle w:val="TBLDESC"/>
              <w:jc w:val="both"/>
              <w:rPr>
                <w:b/>
              </w:rPr>
            </w:pPr>
            <w:r w:rsidRPr="006D59F9">
              <w:rPr>
                <w:b/>
              </w:rPr>
              <w:t>По инцидентам:</w:t>
            </w:r>
          </w:p>
          <w:p w:rsidR="003E6590" w:rsidP="00E82192" w14:paraId="33D1683A" w14:textId="77777777">
            <w:pPr>
              <w:pStyle w:val="TBLDESCSPISOK"/>
              <w:jc w:val="both"/>
            </w:pPr>
            <w:r>
              <w:t>–</w:t>
            </w:r>
            <w:r>
              <w:tab/>
              <w:t>дата инцидента, время, место;</w:t>
            </w:r>
          </w:p>
          <w:p w:rsidR="003E6590" w:rsidP="00E82192" w14:paraId="03983B76" w14:textId="00351B0E">
            <w:pPr>
              <w:pStyle w:val="TBLDESCSPISOK"/>
              <w:jc w:val="both"/>
            </w:pPr>
            <w:r>
              <w:t>–</w:t>
            </w:r>
            <w:r>
              <w:tab/>
              <w:t>данные о пострадавших;</w:t>
            </w:r>
          </w:p>
          <w:p w:rsidR="009E69B0" w:rsidP="009E69B0" w14:paraId="1C54BF1D" w14:textId="51127788">
            <w:pPr>
              <w:pStyle w:val="TBLDESCSPISOK"/>
              <w:jc w:val="both"/>
            </w:pPr>
            <w:r>
              <w:t>–   последствия воздействия на окружающую среду (почву и землю, водные объекты и воздух);</w:t>
            </w:r>
          </w:p>
          <w:p w:rsidR="003E6590" w:rsidP="00E82192" w14:paraId="022DCECD" w14:textId="77777777">
            <w:pPr>
              <w:pStyle w:val="TBLDESCSPISOK"/>
              <w:jc w:val="both"/>
            </w:pPr>
            <w:r>
              <w:t>–</w:t>
            </w:r>
            <w:r>
              <w:tab/>
              <w:t>описание инцидента;</w:t>
            </w:r>
          </w:p>
          <w:p w:rsidR="003E6590" w:rsidP="00E82192" w14:paraId="3263330A" w14:textId="77777777">
            <w:pPr>
              <w:pStyle w:val="TBLDESCSPISOK"/>
              <w:jc w:val="both"/>
            </w:pPr>
            <w:r>
              <w:t>–</w:t>
            </w:r>
            <w:r>
              <w:tab/>
              <w:t>объект и место инцидента;</w:t>
            </w:r>
          </w:p>
          <w:p w:rsidR="003E6590" w:rsidP="00E82192" w14:paraId="22A9D2B1" w14:textId="24816314">
            <w:pPr>
              <w:pStyle w:val="TBLDESCSPISOK"/>
              <w:jc w:val="both"/>
            </w:pPr>
            <w:r>
              <w:t>–</w:t>
            </w:r>
            <w:r>
              <w:tab/>
              <w:t>обстоятельства инцидента;</w:t>
            </w:r>
          </w:p>
          <w:p w:rsidR="003E6590" w:rsidRPr="006D59F9" w:rsidP="00E82192" w14:paraId="6804826D" w14:textId="77777777">
            <w:pPr>
              <w:pStyle w:val="TBLDESC"/>
              <w:jc w:val="both"/>
              <w:rPr>
                <w:b/>
              </w:rPr>
            </w:pPr>
            <w:r w:rsidRPr="006D59F9">
              <w:rPr>
                <w:b/>
              </w:rPr>
              <w:t>По пожару:</w:t>
            </w:r>
          </w:p>
          <w:p w:rsidR="003E6590" w:rsidP="00E82192" w14:paraId="100C7D4C" w14:textId="77777777">
            <w:pPr>
              <w:pStyle w:val="TBLDESCSPISOK"/>
              <w:jc w:val="both"/>
            </w:pPr>
            <w:r>
              <w:t>–</w:t>
            </w:r>
            <w:r>
              <w:tab/>
              <w:t>дата, время, место пожара;</w:t>
            </w:r>
          </w:p>
          <w:p w:rsidR="003E6590" w:rsidP="00E82192" w14:paraId="4A2F7D16" w14:textId="77777777">
            <w:pPr>
              <w:pStyle w:val="TBLDESCSPISOK"/>
              <w:jc w:val="both"/>
            </w:pPr>
            <w:r>
              <w:t>–</w:t>
            </w:r>
            <w:r>
              <w:tab/>
              <w:t>данные о пострадавших;</w:t>
            </w:r>
          </w:p>
          <w:p w:rsidR="003E6590" w:rsidP="00E82192" w14:paraId="1ADEA2D7" w14:textId="77777777">
            <w:pPr>
              <w:pStyle w:val="TBLDESCSPISOK"/>
              <w:jc w:val="both"/>
            </w:pPr>
            <w:r>
              <w:t>–</w:t>
            </w:r>
            <w:r>
              <w:tab/>
              <w:t>объект пожара;</w:t>
            </w:r>
          </w:p>
          <w:p w:rsidR="003E6590" w:rsidP="00E82192" w14:paraId="6A19D085" w14:textId="77777777">
            <w:pPr>
              <w:pStyle w:val="TBLDESCSPISOK"/>
              <w:jc w:val="both"/>
            </w:pPr>
            <w:r>
              <w:t>–</w:t>
            </w:r>
            <w:r>
              <w:tab/>
              <w:t>обстоятельства пожара.</w:t>
            </w:r>
          </w:p>
          <w:p w:rsidR="003E6590" w:rsidRPr="006D59F9" w:rsidP="00E82192" w14:paraId="7B6163EA" w14:textId="77777777">
            <w:pPr>
              <w:pStyle w:val="TBLDESC"/>
              <w:jc w:val="both"/>
              <w:rPr>
                <w:b/>
              </w:rPr>
            </w:pPr>
            <w:r w:rsidRPr="006D59F9">
              <w:rPr>
                <w:b/>
              </w:rPr>
              <w:t>По ДТП:</w:t>
            </w:r>
          </w:p>
          <w:p w:rsidR="003E6590" w:rsidP="00E82192" w14:paraId="624313E6" w14:textId="77777777">
            <w:pPr>
              <w:pStyle w:val="TBLDESCSPISOK"/>
              <w:jc w:val="both"/>
            </w:pPr>
            <w:r>
              <w:t>–</w:t>
            </w:r>
            <w:r>
              <w:tab/>
              <w:t>дата, время, место ДТП;</w:t>
            </w:r>
          </w:p>
          <w:p w:rsidR="003E6590" w:rsidP="00E82192" w14:paraId="425F3D30" w14:textId="77777777">
            <w:pPr>
              <w:pStyle w:val="TBLDESCSPISOK"/>
              <w:jc w:val="both"/>
            </w:pPr>
            <w:r>
              <w:t>–</w:t>
            </w:r>
            <w:r>
              <w:tab/>
              <w:t>данные о пострадавших;</w:t>
            </w:r>
          </w:p>
          <w:p w:rsidR="003E6590" w:rsidP="00E82192" w14:paraId="5ABB4416" w14:textId="77777777">
            <w:pPr>
              <w:pStyle w:val="TBLDESCSPISOK"/>
              <w:jc w:val="both"/>
            </w:pPr>
            <w:r>
              <w:t>–</w:t>
            </w:r>
            <w:r>
              <w:tab/>
              <w:t>характеристика автотранспортных средств;</w:t>
            </w:r>
          </w:p>
          <w:p w:rsidR="003E6590" w:rsidP="00E82192" w14:paraId="5D2FDE2D" w14:textId="77777777">
            <w:pPr>
              <w:pStyle w:val="TBLDESCSPISOK"/>
              <w:jc w:val="both"/>
            </w:pPr>
            <w:r>
              <w:t>–</w:t>
            </w:r>
            <w:r>
              <w:tab/>
              <w:t>обстоятельства ДТП.</w:t>
            </w:r>
          </w:p>
          <w:p w:rsidR="003E6590" w:rsidRPr="006D59F9" w:rsidP="00E82192" w14:paraId="106B4A8E" w14:textId="77777777">
            <w:pPr>
              <w:pStyle w:val="TBLDESC"/>
              <w:jc w:val="both"/>
              <w:rPr>
                <w:b/>
              </w:rPr>
            </w:pPr>
            <w:r w:rsidRPr="006D59F9">
              <w:rPr>
                <w:b/>
              </w:rPr>
              <w:t>По потенциально-опасным происшествиям и предпосылкам к происшествию:</w:t>
            </w:r>
          </w:p>
          <w:p w:rsidR="003E6590" w:rsidP="00E82192" w14:paraId="7F17D3C4" w14:textId="77777777">
            <w:pPr>
              <w:pStyle w:val="TBLDESCSPISOK"/>
              <w:jc w:val="both"/>
            </w:pPr>
            <w:r>
              <w:t>–</w:t>
            </w:r>
            <w:r>
              <w:tab/>
              <w:t>дата, место, время события;</w:t>
            </w:r>
          </w:p>
          <w:p w:rsidR="003E6590" w:rsidP="00E82192" w14:paraId="50241085" w14:textId="77777777">
            <w:pPr>
              <w:pStyle w:val="TBLDESCSPISOK"/>
              <w:jc w:val="both"/>
            </w:pPr>
            <w:r>
              <w:t>–</w:t>
            </w:r>
            <w:r>
              <w:tab/>
              <w:t>описание обстоятельств события;</w:t>
            </w:r>
          </w:p>
          <w:p w:rsidR="0012568B" w:rsidP="00E82192" w14:paraId="129AA426" w14:textId="77777777">
            <w:pPr>
              <w:pStyle w:val="TBLDESCSPISOK"/>
              <w:jc w:val="both"/>
            </w:pPr>
            <w:r>
              <w:t>–</w:t>
            </w:r>
            <w:r>
              <w:tab/>
              <w:t>данные о пострадавшем;</w:t>
            </w:r>
          </w:p>
          <w:p w:rsidR="009E69B0" w:rsidP="009E69B0" w14:paraId="7245276E" w14:textId="78AE9D42">
            <w:pPr>
              <w:pStyle w:val="TBLDESCSPISOK"/>
              <w:jc w:val="both"/>
            </w:pPr>
            <w:r>
              <w:t>–</w:t>
            </w:r>
            <w:r>
              <w:tab/>
            </w:r>
            <w:r>
              <w:t>последствия воздействия на окружающую среду (почву и землю, водные объекты и воздух).</w:t>
            </w:r>
          </w:p>
          <w:p w:rsidR="003E6590" w:rsidRPr="006D59F9" w:rsidP="00E82192" w14:paraId="4D65BAC9" w14:textId="77777777">
            <w:pPr>
              <w:pStyle w:val="TBLDESCSPISOK"/>
              <w:jc w:val="both"/>
              <w:rPr>
                <w:b/>
              </w:rPr>
            </w:pPr>
            <w:r w:rsidRPr="006D59F9">
              <w:rPr>
                <w:b/>
              </w:rPr>
              <w:t>По железнодорожным происшествиям:</w:t>
            </w:r>
          </w:p>
          <w:p w:rsidR="003E6590" w:rsidP="00E82192" w14:paraId="52BB94D3" w14:textId="4FDFF644">
            <w:pPr>
              <w:pStyle w:val="TBLDESCSPISOK"/>
              <w:jc w:val="both"/>
            </w:pPr>
            <w:r>
              <w:t>–</w:t>
            </w:r>
            <w:r w:rsidR="00712887">
              <w:t xml:space="preserve"> дата, время, место происшествия;</w:t>
            </w:r>
          </w:p>
          <w:p w:rsidR="003E6590" w:rsidP="00E82192" w14:paraId="01493A66" w14:textId="5DF760E6">
            <w:pPr>
              <w:pStyle w:val="TBLDESCSPISOK"/>
              <w:jc w:val="both"/>
            </w:pPr>
            <w:r>
              <w:t>–</w:t>
            </w:r>
            <w:r w:rsidR="00712887">
              <w:t xml:space="preserve"> данные о пострадавших;</w:t>
            </w:r>
          </w:p>
          <w:p w:rsidR="003E6590" w:rsidP="00E82192" w14:paraId="71520310" w14:textId="764D3B5B">
            <w:pPr>
              <w:pStyle w:val="TBLDESCSPISOK"/>
              <w:jc w:val="both"/>
            </w:pPr>
            <w:r>
              <w:t>–</w:t>
            </w:r>
            <w:r w:rsidR="00712887">
              <w:t xml:space="preserve"> характеристика происшествия (</w:t>
            </w:r>
            <w:r w:rsidR="001F20B6">
              <w:t>например,</w:t>
            </w:r>
            <w:r w:rsidR="00712887">
              <w:t xml:space="preserve"> взрез, сход, столкновение)</w:t>
            </w:r>
            <w:r>
              <w:t>;</w:t>
            </w:r>
          </w:p>
          <w:p w:rsidR="003E6590" w:rsidP="00E82192" w14:paraId="724C7CDD" w14:textId="0BEB102B">
            <w:pPr>
              <w:pStyle w:val="TBLDESCSPISOK"/>
              <w:jc w:val="both"/>
            </w:pPr>
            <w:r>
              <w:t>–</w:t>
            </w:r>
            <w:r w:rsidR="00712887">
              <w:t xml:space="preserve"> данные о характере транспортируемого груза;</w:t>
            </w:r>
          </w:p>
          <w:p w:rsidR="003E6590" w:rsidP="00E82192" w14:paraId="7B5F1FFF" w14:textId="53D7E9B5">
            <w:pPr>
              <w:pStyle w:val="TBLDESCSPISOK"/>
              <w:jc w:val="both"/>
            </w:pPr>
            <w:r>
              <w:t>–</w:t>
            </w:r>
            <w:r w:rsidR="00712887">
              <w:t xml:space="preserve"> данные о повреждениях железнодорожной инфраструктуры и подвижного состава.</w:t>
            </w:r>
          </w:p>
          <w:p w:rsidR="003E6590" w:rsidP="00E82192" w14:paraId="0B5B6144" w14:textId="77777777">
            <w:pPr>
              <w:pStyle w:val="TBLDOCZAG"/>
              <w:jc w:val="both"/>
            </w:pPr>
            <w:r>
              <w:t>Результат:</w:t>
            </w:r>
          </w:p>
          <w:p w:rsidR="00B00BA4" w:rsidRPr="00756499" w:rsidP="00E82192" w14:paraId="4BAF2945" w14:textId="77777777">
            <w:pPr>
              <w:pStyle w:val="TBLFUNC"/>
              <w:jc w:val="both"/>
            </w:pPr>
            <w:r>
              <w:t>Информация о происшествии (собрана).</w:t>
            </w:r>
          </w:p>
        </w:tc>
      </w:tr>
      <w:tr w14:paraId="2B2A40E9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4952C061" w14:textId="3B10242F">
            <w:pPr>
              <w:pStyle w:val="TBLFUNC"/>
              <w:jc w:val="both"/>
            </w:pPr>
            <w:r>
              <w:t>3.</w:t>
            </w:r>
            <w:r w:rsidR="00841651">
              <w:t>2.</w:t>
            </w:r>
            <w:r w:rsidR="006D59F9">
              <w:t>2</w:t>
            </w:r>
            <w:r>
              <w:t>. Организует работу Комиссии по внутреннему расследованию крупного происшествия</w:t>
            </w:r>
          </w:p>
          <w:p w:rsidR="003E6590" w:rsidP="00E82192" w14:paraId="06AB2567" w14:textId="77777777">
            <w:pPr>
              <w:pStyle w:val="TBLZAGBLUE"/>
              <w:jc w:val="both"/>
            </w:pPr>
            <w:r>
              <w:t>Исполнитель:</w:t>
            </w:r>
          </w:p>
          <w:p w:rsidR="003E6590" w:rsidP="00E82192" w14:paraId="6EC6A3ED" w14:textId="77777777">
            <w:pPr>
              <w:pStyle w:val="TBLISP"/>
              <w:jc w:val="both"/>
            </w:pPr>
            <w:r>
              <w:t>Руководитель Предприятия</w:t>
            </w:r>
          </w:p>
          <w:p w:rsidR="003E6590" w:rsidP="00E82192" w14:paraId="558BAE30" w14:textId="77777777">
            <w:pPr>
              <w:pStyle w:val="TBLZAGBLUE"/>
              <w:jc w:val="both"/>
            </w:pPr>
            <w:r>
              <w:t>Срок:</w:t>
            </w:r>
          </w:p>
          <w:p w:rsidR="003E6590" w:rsidRPr="00756499" w:rsidP="00E82192" w14:paraId="6AA64146" w14:textId="77777777">
            <w:pPr>
              <w:pStyle w:val="TBLFUNC"/>
              <w:jc w:val="both"/>
            </w:pPr>
            <w:r>
              <w:t>После получения информации о крупном происшествии, незамедлительно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07231278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P="00E82192" w14:paraId="6788389E" w14:textId="77777777">
            <w:pPr>
              <w:pStyle w:val="TBLFUNC"/>
              <w:jc w:val="both"/>
            </w:pPr>
            <w:r>
              <w:t>Оперативная информация (происшествие классифицировано, информация передана)</w:t>
            </w:r>
            <w:r w:rsidR="00E8600C">
              <w:t>.</w:t>
            </w:r>
          </w:p>
          <w:p w:rsidR="003E6590" w:rsidP="00E82192" w14:paraId="6FF0F9FC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P="00E82192" w14:paraId="0AB32AAB" w14:textId="4E2C01C7">
            <w:pPr>
              <w:pStyle w:val="TBLDESC"/>
              <w:jc w:val="both"/>
            </w:pPr>
            <w:r>
              <w:t xml:space="preserve">Крупное происшествие должно </w:t>
            </w:r>
            <w:r w:rsidR="00B91445">
              <w:t>расследоваться комиссией</w:t>
            </w:r>
            <w:r>
              <w:t xml:space="preserve"> по внутреннему расследованию происшествий. </w:t>
            </w:r>
            <w:r w:rsidR="0014686F">
              <w:t>Руководитель</w:t>
            </w:r>
            <w:r>
              <w:t xml:space="preserve"> Предприятия, в котором произошло происшествие, должен сформировать комиссию по внутреннему расследованию происшествия, назначить членов комиссии и тщательно проинструктировать их. В состав комиссии следует включить:</w:t>
            </w:r>
          </w:p>
          <w:p w:rsidR="009E69B0" w:rsidP="00E82192" w14:paraId="4621B5F5" w14:textId="77777777">
            <w:pPr>
              <w:pStyle w:val="TBLDESCSPISOK"/>
              <w:jc w:val="both"/>
            </w:pPr>
            <w:r>
              <w:t>–</w:t>
            </w:r>
            <w:r>
              <w:tab/>
            </w:r>
            <w:r>
              <w:t>специалистов данного Предприятия,</w:t>
            </w:r>
          </w:p>
          <w:p w:rsidR="003E6590" w:rsidP="00E82192" w14:paraId="167887D0" w14:textId="043778B4">
            <w:pPr>
              <w:pStyle w:val="TBLDESCSPISOK"/>
              <w:jc w:val="both"/>
            </w:pPr>
            <w:r>
              <w:t>–</w:t>
            </w:r>
            <w:r>
              <w:tab/>
            </w:r>
            <w:r w:rsidR="00712887">
              <w:t xml:space="preserve">представителей службы ОТ, ПБ и </w:t>
            </w:r>
            <w:r w:rsidR="00460A2B">
              <w:t>Э</w:t>
            </w:r>
            <w:r w:rsidR="00712887">
              <w:t xml:space="preserve"> Предприятия,</w:t>
            </w:r>
          </w:p>
          <w:p w:rsidR="005E27B9" w:rsidRPr="005E27B9" w:rsidP="00E82192" w14:paraId="253F072C" w14:textId="29409CC6">
            <w:pPr>
              <w:pStyle w:val="TBLDESCSPISOK"/>
              <w:jc w:val="both"/>
            </w:pPr>
            <w:r>
              <w:t>–</w:t>
            </w:r>
            <w:r>
              <w:tab/>
            </w:r>
            <w:r>
              <w:t>куратора договора с Подрядной организацией (в случае происшествия с работником или оборудованием, имуществом, транспортом, обслуживаемым/эксплуатируемым Подрядной организацией),</w:t>
            </w:r>
          </w:p>
          <w:p w:rsidR="003E6590" w:rsidP="005E27B9" w14:paraId="28FEF80D" w14:textId="2600549C">
            <w:pPr>
              <w:pStyle w:val="TBLDESCSPISOK"/>
              <w:numPr>
                <w:ilvl w:val="0"/>
                <w:numId w:val="26"/>
              </w:numPr>
              <w:ind w:left="253" w:hanging="253"/>
              <w:jc w:val="both"/>
            </w:pPr>
            <w:r>
              <w:t xml:space="preserve">ведущего специалиста по безопасности движения (для </w:t>
            </w:r>
            <w:r w:rsidR="009E69B0">
              <w:br/>
            </w:r>
            <w:r w:rsidR="000204AC">
              <w:t>ООО «НХТК»</w:t>
            </w:r>
            <w:r>
              <w:t>),</w:t>
            </w:r>
          </w:p>
          <w:p w:rsidR="003E6590" w:rsidP="00E82192" w14:paraId="587EDB1F" w14:textId="7B2F931E">
            <w:pPr>
              <w:pStyle w:val="TBLDESCSPISOK"/>
              <w:jc w:val="both"/>
            </w:pPr>
            <w:r>
              <w:t>–</w:t>
            </w:r>
            <w:r>
              <w:tab/>
            </w:r>
            <w:r w:rsidR="00DB2C40">
              <w:t xml:space="preserve">представителей </w:t>
            </w:r>
            <w:r>
              <w:t xml:space="preserve">функции ОТ, ПБ и </w:t>
            </w:r>
            <w:r w:rsidR="00460A2B">
              <w:t>Э</w:t>
            </w:r>
            <w:r>
              <w:t xml:space="preserve"> </w:t>
            </w:r>
            <w:r w:rsidR="00DB2C40">
              <w:t xml:space="preserve">и функции Эффективность производства </w:t>
            </w:r>
            <w:r>
              <w:t>Управляющей организации</w:t>
            </w:r>
            <w:r w:rsidR="009E69B0">
              <w:t xml:space="preserve"> (по согласованию)</w:t>
            </w:r>
            <w:r>
              <w:t>,</w:t>
            </w:r>
          </w:p>
          <w:p w:rsidR="003E6590" w:rsidP="00E82192" w14:paraId="15A90A48" w14:textId="078E7F73">
            <w:pPr>
              <w:pStyle w:val="TBLDESCSPISOK"/>
              <w:jc w:val="both"/>
            </w:pPr>
            <w:r>
              <w:t>–</w:t>
            </w:r>
            <w:r>
              <w:tab/>
              <w:t>работников, обученных порядку внутреннего расследования происшествий и методике поиска ключевых причин,</w:t>
            </w:r>
          </w:p>
          <w:p w:rsidR="003E6590" w:rsidP="00E82192" w14:paraId="10FC33B7" w14:textId="6FB249F8">
            <w:pPr>
              <w:pStyle w:val="TBLDESC"/>
              <w:ind w:firstLine="0"/>
              <w:jc w:val="both"/>
            </w:pPr>
            <w:r>
              <w:t xml:space="preserve">–   в случае необходимости работников </w:t>
            </w:r>
            <w:r w:rsidR="00780B45">
              <w:t>функции</w:t>
            </w:r>
            <w:r w:rsidRPr="00780B45" w:rsidR="00780B45">
              <w:t xml:space="preserve"> Экономическая безопасность</w:t>
            </w:r>
            <w:r>
              <w:t>.</w:t>
            </w:r>
          </w:p>
          <w:p w:rsidR="003E6590" w:rsidP="00E82192" w14:paraId="3658B8DD" w14:textId="75502CD8">
            <w:pPr>
              <w:pStyle w:val="TBLDESC"/>
              <w:jc w:val="both"/>
            </w:pPr>
            <w:r>
              <w:t>Для исключения выполнения дублирующих функций в состав комиссии по внутреннему расследованию могут быть включены работники комиссии, формируемой в соответствии с государственным</w:t>
            </w:r>
            <w:r w:rsidR="004E61B0">
              <w:t>и нормативными требованиями</w:t>
            </w:r>
            <w:r>
              <w:t>.</w:t>
            </w:r>
          </w:p>
          <w:p w:rsidR="009E69B0" w:rsidP="009E69B0" w14:paraId="15277850" w14:textId="00BC1016">
            <w:pPr>
              <w:pStyle w:val="TBLDESC"/>
              <w:jc w:val="both"/>
            </w:pPr>
            <w:r>
              <w:t xml:space="preserve">При несчастном случае со смертельным исходом, аварии со значительными материальными потерями, остановкой производства или </w:t>
            </w:r>
            <w:r>
              <w:t xml:space="preserve">значительными экологическими последствиями комиссия по внутреннему расследованию происшествия может быть создана по решению Члена правления - </w:t>
            </w:r>
            <w:r w:rsidR="00C63DD6">
              <w:t>Управляющего</w:t>
            </w:r>
            <w:r w:rsidRPr="00C63DD6" w:rsidR="00C63DD6">
              <w:t xml:space="preserve"> директор</w:t>
            </w:r>
            <w:r w:rsidR="00C63DD6">
              <w:t>а</w:t>
            </w:r>
            <w:r w:rsidRPr="00C63DD6" w:rsidR="00C63DD6">
              <w:t>, Корп</w:t>
            </w:r>
            <w:r w:rsidR="008055C2">
              <w:t xml:space="preserve">оративная безопасность и аудит </w:t>
            </w:r>
            <w:r>
              <w:t xml:space="preserve">Управляющей организации. В этом случае председателем комиссии назначается </w:t>
            </w:r>
            <w:r w:rsidR="00C63DD6">
              <w:t xml:space="preserve">директор ОТ, ПБ и </w:t>
            </w:r>
            <w:r w:rsidR="00C63DD6">
              <w:t>Э</w:t>
            </w:r>
            <w:r>
              <w:t xml:space="preserve"> или </w:t>
            </w:r>
            <w:r w:rsidR="00C63DD6">
              <w:t xml:space="preserve">другой </w:t>
            </w:r>
            <w:r>
              <w:t>руководитель уровня 1-3 Управляющей организации.</w:t>
            </w:r>
            <w:r>
              <w:t xml:space="preserve"> </w:t>
            </w:r>
          </w:p>
          <w:p w:rsidR="009E69B0" w:rsidP="009E69B0" w14:paraId="18F63116" w14:textId="77A52272">
            <w:pPr>
              <w:pStyle w:val="TBLDESC"/>
              <w:jc w:val="both"/>
            </w:pPr>
            <w:r>
              <w:t>Лица, осуществляющие непосредственный контроль за работой пострадавшего, в состав комиссии не включаются.</w:t>
            </w:r>
          </w:p>
          <w:p w:rsidR="003E6590" w:rsidP="00E82192" w14:paraId="04B8D7C5" w14:textId="572F815B">
            <w:pPr>
              <w:pStyle w:val="TBLDESC"/>
              <w:jc w:val="both"/>
            </w:pPr>
          </w:p>
          <w:p w:rsidR="003E6590" w:rsidP="00E82192" w14:paraId="423A601B" w14:textId="77777777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P="00E82192" w14:paraId="5485C6D8" w14:textId="77777777">
            <w:pPr>
              <w:pStyle w:val="TBLFUNC"/>
              <w:jc w:val="both"/>
            </w:pPr>
            <w:r>
              <w:t>Приказ о создании комиссии по проведению внутреннего расследования крупного происшествия (подписан).</w:t>
            </w:r>
          </w:p>
        </w:tc>
      </w:tr>
      <w:tr w14:paraId="342C3704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0F08E877" w14:textId="5F6BE6B4">
            <w:pPr>
              <w:pStyle w:val="TBLFUNC"/>
              <w:jc w:val="both"/>
            </w:pPr>
            <w:r>
              <w:t>3.</w:t>
            </w:r>
            <w:r w:rsidR="00CE49F1">
              <w:t>2.3</w:t>
            </w:r>
            <w:r>
              <w:t>. Формирует и организует работу комиссии по внутреннему расследованию значительного происшествия</w:t>
            </w:r>
          </w:p>
          <w:p w:rsidR="003E6590" w:rsidP="00E82192" w14:paraId="63CACB16" w14:textId="77777777">
            <w:pPr>
              <w:pStyle w:val="TBLZAGBLUE"/>
              <w:jc w:val="both"/>
            </w:pPr>
            <w:r>
              <w:t>Исполнитель:</w:t>
            </w:r>
          </w:p>
          <w:p w:rsidR="003E6590" w:rsidP="00E82192" w14:paraId="75DDEB1F" w14:textId="77777777">
            <w:pPr>
              <w:pStyle w:val="TBLISP"/>
              <w:jc w:val="both"/>
            </w:pPr>
            <w:r>
              <w:t>Руководитель предприятия;</w:t>
            </w:r>
          </w:p>
          <w:p w:rsidR="003E6590" w:rsidP="00E82192" w14:paraId="5D920630" w14:textId="77777777">
            <w:pPr>
              <w:pStyle w:val="TBLZAGBLUE"/>
              <w:jc w:val="both"/>
            </w:pPr>
            <w:r>
              <w:t>Срок:</w:t>
            </w:r>
          </w:p>
          <w:p w:rsidR="003E6590" w:rsidRPr="00756499" w:rsidP="00E82192" w14:paraId="46043814" w14:textId="77777777">
            <w:pPr>
              <w:pStyle w:val="TBLFUNC"/>
              <w:jc w:val="both"/>
            </w:pPr>
            <w:r>
              <w:t>После получения информации о значительном происшествии, незамедлительно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2AE82C89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P="00E82192" w14:paraId="2801525F" w14:textId="77777777">
            <w:pPr>
              <w:pStyle w:val="TBLFUNC"/>
              <w:jc w:val="both"/>
            </w:pPr>
            <w:r>
              <w:t>Оперативная информация (происшествие классифицировано, информация передана);</w:t>
            </w:r>
          </w:p>
          <w:p w:rsidR="003E6590" w:rsidP="00E82192" w14:paraId="55C1CEBE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P="00E82192" w14:paraId="07252CC3" w14:textId="2756C347">
            <w:pPr>
              <w:pStyle w:val="TBLDESC"/>
              <w:jc w:val="both"/>
            </w:pPr>
            <w:r>
              <w:t>Руководитель</w:t>
            </w:r>
            <w:r w:rsidR="000B0584">
              <w:t xml:space="preserve"> П</w:t>
            </w:r>
            <w:r w:rsidR="00712887">
              <w:t>редприятия, в котором произошло происшествие, формирует комис</w:t>
            </w:r>
            <w:r w:rsidR="004E61B0">
              <w:t>сию</w:t>
            </w:r>
            <w:r w:rsidR="00712887">
              <w:t>, в состав комиссии необходимо включать:</w:t>
            </w:r>
          </w:p>
          <w:p w:rsidR="003E6590" w:rsidP="00E82192" w14:paraId="3832F13C" w14:textId="688AC74D">
            <w:pPr>
              <w:pStyle w:val="TBLDESCSPISOK"/>
              <w:jc w:val="both"/>
            </w:pPr>
            <w:r>
              <w:t>–</w:t>
            </w:r>
            <w:r>
              <w:tab/>
              <w:t>специалистов данного Предприятия,</w:t>
            </w:r>
          </w:p>
          <w:p w:rsidR="005E27B9" w:rsidP="005E27B9" w14:paraId="2F0CC5F7" w14:textId="2C528E3E">
            <w:pPr>
              <w:pStyle w:val="TBLDESCSPISOK"/>
              <w:numPr>
                <w:ilvl w:val="0"/>
                <w:numId w:val="26"/>
              </w:numPr>
              <w:ind w:left="253" w:hanging="253"/>
              <w:jc w:val="both"/>
            </w:pPr>
            <w:r>
              <w:t>куратора договора с Подрядной организацией (в случае происшествия с работником или оборудованием, имуществом, транспортом, обслуживаемым/эксплуатируемым Подрядной организацией),</w:t>
            </w:r>
          </w:p>
          <w:p w:rsidR="000F3932" w:rsidP="00E82192" w14:paraId="155D4DB6" w14:textId="76B215EC">
            <w:pPr>
              <w:pStyle w:val="TBLDESCSPISOK"/>
              <w:jc w:val="both"/>
            </w:pPr>
            <w:r>
              <w:t>–</w:t>
            </w:r>
            <w:r>
              <w:tab/>
              <w:t xml:space="preserve">представителей подразделения ОТ, ПБ и </w:t>
            </w:r>
            <w:r w:rsidR="00460A2B">
              <w:t>Э</w:t>
            </w:r>
            <w:r>
              <w:t xml:space="preserve"> Предприятия,</w:t>
            </w:r>
          </w:p>
          <w:p w:rsidR="003E6590" w:rsidP="00E82192" w14:paraId="377AFA76" w14:textId="468E4C2B">
            <w:pPr>
              <w:pStyle w:val="TBLDESCSPISOK"/>
              <w:jc w:val="both"/>
            </w:pPr>
            <w:r>
              <w:t>–</w:t>
            </w:r>
            <w:r>
              <w:tab/>
              <w:t xml:space="preserve">представителей функции </w:t>
            </w:r>
            <w:r w:rsidR="008055C2">
              <w:t xml:space="preserve">ОТ, ПБ и </w:t>
            </w:r>
            <w:r w:rsidR="008055C2">
              <w:t>Э</w:t>
            </w:r>
            <w:r w:rsidR="008055C2">
              <w:t xml:space="preserve">, а </w:t>
            </w:r>
            <w:r w:rsidR="005251B8">
              <w:t>также</w:t>
            </w:r>
            <w:r w:rsidR="008055C2">
              <w:t xml:space="preserve"> </w:t>
            </w:r>
            <w:r>
              <w:t xml:space="preserve">Эффективность производства </w:t>
            </w:r>
            <w:r w:rsidR="008055C2">
              <w:t>УО</w:t>
            </w:r>
            <w:r w:rsidR="009E69B0">
              <w:t xml:space="preserve"> (по рекомендациям руководителей функций)</w:t>
            </w:r>
            <w:r>
              <w:t>,</w:t>
            </w:r>
          </w:p>
          <w:p w:rsidR="003E6590" w:rsidP="00E82192" w14:paraId="03E75551" w14:textId="33F953F4">
            <w:pPr>
              <w:pStyle w:val="TBLDESCSPISOK"/>
              <w:jc w:val="both"/>
            </w:pPr>
            <w:r>
              <w:t>–</w:t>
            </w:r>
            <w:r>
              <w:tab/>
              <w:t>работников, обученных Порядку внутреннего расследования происшествий и методике поиска ключевых причин.</w:t>
            </w:r>
          </w:p>
          <w:p w:rsidR="003E6590" w:rsidP="00E82192" w14:paraId="5CC0ACBC" w14:textId="57781579">
            <w:pPr>
              <w:pStyle w:val="TBLDESC"/>
              <w:jc w:val="both"/>
            </w:pPr>
            <w:r>
              <w:t xml:space="preserve">Комиссия проводит расследование в соответствии с требованиями, установленными настоящим </w:t>
            </w:r>
            <w:r w:rsidR="009E69B0">
              <w:t>Стандартом</w:t>
            </w:r>
            <w:r>
              <w:t>.</w:t>
            </w:r>
          </w:p>
          <w:p w:rsidR="003E6590" w:rsidP="00E82192" w14:paraId="66AF9DDB" w14:textId="7FA12AB7">
            <w:pPr>
              <w:pStyle w:val="TBLDESC"/>
              <w:jc w:val="both"/>
            </w:pPr>
            <w:r>
              <w:t>С целью исключения выполнения дублирующих функций в состав комиссий</w:t>
            </w:r>
            <w:r w:rsidR="008055C2">
              <w:t xml:space="preserve"> по государственному и внутреннему расследованию</w:t>
            </w:r>
            <w:r>
              <w:t xml:space="preserve"> допускается включать одних и тех же работников.</w:t>
            </w:r>
          </w:p>
          <w:p w:rsidR="008055C2" w:rsidP="00E82192" w14:paraId="7A47DA88" w14:textId="4EA05145">
            <w:pPr>
              <w:pStyle w:val="TBLDESC"/>
              <w:jc w:val="both"/>
            </w:pPr>
            <w:r>
              <w:t>При групповом несчастном случае комиссия по внутреннему расследованию происшествия может быть создана по решению Члена правления -  Управляющего</w:t>
            </w:r>
            <w:r w:rsidRPr="00C63DD6">
              <w:t xml:space="preserve"> директор</w:t>
            </w:r>
            <w:r>
              <w:t>а</w:t>
            </w:r>
            <w:r w:rsidRPr="00C63DD6">
              <w:t>, Корп</w:t>
            </w:r>
            <w:r>
              <w:t xml:space="preserve">оративная безопасность и аудит Управляющей организации. В этом случае председателем комиссии назначается директор ОТ, ПБ и </w:t>
            </w:r>
            <w:r>
              <w:t>Э</w:t>
            </w:r>
            <w:r>
              <w:t xml:space="preserve"> или другой руководитель уровня 1-3 </w:t>
            </w:r>
            <w:r w:rsidR="007A1A57">
              <w:t>УО</w:t>
            </w:r>
            <w:r>
              <w:t>.</w:t>
            </w:r>
          </w:p>
          <w:p w:rsidR="003E6590" w:rsidP="00E82192" w14:paraId="206B0962" w14:textId="34DCB4B3">
            <w:pPr>
              <w:pStyle w:val="TBLDESC"/>
              <w:jc w:val="both"/>
            </w:pPr>
            <w:r>
              <w:t>Лица, осуществляющие непосредственный контроль за работой пострадавшего, в состав комиссии не включаются.</w:t>
            </w:r>
          </w:p>
          <w:p w:rsidR="003E6590" w:rsidP="00E82192" w14:paraId="4553C8AC" w14:textId="77777777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P="00E82192" w14:paraId="3A4640AE" w14:textId="77777777">
            <w:pPr>
              <w:pStyle w:val="TBLFUNC"/>
              <w:jc w:val="both"/>
            </w:pPr>
            <w:r>
              <w:t>Приказ о создании комиссии по проведению внутреннего расследования значительного происшествия (подписан).</w:t>
            </w:r>
          </w:p>
        </w:tc>
      </w:tr>
      <w:tr w14:paraId="1B422DE1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1F476C32" w14:textId="10D8B11F">
            <w:pPr>
              <w:pStyle w:val="TBLFUNC"/>
              <w:jc w:val="both"/>
            </w:pPr>
            <w:r>
              <w:t>3.</w:t>
            </w:r>
            <w:r w:rsidR="00CE49F1">
              <w:t>2.4</w:t>
            </w:r>
            <w:r>
              <w:t>. Формирует комиссию по внутреннему расследованию потенциально-опасного происшествия</w:t>
            </w:r>
          </w:p>
          <w:p w:rsidR="003E6590" w:rsidP="00E82192" w14:paraId="120E888B" w14:textId="77777777">
            <w:pPr>
              <w:pStyle w:val="TBLZAGBLUE"/>
              <w:jc w:val="both"/>
            </w:pPr>
            <w:r>
              <w:t>Исполнитель:</w:t>
            </w:r>
          </w:p>
          <w:p w:rsidR="003E6590" w:rsidP="00E82192" w14:paraId="5298EFD2" w14:textId="4C95FDD6">
            <w:pPr>
              <w:pStyle w:val="TBLISP"/>
              <w:jc w:val="both"/>
            </w:pPr>
            <w:r>
              <w:t>Руководитель подразделения Предприятия</w:t>
            </w:r>
            <w:r w:rsidR="008A113C">
              <w:t xml:space="preserve"> / Старший менеджер производства</w:t>
            </w:r>
          </w:p>
          <w:p w:rsidR="003E6590" w:rsidP="00E82192" w14:paraId="50353563" w14:textId="77777777">
            <w:pPr>
              <w:pStyle w:val="TBLZAGBLUE"/>
              <w:jc w:val="both"/>
            </w:pPr>
            <w:r>
              <w:t>Срок:</w:t>
            </w:r>
          </w:p>
          <w:p w:rsidR="003E6590" w:rsidRPr="00756499" w:rsidP="00E82192" w14:paraId="244DF899" w14:textId="77777777">
            <w:pPr>
              <w:pStyle w:val="TBLFUNC"/>
              <w:jc w:val="both"/>
            </w:pPr>
            <w:r>
              <w:t>После получения информации о потенциально-опасном происшествии, незамедлительно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5E46D30E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D8757E" w:rsidP="00E82192" w14:paraId="5E1BB93E" w14:textId="77777777">
            <w:pPr>
              <w:pStyle w:val="TBLFUNC"/>
              <w:jc w:val="both"/>
            </w:pPr>
            <w:r>
              <w:t>Оперативная информация (происшествие классифицировано, информация передана);</w:t>
            </w:r>
          </w:p>
          <w:p w:rsidR="007B63FC" w:rsidRPr="00B25F8B" w:rsidP="00E82192" w14:paraId="689E74B6" w14:textId="77777777">
            <w:pPr>
              <w:pStyle w:val="TBLFUNC"/>
              <w:jc w:val="both"/>
            </w:pPr>
            <w:r w:rsidRPr="002F0E9E">
              <w:t>Оперативное сообщение о происшествии (</w:t>
            </w:r>
            <w:r>
              <w:t xml:space="preserve">о потенциально-опасном или предпосылке к происшествию </w:t>
            </w:r>
            <w:r w:rsidRPr="002F0E9E">
              <w:t>заполнено</w:t>
            </w:r>
            <w:r>
              <w:t>);</w:t>
            </w:r>
          </w:p>
          <w:p w:rsidR="003E6590" w:rsidP="00E82192" w14:paraId="19EA59FD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P="00E82192" w14:paraId="4E8AFC6D" w14:textId="4310C7C8">
            <w:pPr>
              <w:pStyle w:val="TBLDESC"/>
              <w:jc w:val="both"/>
            </w:pPr>
            <w:r>
              <w:t>Руководитель подразделения</w:t>
            </w:r>
            <w:r w:rsidR="008A113C">
              <w:t xml:space="preserve"> / Старший менеджер производства</w:t>
            </w:r>
            <w:r>
              <w:t xml:space="preserve"> Предприятия, в зоне ответственности которого произошло потенциально-опасное происшествие</w:t>
            </w:r>
            <w:r w:rsidR="004F47A0">
              <w:t xml:space="preserve"> (если происшествие связано с ТУ Приказ/распоряжение издает начальник производства в зоне ответствен</w:t>
            </w:r>
            <w:r w:rsidR="004F47A0">
              <w:t>ности которого произошло происшествие)</w:t>
            </w:r>
            <w:r>
              <w:t>,</w:t>
            </w:r>
            <w:r w:rsidR="000544CF">
              <w:t xml:space="preserve"> </w:t>
            </w:r>
            <w:r w:rsidR="009E69B0">
              <w:t xml:space="preserve">а так же в случае экспертного определения потенциальных последствий микротравмы как крупного или значительного происшествия с высокой долей вероятности </w:t>
            </w:r>
            <w:r w:rsidR="00626509">
              <w:t>(</w:t>
            </w:r>
            <w:r w:rsidR="00AE7509">
              <w:t>микротравма с высоким потенциалом</w:t>
            </w:r>
            <w:r w:rsidR="00626509">
              <w:t>)</w:t>
            </w:r>
            <w:r w:rsidR="00E8600C">
              <w:t>,</w:t>
            </w:r>
            <w:r w:rsidR="00626509">
              <w:t xml:space="preserve"> </w:t>
            </w:r>
            <w:r>
              <w:t xml:space="preserve">должен провести его расследование </w:t>
            </w:r>
            <w:r w:rsidR="00164C10">
              <w:t xml:space="preserve">(согласно </w:t>
            </w:r>
            <w:r w:rsidR="00164C10">
              <w:t>пп</w:t>
            </w:r>
            <w:r w:rsidR="00164C10">
              <w:t>. 3.2.6</w:t>
            </w:r>
            <w:r w:rsidR="00987755">
              <w:t xml:space="preserve"> – 3.2.</w:t>
            </w:r>
            <w:r w:rsidR="00164C10">
              <w:t xml:space="preserve"> 17, 3.2.21 и 3.2.24</w:t>
            </w:r>
            <w:r w:rsidR="00987755">
              <w:t xml:space="preserve">) </w:t>
            </w:r>
            <w:r>
              <w:t>и предпринять профилактические действия. Руководитель подразделения</w:t>
            </w:r>
            <w:r w:rsidR="008A113C">
              <w:t xml:space="preserve"> / Старший менеджер производства</w:t>
            </w:r>
            <w:r>
              <w:t xml:space="preserve"> Предприятия самостоятельно формирует комиссию по внутреннему расследованию происшествия путем создания распоряжения по подразделению либо посредством электронного сообщения</w:t>
            </w:r>
            <w:r w:rsidR="0063492C">
              <w:t xml:space="preserve"> на основе</w:t>
            </w:r>
            <w:r w:rsidR="004577AC">
              <w:t xml:space="preserve"> приказа о создании комиссии по внутреннему расследованию потенциально-опасных происшествий</w:t>
            </w:r>
            <w:r>
              <w:t xml:space="preserve">. В состав комиссии по внутреннему расследованию происшествия должны входить работники, которые могут внести вклад в расследование. </w:t>
            </w:r>
            <w:r w:rsidR="005A5CA2">
              <w:t xml:space="preserve">В случае происшествия с работником или оборудованием, имуществом, транспортом, обслуживаемым/эксплуатируемым Подрядной организацией в состав комиссии следует включить куратора договора с Подрядной организацией. </w:t>
            </w:r>
            <w:r>
              <w:t>По крайней мере, один участник комиссии должен быть обучен порядку внутреннего расследования происшествий и методике поиска ключевых причин.</w:t>
            </w:r>
          </w:p>
          <w:p w:rsidR="003E6590" w:rsidP="00E82192" w14:paraId="4502C04F" w14:textId="43C627B1">
            <w:pPr>
              <w:pStyle w:val="TBLDESC"/>
              <w:jc w:val="both"/>
            </w:pPr>
            <w:r>
              <w:t>В состав комиссии по расследованию железнодорожного происшествия должен быть включен ведущий специалист по безопасности движения</w:t>
            </w:r>
            <w:r w:rsidR="000544CF">
              <w:t xml:space="preserve"> НХТК</w:t>
            </w:r>
            <w:r>
              <w:t>.</w:t>
            </w:r>
            <w:r w:rsidR="00E8600C">
              <w:t xml:space="preserve"> По результатам расследования такого</w:t>
            </w:r>
            <w:r w:rsidR="007A1A57">
              <w:t xml:space="preserve"> </w:t>
            </w:r>
            <w:r w:rsidR="00E8600C">
              <w:t>потенциально-опасного происшествия формируется Отчет о внутреннем расследовании происшествия.</w:t>
            </w:r>
          </w:p>
          <w:p w:rsidR="003E6590" w:rsidP="00E82192" w14:paraId="159860F5" w14:textId="7F09FF95">
            <w:pPr>
              <w:pStyle w:val="TBLDESC"/>
              <w:jc w:val="both"/>
            </w:pPr>
            <w:r>
              <w:t xml:space="preserve">В случае экспертного определения потенциальных последствий </w:t>
            </w:r>
            <w:r w:rsidR="00AE7509">
              <w:t>микротравмы без высокого потенциала</w:t>
            </w:r>
            <w:r>
              <w:t xml:space="preserve">, Руководитель подразделения Предприятия, в зоне ответственности которого произошло данное потенциально-опасное происшествие, принимает решение о проведении расследования </w:t>
            </w:r>
            <w:r w:rsidR="00E8600C">
              <w:t xml:space="preserve">либо </w:t>
            </w:r>
            <w:r>
              <w:t>комиссией по внутреннему расследованию</w:t>
            </w:r>
            <w:r w:rsidR="00E8600C">
              <w:t>,</w:t>
            </w:r>
            <w:r>
              <w:t xml:space="preserve"> либо </w:t>
            </w:r>
            <w:r w:rsidR="00217439">
              <w:t xml:space="preserve">при необходимости </w:t>
            </w:r>
            <w:r>
              <w:t>назначает ответственное лицо</w:t>
            </w:r>
            <w:r w:rsidR="00F1259F">
              <w:t>,</w:t>
            </w:r>
            <w:r>
              <w:t xml:space="preserve"> </w:t>
            </w:r>
            <w:r w:rsidR="00F1259F">
              <w:t>способное определить причины данного события и предложить меры по их устра</w:t>
            </w:r>
            <w:r w:rsidR="00E8600C">
              <w:t>нению</w:t>
            </w:r>
            <w:r w:rsidR="008A113C">
              <w:t xml:space="preserve"> </w:t>
            </w:r>
            <w:r w:rsidR="00E8600C">
              <w:t>/</w:t>
            </w:r>
            <w:r w:rsidR="00F1259F">
              <w:t xml:space="preserve"> предотвращению подобных происшествий</w:t>
            </w:r>
            <w:r>
              <w:t xml:space="preserve">. </w:t>
            </w:r>
            <w:r w:rsidR="00E8600C">
              <w:t>Информация по результатам расследования потенциально-опасного происшествия заносится в</w:t>
            </w:r>
            <w:r w:rsidR="00DB31BD">
              <w:t xml:space="preserve"> </w:t>
            </w:r>
            <w:r w:rsidR="00E8600C">
              <w:t xml:space="preserve">Реестр происшествий в электронной базе данных ОТ, ПБ и </w:t>
            </w:r>
            <w:r w:rsidR="00460A2B">
              <w:t>Э</w:t>
            </w:r>
            <w:r>
              <w:t>.</w:t>
            </w:r>
          </w:p>
          <w:p w:rsidR="00325F43" w:rsidP="00E82192" w14:paraId="11CC4AB5" w14:textId="3604EFBC">
            <w:pPr>
              <w:pStyle w:val="TBLDESC"/>
              <w:jc w:val="both"/>
            </w:pPr>
            <w:r>
              <w:t xml:space="preserve">При наличии </w:t>
            </w:r>
            <w:r w:rsidR="003E7CF2">
              <w:t>на предприятии программного обеспечения «</w:t>
            </w:r>
            <w:r w:rsidR="003E7CF2">
              <w:t>Меридиум</w:t>
            </w:r>
            <w:r w:rsidR="003E7CF2">
              <w:t>» (далее – ПО «</w:t>
            </w:r>
            <w:r w:rsidR="003E7CF2">
              <w:t>Меридиум</w:t>
            </w:r>
            <w:r w:rsidR="003E7CF2">
              <w:t xml:space="preserve">») расследование </w:t>
            </w:r>
            <w:r w:rsidR="00E149F5">
              <w:t xml:space="preserve">ПОП </w:t>
            </w:r>
            <w:r w:rsidR="003E7CF2">
              <w:t xml:space="preserve">оформляется в данном ПО согласно СТП </w:t>
            </w:r>
            <w:r w:rsidRPr="0060454F" w:rsidR="003E7CF2">
              <w:t>05-04-02/ПрФ01</w:t>
            </w:r>
            <w:r w:rsidR="003E7CF2">
              <w:t>.</w:t>
            </w:r>
          </w:p>
          <w:p w:rsidR="002F1F0E" w:rsidP="00E82192" w14:paraId="5B916FC6" w14:textId="77777777">
            <w:pPr>
              <w:pStyle w:val="TBLDESC"/>
              <w:jc w:val="both"/>
            </w:pPr>
            <w:r>
              <w:t xml:space="preserve">Допускается не проводить расследование потенциально-опасных происшествий </w:t>
            </w:r>
            <w:r w:rsidR="00926099">
              <w:t xml:space="preserve">в случае обоюдного решения у руководителя ОТ, ПБ и </w:t>
            </w:r>
            <w:r w:rsidR="00926099">
              <w:t>Э</w:t>
            </w:r>
            <w:r w:rsidR="00926099">
              <w:t xml:space="preserve"> и главного инженера предприятия</w:t>
            </w:r>
            <w:r>
              <w:t>:</w:t>
            </w:r>
          </w:p>
          <w:p w:rsidR="002F1F0E" w:rsidP="002F1F0E" w14:paraId="082F7195" w14:textId="078A3807">
            <w:pPr>
              <w:pStyle w:val="TBLDESC"/>
              <w:numPr>
                <w:ilvl w:val="0"/>
                <w:numId w:val="28"/>
              </w:numPr>
              <w:jc w:val="both"/>
            </w:pPr>
            <w:r>
              <w:t>повторяемости п</w:t>
            </w:r>
            <w:r w:rsidRPr="002F1F0E">
              <w:t>роисшестви</w:t>
            </w:r>
            <w:r>
              <w:t>я (</w:t>
            </w:r>
            <w:r w:rsidR="00FB4ED6">
              <w:t>одинаковый</w:t>
            </w:r>
            <w:r w:rsidRPr="002F1F0E">
              <w:t xml:space="preserve"> критический фактор</w:t>
            </w:r>
            <w:r>
              <w:t xml:space="preserve">) и наличии ранее проведенного расследования аналогичного происшествия (не более 6 месяцев назад) без выполнения в полном объеме </w:t>
            </w:r>
            <w:r w:rsidRPr="002F1F0E">
              <w:t>корректирующи</w:t>
            </w:r>
            <w:r>
              <w:t>х</w:t>
            </w:r>
            <w:r w:rsidRPr="002F1F0E">
              <w:t xml:space="preserve"> мероприятия</w:t>
            </w:r>
            <w:r>
              <w:t xml:space="preserve"> из отчета о расследовании;</w:t>
            </w:r>
            <w:r w:rsidRPr="002F1F0E">
              <w:t xml:space="preserve"> </w:t>
            </w:r>
          </w:p>
          <w:p w:rsidR="00FB4ED6" w:rsidP="002F1F0E" w14:paraId="5E716DFD" w14:textId="3AC30E76">
            <w:pPr>
              <w:pStyle w:val="TBLDESC"/>
              <w:numPr>
                <w:ilvl w:val="0"/>
                <w:numId w:val="28"/>
              </w:numPr>
              <w:jc w:val="both"/>
            </w:pPr>
            <w:r>
              <w:t>об отсутствии потенциала реализации производственного</w:t>
            </w:r>
            <w:r w:rsidR="00E05E90">
              <w:t xml:space="preserve"> риска, включая </w:t>
            </w:r>
            <w:r>
              <w:t>техногенн</w:t>
            </w:r>
            <w:r w:rsidR="00E05E90">
              <w:t>ую составляющую</w:t>
            </w:r>
            <w:r w:rsidR="00FD7110">
              <w:t>, а так</w:t>
            </w:r>
            <w:r>
              <w:t>же</w:t>
            </w:r>
            <w:r>
              <w:t xml:space="preserve"> риска</w:t>
            </w:r>
            <w:r>
              <w:t xml:space="preserve"> травматизма</w:t>
            </w:r>
            <w:r w:rsidR="00CE18F4">
              <w:t>.</w:t>
            </w:r>
            <w:r w:rsidR="002F7F55">
              <w:t xml:space="preserve"> </w:t>
            </w:r>
          </w:p>
          <w:p w:rsidR="0045019A" w:rsidP="00FB4ED6" w14:paraId="655AC1F7" w14:textId="6DA106C7">
            <w:pPr>
              <w:pStyle w:val="TBLDESC"/>
              <w:jc w:val="both"/>
            </w:pPr>
            <w:r>
              <w:t>Данные</w:t>
            </w:r>
            <w:r w:rsidR="00FF29DB">
              <w:t xml:space="preserve"> решени</w:t>
            </w:r>
            <w:r>
              <w:t>я</w:t>
            </w:r>
            <w:r w:rsidR="00FF29DB">
              <w:t xml:space="preserve"> необходимо формализовывать в виде </w:t>
            </w:r>
            <w:r w:rsidR="00FF29DB">
              <w:rPr>
                <w:lang w:val="en-US"/>
              </w:rPr>
              <w:t>e</w:t>
            </w:r>
            <w:r w:rsidRPr="00FF29DB" w:rsidR="00FF29DB">
              <w:t>-</w:t>
            </w:r>
            <w:r w:rsidR="00FF29DB">
              <w:rPr>
                <w:lang w:val="en-US"/>
              </w:rPr>
              <w:t>mail</w:t>
            </w:r>
            <w:r w:rsidRPr="00FF29DB" w:rsidR="00FF29DB">
              <w:t xml:space="preserve"> </w:t>
            </w:r>
            <w:r w:rsidR="00FF29DB">
              <w:t xml:space="preserve">сообщений, которые прикладываются </w:t>
            </w:r>
            <w:r w:rsidR="002F7F55">
              <w:t xml:space="preserve">в папку с материалами </w:t>
            </w:r>
            <w:r w:rsidR="00FF29DB">
              <w:t>по происшествию.</w:t>
            </w:r>
          </w:p>
          <w:p w:rsidR="003E6590" w:rsidP="00E82192" w14:paraId="7AA0B89C" w14:textId="77777777">
            <w:pPr>
              <w:pStyle w:val="TBLDOCZAG"/>
              <w:jc w:val="both"/>
            </w:pPr>
            <w:r>
              <w:t>Результат:</w:t>
            </w:r>
          </w:p>
          <w:p w:rsidR="00D04DF9" w:rsidRPr="00B25F8B" w:rsidP="00E82192" w14:paraId="02D7203A" w14:textId="77777777">
            <w:pPr>
              <w:pStyle w:val="TBLFUNC"/>
              <w:jc w:val="both"/>
            </w:pPr>
            <w:r>
              <w:t xml:space="preserve">Оперативное сообщение о происшествии </w:t>
            </w:r>
            <w:r w:rsidR="003E6590">
              <w:t xml:space="preserve">(внесены обстоятельства </w:t>
            </w:r>
            <w:r w:rsidR="00C45C59">
              <w:t>потенциально-опасного происшествия</w:t>
            </w:r>
            <w:r w:rsidR="003E6590">
              <w:t>);</w:t>
            </w:r>
          </w:p>
          <w:p w:rsidR="003E6590" w:rsidP="00E82192" w14:paraId="11FC05BF" w14:textId="07FC7D15">
            <w:pPr>
              <w:pStyle w:val="TBLFUNC"/>
              <w:jc w:val="both"/>
            </w:pPr>
            <w:r>
              <w:t xml:space="preserve">Приказ </w:t>
            </w:r>
            <w:r w:rsidR="00E05E90">
              <w:t xml:space="preserve">/ электронное сообщение о создании </w:t>
            </w:r>
            <w:r>
              <w:t>комиссии по внутреннему расследованию</w:t>
            </w:r>
            <w:r w:rsidR="00E05E90">
              <w:t xml:space="preserve"> </w:t>
            </w:r>
            <w:r>
              <w:t>потенциально-опасных происшествий</w:t>
            </w:r>
            <w:r w:rsidR="00AD7D9A">
              <w:t xml:space="preserve">, кроме </w:t>
            </w:r>
            <w:r w:rsidR="00AD7D9A">
              <w:t xml:space="preserve">микротравм </w:t>
            </w:r>
            <w:r w:rsidR="00AE7509">
              <w:t>без высокого потенциала</w:t>
            </w:r>
            <w:r w:rsidR="00225913">
              <w:t xml:space="preserve"> и КПБ «Появление на территории предприятия в состоянии алкогольного, наркотического или иного токсического опьянения» (направлен)</w:t>
            </w:r>
            <w:r>
              <w:t>.</w:t>
            </w:r>
          </w:p>
          <w:p w:rsidR="00E82A97" w:rsidRPr="00E82A97" w:rsidP="00E82192" w14:paraId="0C753E78" w14:textId="7B709B42">
            <w:pPr>
              <w:pStyle w:val="TBLFUNC"/>
              <w:jc w:val="both"/>
            </w:pPr>
            <w:r>
              <w:t>Решение о расследовании в соответствии с СТП</w:t>
            </w:r>
            <w:r w:rsidR="00E95FBF">
              <w:t xml:space="preserve"> </w:t>
            </w:r>
            <w:r w:rsidRPr="00325F43">
              <w:t>05-04-02/ПрФ01</w:t>
            </w:r>
            <w:r>
              <w:t xml:space="preserve"> с оформлением </w:t>
            </w:r>
            <w:r w:rsidR="00C2082B">
              <w:t>анализ корневых причин</w:t>
            </w:r>
            <w:r>
              <w:t xml:space="preserve"> </w:t>
            </w:r>
            <w:r>
              <w:rPr>
                <w:lang w:val="en-US"/>
              </w:rPr>
              <w:t>RCA</w:t>
            </w:r>
            <w:r w:rsidRPr="00E82A97">
              <w:t xml:space="preserve"> (</w:t>
            </w:r>
            <w:r>
              <w:t>принято).</w:t>
            </w:r>
          </w:p>
          <w:p w:rsidR="00E05E90" w:rsidP="00E82192" w14:paraId="6DFDD2FF" w14:textId="3B7DCE1F">
            <w:pPr>
              <w:pStyle w:val="TBLFUNC"/>
              <w:jc w:val="both"/>
            </w:pPr>
            <w:r>
              <w:t xml:space="preserve">Решение </w:t>
            </w:r>
            <w:r w:rsidR="008A0C3C">
              <w:t>о не проведении расследования в связи</w:t>
            </w:r>
            <w:r w:rsidR="00164C10">
              <w:t xml:space="preserve"> </w:t>
            </w:r>
            <w:r w:rsidR="008A0C3C">
              <w:t>с</w:t>
            </w:r>
            <w:r>
              <w:t xml:space="preserve"> отсутстви</w:t>
            </w:r>
            <w:r w:rsidR="008A0C3C">
              <w:t>ем</w:t>
            </w:r>
            <w:r>
              <w:t xml:space="preserve"> потенциала реализации </w:t>
            </w:r>
            <w:r>
              <w:t xml:space="preserve">производственного риска, включая </w:t>
            </w:r>
            <w:r w:rsidR="00164C10">
              <w:t>техногенную составляющую, а так</w:t>
            </w:r>
            <w:r>
              <w:t>же риска травматизма</w:t>
            </w:r>
            <w:r>
              <w:t xml:space="preserve"> (принято).</w:t>
            </w:r>
            <w:r>
              <w:t xml:space="preserve"> </w:t>
            </w:r>
          </w:p>
          <w:p w:rsidR="00225913" w:rsidRPr="00756499" w:rsidP="008A0C3C" w14:paraId="08EA300E" w14:textId="17584128">
            <w:pPr>
              <w:pStyle w:val="TBLFUNC"/>
              <w:jc w:val="both"/>
            </w:pPr>
            <w:r>
              <w:t>Решение</w:t>
            </w:r>
            <w:r w:rsidR="008A113C">
              <w:t xml:space="preserve"> о </w:t>
            </w:r>
            <w:r w:rsidR="008A113C">
              <w:t>не</w:t>
            </w:r>
            <w:r w:rsidR="008A0C3C">
              <w:t>проведении</w:t>
            </w:r>
            <w:r w:rsidR="008A0C3C">
              <w:t xml:space="preserve"> расследования в связи</w:t>
            </w:r>
            <w:r w:rsidR="00164C10">
              <w:t xml:space="preserve"> с</w:t>
            </w:r>
            <w:r>
              <w:t xml:space="preserve"> повторяемост</w:t>
            </w:r>
            <w:r w:rsidR="008A0C3C">
              <w:t>ью</w:t>
            </w:r>
            <w:r>
              <w:t xml:space="preserve"> происшествия по критическому фактору из-за невыполнения в полном объеме корректирующих мероприятий предыдущего расследования по объективным причинам (принято).</w:t>
            </w:r>
          </w:p>
        </w:tc>
      </w:tr>
      <w:tr w14:paraId="5BA495EA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8A71D4" w:rsidP="00E82192" w14:paraId="54E6CB55" w14:textId="02F052ED">
            <w:pPr>
              <w:pStyle w:val="TBLFUNC"/>
              <w:jc w:val="both"/>
            </w:pPr>
            <w:r>
              <w:t>3.</w:t>
            </w:r>
            <w:r w:rsidR="00841651">
              <w:t>2.</w:t>
            </w:r>
            <w:r w:rsidR="00CE49F1">
              <w:t>5</w:t>
            </w:r>
            <w:r>
              <w:t>. Регистрирует информацию о предпосылке к происшествию</w:t>
            </w:r>
          </w:p>
          <w:p w:rsidR="008A71D4" w:rsidP="00E82192" w14:paraId="3513575E" w14:textId="77777777">
            <w:pPr>
              <w:pStyle w:val="TBLZAGBLUE"/>
              <w:jc w:val="both"/>
            </w:pPr>
            <w:r>
              <w:t>Исполнитель:</w:t>
            </w:r>
          </w:p>
          <w:p w:rsidR="008A71D4" w:rsidP="00E82192" w14:paraId="420B82AC" w14:textId="7E5671FC">
            <w:pPr>
              <w:pStyle w:val="TBLISP"/>
              <w:jc w:val="both"/>
            </w:pPr>
            <w:r>
              <w:t>Руководитель подразделения Предприятия</w:t>
            </w:r>
            <w:r w:rsidR="008A113C">
              <w:t xml:space="preserve"> / Старший менеджер производства</w:t>
            </w:r>
          </w:p>
          <w:p w:rsidR="008A71D4" w:rsidP="00E82192" w14:paraId="4EA0CBF0" w14:textId="77777777">
            <w:pPr>
              <w:pStyle w:val="TBLZAGBLUE"/>
              <w:jc w:val="both"/>
            </w:pPr>
            <w:r>
              <w:t>Срок:</w:t>
            </w:r>
          </w:p>
          <w:p w:rsidR="008A71D4" w:rsidP="00E82192" w14:paraId="09BC8CA9" w14:textId="77777777">
            <w:pPr>
              <w:pStyle w:val="TBLFUNC"/>
              <w:jc w:val="both"/>
            </w:pPr>
            <w:r>
              <w:t>После получения информации о предпосылке к происшествию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F5FF1" w:rsidP="00E82192" w14:paraId="216CD409" w14:textId="77777777">
            <w:pPr>
              <w:pStyle w:val="TBLFUNC"/>
              <w:jc w:val="both"/>
            </w:pPr>
            <w:r>
              <w:t>Оперативная информация (происшествие классифицировано, информация передана);</w:t>
            </w:r>
          </w:p>
          <w:p w:rsidR="00D04DF9" w:rsidP="00E82192" w14:paraId="670F304A" w14:textId="77777777">
            <w:pPr>
              <w:pStyle w:val="TBLFUNC"/>
              <w:jc w:val="both"/>
            </w:pPr>
            <w:r w:rsidRPr="002F0E9E">
              <w:t>Оперативное сообщение о происшествии (</w:t>
            </w:r>
            <w:r>
              <w:t xml:space="preserve">о потенциально-опасном или предпосылке к происшествию </w:t>
            </w:r>
            <w:r w:rsidRPr="002F0E9E">
              <w:t>заполнено</w:t>
            </w:r>
            <w:r>
              <w:t>);</w:t>
            </w:r>
          </w:p>
          <w:p w:rsidR="008A71D4" w:rsidP="00E82192" w14:paraId="7352D9CE" w14:textId="68BFB45E">
            <w:pPr>
              <w:pStyle w:val="TBLFUNC"/>
              <w:jc w:val="both"/>
            </w:pPr>
            <w:r>
              <w:t xml:space="preserve">Реестр происшествий (форма в электронной базе данных ОТ, ПБ и </w:t>
            </w:r>
            <w:r w:rsidR="00460A2B">
              <w:t>Э</w:t>
            </w:r>
            <w:r>
              <w:t>)</w:t>
            </w:r>
            <w:r w:rsidR="008800DC">
              <w:t>;</w:t>
            </w:r>
          </w:p>
          <w:p w:rsidR="008800DC" w:rsidP="00E82192" w14:paraId="1CF0900A" w14:textId="4A028C43">
            <w:pPr>
              <w:pStyle w:val="TBLFUNC"/>
              <w:jc w:val="both"/>
            </w:pPr>
            <w:r>
              <w:t xml:space="preserve">База данных ПАБ (форма в электронной базе данных ОТ, ПБ и </w:t>
            </w:r>
            <w:r>
              <w:t>Э</w:t>
            </w:r>
            <w:r>
              <w:t>).</w:t>
            </w:r>
          </w:p>
          <w:p w:rsidR="008A71D4" w:rsidP="00E82192" w14:paraId="4C7AACB2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F1259F" w:rsidP="00E82192" w14:paraId="479BA150" w14:textId="2D57F810">
            <w:pPr>
              <w:pStyle w:val="TBLDESC"/>
              <w:jc w:val="both"/>
            </w:pPr>
            <w:r>
              <w:t>Руководитель подразделения Предприятия, в зоне ответственности которого произошло событие, определенное</w:t>
            </w:r>
            <w:r w:rsidR="00D04DF9">
              <w:t xml:space="preserve"> как предпосылка к происшествию,</w:t>
            </w:r>
            <w:r>
              <w:t xml:space="preserve"> должен зарегистрировать его </w:t>
            </w:r>
            <w:r w:rsidR="00175D37">
              <w:t xml:space="preserve">в электронной базе данных ОТ, ПБ и </w:t>
            </w:r>
            <w:r w:rsidR="00460A2B">
              <w:t>Э</w:t>
            </w:r>
            <w:r w:rsidR="000544CF">
              <w:t xml:space="preserve"> (в случае выявления ОД или ОУ в ходе проведения ПАБ данные события вносятся в базу данных ПАБ)</w:t>
            </w:r>
            <w:r w:rsidR="001544DD">
              <w:t xml:space="preserve">, </w:t>
            </w:r>
            <w:r>
              <w:t xml:space="preserve">Руководитель подразделения Предприятия </w:t>
            </w:r>
            <w:r w:rsidR="00217439">
              <w:t xml:space="preserve">при необходимости </w:t>
            </w:r>
            <w:r>
              <w:t>назначает лицо, способное определить причины данного события и предложить меры по их устранению либо предотвращению подобных событий.</w:t>
            </w:r>
          </w:p>
          <w:p w:rsidR="008A71D4" w:rsidP="00E82192" w14:paraId="388845D1" w14:textId="5806D83E">
            <w:pPr>
              <w:pStyle w:val="TBLDESC"/>
              <w:jc w:val="both"/>
            </w:pPr>
            <w:r>
              <w:t>Информация о</w:t>
            </w:r>
            <w:r w:rsidR="00D8757E">
              <w:t xml:space="preserve"> событиях, определенных как предпосылка к происшествию, </w:t>
            </w:r>
            <w:r w:rsidR="00E8600C">
              <w:t xml:space="preserve">и результатах их расследования </w:t>
            </w:r>
            <w:r>
              <w:t xml:space="preserve">заносится в </w:t>
            </w:r>
            <w:r w:rsidR="00E8600C">
              <w:t xml:space="preserve">Реестр происшествий в электронной базе данных ОТ, ПБ и </w:t>
            </w:r>
            <w:r w:rsidR="00460A2B">
              <w:t>Э</w:t>
            </w:r>
            <w:r>
              <w:t>.</w:t>
            </w:r>
          </w:p>
          <w:p w:rsidR="008A71D4" w:rsidP="00E82192" w14:paraId="7F7334CC" w14:textId="77777777">
            <w:pPr>
              <w:pStyle w:val="TBLDOCZAG"/>
              <w:jc w:val="both"/>
            </w:pPr>
            <w:r>
              <w:t>Результат:</w:t>
            </w:r>
          </w:p>
          <w:p w:rsidR="008A71D4" w:rsidP="00E82192" w14:paraId="753A559F" w14:textId="77777777">
            <w:pPr>
              <w:pStyle w:val="TBLFUNC"/>
              <w:jc w:val="both"/>
            </w:pPr>
            <w:r>
              <w:t>Реестр происшествий (внесены обстоятельства предпосылки</w:t>
            </w:r>
            <w:r w:rsidR="00B7059F">
              <w:t>,</w:t>
            </w:r>
            <w:r>
              <w:t xml:space="preserve"> к происшествию)</w:t>
            </w:r>
            <w:r w:rsidR="00D8757E">
              <w:t>.</w:t>
            </w:r>
          </w:p>
          <w:p w:rsidR="001544DD" w:rsidP="00E82192" w14:paraId="01BD70FF" w14:textId="4AB1FF77">
            <w:pPr>
              <w:pStyle w:val="TBLFUNC"/>
              <w:jc w:val="both"/>
            </w:pPr>
            <w:r>
              <w:t>База данных ПАБ (внесены обстоятельства ОС и предложены корректирующие действия)</w:t>
            </w:r>
            <w:r w:rsidR="007A1A57">
              <w:t>.</w:t>
            </w:r>
          </w:p>
        </w:tc>
      </w:tr>
      <w:tr w14:paraId="581CCDE2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54182373" w14:textId="22205D4E">
            <w:pPr>
              <w:pStyle w:val="TBLFUNC"/>
              <w:jc w:val="both"/>
            </w:pPr>
            <w:r>
              <w:t>3.</w:t>
            </w:r>
            <w:r w:rsidR="00841651">
              <w:t>2.</w:t>
            </w:r>
            <w:r w:rsidR="00CE49F1">
              <w:t>6</w:t>
            </w:r>
            <w:r>
              <w:t>. Проводит осмотр места происшествия</w:t>
            </w:r>
          </w:p>
          <w:p w:rsidR="003E6590" w:rsidP="00E82192" w14:paraId="3D14E3C5" w14:textId="77777777">
            <w:pPr>
              <w:pStyle w:val="TBLZAGBLUE"/>
              <w:jc w:val="both"/>
            </w:pPr>
            <w:r>
              <w:t>Исполнитель:</w:t>
            </w:r>
          </w:p>
          <w:p w:rsidR="003E6590" w:rsidP="00E82192" w14:paraId="6572D31B" w14:textId="77777777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B01AE7">
              <w:t xml:space="preserve"> происшествий</w:t>
            </w:r>
          </w:p>
          <w:p w:rsidR="003E6590" w:rsidP="00E82192" w14:paraId="0119AB26" w14:textId="77777777">
            <w:pPr>
              <w:pStyle w:val="TBLZAGBLUE"/>
              <w:jc w:val="both"/>
            </w:pPr>
            <w:r>
              <w:t>Срок:</w:t>
            </w:r>
          </w:p>
          <w:p w:rsidR="003E6590" w:rsidRPr="00756499" w:rsidP="00E82192" w14:paraId="50C77957" w14:textId="77777777">
            <w:pPr>
              <w:pStyle w:val="TBLFUNC"/>
              <w:jc w:val="both"/>
            </w:pPr>
            <w:r>
              <w:t>После издания</w:t>
            </w:r>
            <w:r w:rsidR="004577AC">
              <w:t>/направления</w:t>
            </w:r>
            <w:r>
              <w:t xml:space="preserve"> приказа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0F86E2B7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P="00E82192" w14:paraId="44B438D5" w14:textId="77777777">
            <w:pPr>
              <w:pStyle w:val="TBLFUNC"/>
              <w:jc w:val="both"/>
            </w:pPr>
            <w:r>
              <w:t>Оперативная информация (происшествие классифицировано, информация передана);</w:t>
            </w:r>
          </w:p>
          <w:p w:rsidR="008C691F" w:rsidP="00E82192" w14:paraId="0B80D17F" w14:textId="0D47FAB6">
            <w:pPr>
              <w:pStyle w:val="TBLFUNC"/>
              <w:jc w:val="both"/>
            </w:pPr>
            <w:r>
              <w:t>Приказ о создании комиссии по проведению внутреннего расследования крупного происшествия (подписан);</w:t>
            </w:r>
          </w:p>
          <w:p w:rsidR="008C691F" w:rsidP="008C691F" w14:paraId="7761FF10" w14:textId="77777777">
            <w:pPr>
              <w:pStyle w:val="TBLFUNC"/>
              <w:jc w:val="both"/>
            </w:pPr>
            <w:r>
              <w:t>Приказ о создании комиссии по проведению внутреннего расследования значительного происшествия (подписан);</w:t>
            </w:r>
          </w:p>
          <w:p w:rsidR="00CD2AF2" w:rsidP="00E82192" w14:paraId="50F51F9D" w14:textId="7C949D39">
            <w:pPr>
              <w:pStyle w:val="TBLFUNC"/>
              <w:jc w:val="both"/>
            </w:pPr>
            <w:r>
              <w:t xml:space="preserve">Приказ </w:t>
            </w:r>
            <w:r w:rsidR="008C691F">
              <w:t>/ электронное сообщение о создании</w:t>
            </w:r>
            <w:r>
              <w:t xml:space="preserve"> комиссии по внутреннему расследованию потенциально-опасных происшествий</w:t>
            </w:r>
            <w:r w:rsidR="00765FBC">
              <w:t>, кроме микротравм без высокого потенциала и КПБ «Появление на территории предприятия в состоянии алкогольного, наркотического или иного токсического опьянения» (</w:t>
            </w:r>
            <w:r w:rsidR="008C691F">
              <w:t>подписан/</w:t>
            </w:r>
            <w:r w:rsidR="00765FBC">
              <w:t>направлен</w:t>
            </w:r>
            <w:r>
              <w:t>)</w:t>
            </w:r>
            <w:r w:rsidR="008C691F">
              <w:t>.</w:t>
            </w:r>
          </w:p>
          <w:p w:rsidR="003E6590" w:rsidP="00E82192" w14:paraId="2E4D9D3A" w14:textId="5F9A3392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P="00E82192" w14:paraId="72957EDA" w14:textId="7904BE9F">
            <w:pPr>
              <w:pStyle w:val="TBLDESC"/>
              <w:jc w:val="both"/>
            </w:pPr>
            <w:r>
              <w:t xml:space="preserve">В случае расследования происшествия созданной Комиссией по внутреннему расследованию происшествий (в случае крупного, значительного происшествий, а также потенциально-опасного происшествия или предпосылки к происшествию, потенциальные последствия которых экспертно определены </w:t>
            </w:r>
            <w:r w:rsidR="008C691F">
              <w:t>с высоким потенциалом</w:t>
            </w:r>
            <w:r>
              <w:t>) необходимо провести тщательный осмотр места происшествия. При осмотре места происшествия необходимо выяснить:</w:t>
            </w:r>
          </w:p>
          <w:p w:rsidR="003E6590" w:rsidP="00E82192" w14:paraId="6C3067A8" w14:textId="77777777">
            <w:pPr>
              <w:pStyle w:val="TBLDESCSPISOK"/>
              <w:jc w:val="both"/>
            </w:pPr>
            <w:r>
              <w:t>–</w:t>
            </w:r>
            <w:r>
              <w:tab/>
              <w:t>в каком состоянии находились рабочие места, оборудование, транспортные средства, элементы верхнего строения пути, устройства централизации и сигнализации, условия окружающей среды, время суток на момент происшествия;</w:t>
            </w:r>
          </w:p>
          <w:p w:rsidR="003E6590" w:rsidP="00E82192" w14:paraId="1805789E" w14:textId="77777777">
            <w:pPr>
              <w:pStyle w:val="TBLDESCSPISOK"/>
              <w:jc w:val="both"/>
            </w:pPr>
            <w:r>
              <w:t>–</w:t>
            </w:r>
            <w:r>
              <w:tab/>
              <w:t>какие средства индивидуальной защиты находились на рабочем месте, какими из них пользовался пострадавший;</w:t>
            </w:r>
          </w:p>
          <w:p w:rsidR="003E6590" w:rsidP="00E82192" w14:paraId="24F0FE1F" w14:textId="77777777">
            <w:pPr>
              <w:pStyle w:val="TBLDESCSPISOK"/>
              <w:jc w:val="both"/>
            </w:pPr>
            <w:r>
              <w:t>–</w:t>
            </w:r>
            <w:r>
              <w:tab/>
              <w:t>какие материалы, инструменты, приспособления применялись пострадавшим, чем была нанесена травма;</w:t>
            </w:r>
          </w:p>
          <w:p w:rsidR="003E6590" w:rsidP="00E82192" w14:paraId="4C51B1FE" w14:textId="77777777">
            <w:pPr>
              <w:pStyle w:val="TBLDESCSPISOK"/>
              <w:jc w:val="both"/>
            </w:pPr>
            <w:r>
              <w:t>–</w:t>
            </w:r>
            <w:r>
              <w:tab/>
              <w:t>имелись ли оградительные устройства, предохранительные приспособления.</w:t>
            </w:r>
          </w:p>
          <w:p w:rsidR="008D714B" w:rsidP="00E82192" w14:paraId="75264918" w14:textId="77777777">
            <w:pPr>
              <w:pStyle w:val="TBLDESC"/>
              <w:jc w:val="both"/>
            </w:pPr>
            <w:r>
              <w:t xml:space="preserve">Оборудование должно быть идентифицировано с указанием наименования согласно паспорту, заводского номера, технологической позиции, содержания нанесенных на оборудование маркировок, </w:t>
            </w:r>
            <w:r>
              <w:t>шильдиков</w:t>
            </w:r>
            <w:r>
              <w:t xml:space="preserve"> и информационных табличек.</w:t>
            </w:r>
          </w:p>
          <w:p w:rsidR="003E6590" w:rsidP="00E82192" w14:paraId="58CF062B" w14:textId="77777777">
            <w:pPr>
              <w:pStyle w:val="TBLDESC"/>
              <w:jc w:val="both"/>
            </w:pPr>
            <w:r>
              <w:t xml:space="preserve">Осмотр места происшествия </w:t>
            </w:r>
            <w:r w:rsidR="000F3932">
              <w:t>рекомендуется</w:t>
            </w:r>
            <w:r>
              <w:t xml:space="preserve"> сопровождать подробным фотографированием либо видеосъемкой.</w:t>
            </w:r>
            <w:r w:rsidR="000F3932">
              <w:t xml:space="preserve"> Рекомендуется оформить схему места происшествия с</w:t>
            </w:r>
            <w:r w:rsidR="000B0584">
              <w:t xml:space="preserve"> </w:t>
            </w:r>
            <w:r w:rsidR="000F3932">
              <w:t>отображением места происшествия, расположения зданий, оборудования, пострадавшего, свидетел</w:t>
            </w:r>
            <w:r w:rsidR="000B0584">
              <w:t>е</w:t>
            </w:r>
            <w:r w:rsidR="000F3932">
              <w:t>й, участников происшествия</w:t>
            </w:r>
            <w:r w:rsidR="008D714B">
              <w:t>, мест обнаружения предметов и образцов веществ, изымаемых с места происшествия</w:t>
            </w:r>
            <w:r w:rsidR="000F3932">
              <w:t>.</w:t>
            </w:r>
          </w:p>
          <w:p w:rsidR="008D714B" w:rsidP="00E82192" w14:paraId="192C818E" w14:textId="77777777">
            <w:pPr>
              <w:pStyle w:val="TBLDESC"/>
              <w:jc w:val="both"/>
            </w:pPr>
            <w:r>
              <w:t>Предметы и образцы веществ, изымаемые с места происшествия, должны быть снабжены ярлыками, содержащими сведения о времени и месте обнаружения (изъятия), условного обозначения на схеме места происшествия, места передачи для хранения или исследования.</w:t>
            </w:r>
          </w:p>
          <w:p w:rsidR="003E6590" w:rsidP="00E82192" w14:paraId="5B72E792" w14:textId="4611E581">
            <w:pPr>
              <w:pStyle w:val="TBLDESC"/>
              <w:jc w:val="both"/>
            </w:pPr>
            <w:r>
              <w:t xml:space="preserve">Осмотр </w:t>
            </w:r>
            <w:r w:rsidR="008C691F">
              <w:t>подразделений</w:t>
            </w:r>
            <w:r>
              <w:t>, объектов с аналогичными условиями труда, технического состояния аналогичных агрегатов, машин, подвижного состава, элементов верхнего строения пути, устройств централизации и сигнализации проводится в случаях, когда при осмотре места происшествия не удается установить достоверные обстоятельства и причины, способствующие возникновению происшествия</w:t>
            </w:r>
          </w:p>
          <w:p w:rsidR="003E6590" w:rsidP="00E82192" w14:paraId="622AB4B6" w14:textId="77777777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P="00E82192" w14:paraId="1B63A0CE" w14:textId="29C92737">
            <w:pPr>
              <w:pStyle w:val="TBLFUNC"/>
              <w:jc w:val="both"/>
            </w:pPr>
            <w:r>
              <w:t>Информация о результатах осмотра места происшествия (собрана).</w:t>
            </w:r>
          </w:p>
        </w:tc>
      </w:tr>
      <w:tr w14:paraId="57D232CD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64134924" w14:textId="091767F1">
            <w:pPr>
              <w:pStyle w:val="TBLFUNC"/>
              <w:jc w:val="both"/>
            </w:pPr>
            <w:r>
              <w:t>3.</w:t>
            </w:r>
            <w:r w:rsidR="00841651">
              <w:t>2.</w:t>
            </w:r>
            <w:r w:rsidR="00CE49F1">
              <w:t>7</w:t>
            </w:r>
            <w:r>
              <w:t>. Проводит опрос и сбор письменных объяснений пострадавших, свидетелей, участников происшествия</w:t>
            </w:r>
          </w:p>
          <w:p w:rsidR="003E6590" w:rsidP="00E82192" w14:paraId="52E9D573" w14:textId="77777777">
            <w:pPr>
              <w:pStyle w:val="TBLZAGBLUE"/>
              <w:jc w:val="both"/>
            </w:pPr>
            <w:r>
              <w:t>Исполнитель:</w:t>
            </w:r>
          </w:p>
          <w:p w:rsidR="003E6590" w:rsidP="00E82192" w14:paraId="6FAE81C7" w14:textId="77777777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E81F49">
              <w:t xml:space="preserve"> происшествий</w:t>
            </w:r>
          </w:p>
          <w:p w:rsidR="003E6590" w:rsidP="00E82192" w14:paraId="14B5A9CE" w14:textId="77777777">
            <w:pPr>
              <w:pStyle w:val="TBLZAGBLUE"/>
              <w:jc w:val="both"/>
            </w:pPr>
            <w:r>
              <w:t>Срок:</w:t>
            </w:r>
          </w:p>
          <w:p w:rsidR="003E6590" w:rsidRPr="00756499" w:rsidP="00E82192" w14:paraId="183FF6B7" w14:textId="77777777">
            <w:pPr>
              <w:pStyle w:val="TBLFUNC"/>
              <w:jc w:val="both"/>
            </w:pPr>
            <w:r>
              <w:t>После осмотра места происшествия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68E88AC4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P="00E82192" w14:paraId="3C207B90" w14:textId="77777777">
            <w:pPr>
              <w:pStyle w:val="TBLFUNC"/>
              <w:jc w:val="both"/>
            </w:pPr>
            <w:r>
              <w:t>Информация о результатах осмотра места происшествия (собрана);</w:t>
            </w:r>
          </w:p>
          <w:p w:rsidR="003E6590" w:rsidP="00E82192" w14:paraId="45310E8A" w14:textId="77777777">
            <w:pPr>
              <w:pStyle w:val="TBLFUNC"/>
              <w:jc w:val="both"/>
            </w:pPr>
            <w:r>
              <w:t>Методика опроса;</w:t>
            </w:r>
          </w:p>
          <w:p w:rsidR="003E6590" w:rsidP="00E82192" w14:paraId="0607AC10" w14:textId="77777777">
            <w:pPr>
              <w:pStyle w:val="TBLFUNC"/>
              <w:jc w:val="both"/>
            </w:pPr>
            <w:r>
              <w:t>Оперативная информация (происшествие классифицировано, информация передана);</w:t>
            </w:r>
          </w:p>
          <w:p w:rsidR="003E6590" w:rsidP="00E82192" w14:paraId="6F6092D0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P="00E82192" w14:paraId="66ED2DD2" w14:textId="3611BBBE">
            <w:pPr>
              <w:pStyle w:val="TBLDESC"/>
              <w:jc w:val="both"/>
            </w:pPr>
            <w:r>
              <w:t>Опросу, в первую очередь, подлежат пострадавший(е), свидетели и участники происшествий. Опрос проводится в соответствии с Методикой опроса</w:t>
            </w:r>
            <w:r w:rsidR="004E61B0">
              <w:t>, представленной в Приложении №6</w:t>
            </w:r>
            <w:r>
              <w:t xml:space="preserve"> настоящего Порядка. Для установления объективных причин происшествия необходимо провести опрос непосредственных руководителей работ и других ответственных лиц. При субъективной заинтересованности отдельных должностных лиц имеется вероятность искажения достоверности объяснений с целью уменьшения личной ответственности в происшествии, сокрытия причин происшествия, необоснованности обвинения пострадавшего, поэтому каждому ответственному лицу должны задаваться конкретные вопросы по их обязанностям.</w:t>
            </w:r>
          </w:p>
          <w:p w:rsidR="00C176A4" w:rsidP="00E82192" w14:paraId="615C351F" w14:textId="696068D2">
            <w:pPr>
              <w:pStyle w:val="TBLDESC"/>
              <w:jc w:val="both"/>
            </w:pPr>
            <w:r>
              <w:t>В случае происшествия с работником, осуществляющим трудовую функцию в дистанционном формате, возможно предоставление о</w:t>
            </w:r>
            <w:r w:rsidRPr="00C176A4">
              <w:t xml:space="preserve">бъяснительную записку от пострадавшего </w:t>
            </w:r>
            <w:r w:rsidR="00B56582">
              <w:t>в электронном формате (отсканированный, сфотографированный документ, отправленный посредством рабочей почты). О</w:t>
            </w:r>
            <w:r w:rsidRPr="00C176A4">
              <w:t xml:space="preserve">прос очевидцев, пострадавшего возможен по телефону, </w:t>
            </w:r>
            <w:r w:rsidRPr="00C176A4">
              <w:t>Skype</w:t>
            </w:r>
            <w:r w:rsidRPr="00C176A4">
              <w:t xml:space="preserve"> или </w:t>
            </w:r>
            <w:r w:rsidRPr="00C176A4">
              <w:t>Zoom</w:t>
            </w:r>
            <w:r w:rsidRPr="00C176A4">
              <w:t xml:space="preserve"> с функцией сохранения записи. Чтобы восстановить последовательность событий, можно, например, </w:t>
            </w:r>
            <w:r w:rsidRPr="00C176A4">
              <w:t>побеседовать с врачами скорой помощи, которые приезжали на вызов пострадавшего, членами семьи, соседями.</w:t>
            </w:r>
          </w:p>
          <w:p w:rsidR="008D714B" w:rsidP="00E82192" w14:paraId="3403BFA9" w14:textId="6D131C93">
            <w:pPr>
              <w:pStyle w:val="TBLDESC"/>
              <w:jc w:val="both"/>
            </w:pPr>
            <w:r w:rsidRPr="005F527F">
              <w:t xml:space="preserve">В случае происшествия, возможной причиной которого является поломка оборудования, ненадлежащее качество сырья и энергоресурсов, нарушения при выполнении работ подрядными организациями, иные причины, за которые отвечают контрагенты, </w:t>
            </w:r>
            <w:r>
              <w:t xml:space="preserve">подрядным организациям и контрагентам </w:t>
            </w:r>
            <w:r w:rsidR="00B1466A">
              <w:t xml:space="preserve">через кураторов договоров </w:t>
            </w:r>
            <w:r>
              <w:t>направляются письменные запросы с предложением дать объяснения, ответы контрагентов приобщаются к материалам расследования.</w:t>
            </w:r>
          </w:p>
          <w:p w:rsidR="003E6590" w:rsidP="00E82192" w14:paraId="0EDC7F3A" w14:textId="77777777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P="00600881" w14:paraId="3C099CD4" w14:textId="379E5690">
            <w:pPr>
              <w:pStyle w:val="TBLFUNC"/>
              <w:jc w:val="both"/>
            </w:pPr>
            <w:r>
              <w:t>Объяснительные, протоколы опросов</w:t>
            </w:r>
            <w:r w:rsidR="008D714B">
              <w:t>,</w:t>
            </w:r>
            <w:r w:rsidR="00156234">
              <w:t xml:space="preserve"> видео-, аудиозаписи опросов,</w:t>
            </w:r>
            <w:r w:rsidR="008D714B">
              <w:t xml:space="preserve"> письменные запросы подрядным организациям и контрагентам, ответы подрядных организаций и контрагентов</w:t>
            </w:r>
            <w:r w:rsidR="00600881">
              <w:t xml:space="preserve"> (собраны)</w:t>
            </w:r>
            <w:r w:rsidR="001544DD">
              <w:t>.</w:t>
            </w:r>
          </w:p>
        </w:tc>
      </w:tr>
      <w:tr w14:paraId="3061F42E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35F3CEBF" w14:textId="4D149F6A">
            <w:pPr>
              <w:pStyle w:val="TBLFUNC"/>
              <w:jc w:val="both"/>
            </w:pPr>
            <w:r>
              <w:t>3.</w:t>
            </w:r>
            <w:r w:rsidR="00841651">
              <w:t>2.</w:t>
            </w:r>
            <w:r w:rsidR="00CE49F1">
              <w:t>8</w:t>
            </w:r>
            <w:r>
              <w:t>. Проводит сбор объективных сведений</w:t>
            </w:r>
          </w:p>
          <w:p w:rsidR="003E6590" w:rsidP="00E82192" w14:paraId="654F3AEB" w14:textId="77777777">
            <w:pPr>
              <w:pStyle w:val="TBLZAGBLUE"/>
              <w:jc w:val="both"/>
            </w:pPr>
            <w:r>
              <w:t>Исполнитель:</w:t>
            </w:r>
          </w:p>
          <w:p w:rsidR="003E6590" w:rsidP="00E82192" w14:paraId="2B9438CB" w14:textId="77777777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B01AE7">
              <w:t xml:space="preserve"> происшествий</w:t>
            </w:r>
          </w:p>
          <w:p w:rsidR="003E6590" w:rsidP="00E82192" w14:paraId="70537B0A" w14:textId="77777777">
            <w:pPr>
              <w:pStyle w:val="TBLZAGBLUE"/>
              <w:jc w:val="both"/>
            </w:pPr>
            <w:r>
              <w:t>Срок:</w:t>
            </w:r>
          </w:p>
          <w:p w:rsidR="003E6590" w:rsidRPr="00756499" w:rsidP="00E82192" w14:paraId="4DA430C8" w14:textId="77777777">
            <w:pPr>
              <w:pStyle w:val="TBLFUNC"/>
              <w:jc w:val="both"/>
            </w:pPr>
            <w:r>
              <w:t>После опроса свидетелей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2EF05621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P="00E82192" w14:paraId="5524F1ED" w14:textId="77777777">
            <w:pPr>
              <w:pStyle w:val="TBLFUNC"/>
              <w:jc w:val="both"/>
            </w:pPr>
            <w:r>
              <w:t>Информация о результатах осмотра места происшествия (собрана);</w:t>
            </w:r>
          </w:p>
          <w:p w:rsidR="003E6590" w:rsidP="00E82192" w14:paraId="0561E4F2" w14:textId="33E2E70C">
            <w:pPr>
              <w:pStyle w:val="TBLFUNC"/>
              <w:jc w:val="both"/>
            </w:pPr>
            <w:r>
              <w:t>Объяснительные, протоколы</w:t>
            </w:r>
            <w:r w:rsidR="00156234">
              <w:t>, аудио-, видеозаписи</w:t>
            </w:r>
            <w:r>
              <w:t xml:space="preserve"> опросов (собраны).</w:t>
            </w:r>
          </w:p>
          <w:p w:rsidR="003E6590" w:rsidP="00E82192" w14:paraId="1798D535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P="00E82192" w14:paraId="5D381C0F" w14:textId="77777777">
            <w:pPr>
              <w:pStyle w:val="TBLDESC"/>
              <w:jc w:val="both"/>
            </w:pPr>
            <w:r>
              <w:t>На данном этапе необходимо собрать всю документацию, которая прямо или косвенно имеет отношение к происшествию.</w:t>
            </w:r>
          </w:p>
          <w:p w:rsidR="003E6590" w:rsidRPr="00156234" w:rsidP="00E82192" w14:paraId="4C994211" w14:textId="77777777">
            <w:pPr>
              <w:pStyle w:val="TBLDESC"/>
              <w:jc w:val="both"/>
              <w:rPr>
                <w:b/>
              </w:rPr>
            </w:pPr>
            <w:r w:rsidRPr="00156234">
              <w:rPr>
                <w:b/>
              </w:rPr>
              <w:t>1) Первая группа документов:</w:t>
            </w:r>
          </w:p>
          <w:p w:rsidR="003E6590" w:rsidP="00E82192" w14:paraId="2E885F1E" w14:textId="1B1121CF">
            <w:pPr>
              <w:pStyle w:val="TBLDESCSPISOK"/>
              <w:jc w:val="both"/>
            </w:pPr>
            <w:r>
              <w:t xml:space="preserve">–   техническая, технологическая и организационная документация (например, паспорта на оборудование, инструкции по эксплуатации оборудования, инструкции по охране труда, </w:t>
            </w:r>
            <w:r w:rsidR="000F3932">
              <w:t xml:space="preserve">должностные и рабочие инструкции, </w:t>
            </w:r>
            <w:r>
              <w:t>технические условия, схемы, чертежи, описание технологического процесса, операционные карты, план расстановки оборудования);</w:t>
            </w:r>
          </w:p>
          <w:p w:rsidR="00E904C5" w:rsidRPr="00B0203D" w:rsidP="00E904C5" w14:paraId="610BBE91" w14:textId="28C2AC2B">
            <w:pPr>
              <w:widowControl/>
              <w:overflowPunct/>
              <w:autoSpaceDE/>
              <w:autoSpaceDN/>
              <w:adjustRightInd/>
              <w:spacing w:before="0" w:line="259" w:lineRule="auto"/>
              <w:ind w:left="253" w:hanging="253"/>
              <w:jc w:val="left"/>
              <w:textAlignment w:val="auto"/>
              <w:rPr>
                <w:color w:val="0000A0"/>
                <w:sz w:val="22"/>
                <w:szCs w:val="22"/>
              </w:rPr>
            </w:pPr>
            <w:r>
              <w:t xml:space="preserve">–  </w:t>
            </w:r>
            <w:r w:rsidRPr="00B0203D">
              <w:rPr>
                <w:color w:val="0000A0"/>
                <w:sz w:val="22"/>
                <w:szCs w:val="22"/>
              </w:rPr>
              <w:t xml:space="preserve">договор с подрядчиком (предмет договора на первой странице и раздел ОТ, ПБ и </w:t>
            </w:r>
            <w:r w:rsidRPr="00B0203D">
              <w:rPr>
                <w:color w:val="0000A0"/>
                <w:sz w:val="22"/>
                <w:szCs w:val="22"/>
              </w:rPr>
              <w:t>Э</w:t>
            </w:r>
            <w:r w:rsidRPr="00B0203D">
              <w:rPr>
                <w:color w:val="0000A0"/>
                <w:sz w:val="22"/>
                <w:szCs w:val="22"/>
              </w:rPr>
              <w:t>),</w:t>
            </w:r>
          </w:p>
          <w:p w:rsidR="00E904C5" w:rsidRPr="00E904C5" w:rsidP="00E904C5" w14:paraId="61CF839F" w14:textId="68E4D36D">
            <w:pPr>
              <w:widowControl/>
              <w:overflowPunct/>
              <w:autoSpaceDE/>
              <w:autoSpaceDN/>
              <w:adjustRightInd/>
              <w:spacing w:before="0" w:line="259" w:lineRule="auto"/>
              <w:ind w:left="253" w:hanging="253"/>
              <w:jc w:val="left"/>
              <w:textAlignment w:val="auto"/>
              <w:rPr>
                <w:color w:val="0000A0"/>
                <w:sz w:val="22"/>
                <w:szCs w:val="22"/>
              </w:rPr>
            </w:pPr>
            <w:r>
              <w:t xml:space="preserve">–  </w:t>
            </w:r>
            <w:r w:rsidRPr="00E149F5">
              <w:rPr>
                <w:color w:val="0000A0"/>
                <w:sz w:val="22"/>
                <w:szCs w:val="22"/>
              </w:rPr>
              <w:t>с</w:t>
            </w:r>
            <w:r w:rsidRPr="00E904C5">
              <w:rPr>
                <w:color w:val="0000A0"/>
                <w:sz w:val="22"/>
                <w:szCs w:val="22"/>
              </w:rPr>
              <w:t>огласование субподрядчика (в случае субподрядчика)</w:t>
            </w:r>
          </w:p>
          <w:p w:rsidR="003E6590" w:rsidP="00E82192" w14:paraId="40B5CCAD" w14:textId="506B9DD7">
            <w:pPr>
              <w:pStyle w:val="TBLDESCSPISOK"/>
              <w:jc w:val="both"/>
            </w:pPr>
            <w:r>
              <w:t xml:space="preserve">–  </w:t>
            </w:r>
            <w:r w:rsidR="00520FF7">
              <w:t xml:space="preserve"> </w:t>
            </w:r>
            <w:r>
              <w:t>копия трудового договора пострадавшего/</w:t>
            </w:r>
            <w:r>
              <w:t>их;</w:t>
            </w:r>
            <w:r w:rsidR="00712887">
              <w:t>–</w:t>
            </w:r>
            <w:r w:rsidR="00712887">
              <w:tab/>
              <w:t>приказы, указания и распоряжения по Предприятию;</w:t>
            </w:r>
          </w:p>
          <w:p w:rsidR="003E6590" w:rsidP="00E82192" w14:paraId="1979ED54" w14:textId="77777777">
            <w:pPr>
              <w:pStyle w:val="TBLDESCSPISOK"/>
              <w:jc w:val="both"/>
            </w:pPr>
            <w:r>
              <w:t>–</w:t>
            </w:r>
            <w:r>
              <w:tab/>
            </w:r>
            <w:r w:rsidR="000F3932">
              <w:t>стандарты Предприятия,</w:t>
            </w:r>
            <w:r>
              <w:t xml:space="preserve"> технологические регламенты</w:t>
            </w:r>
            <w:r w:rsidR="000F3932">
              <w:t xml:space="preserve"> и другие ЛНА</w:t>
            </w:r>
            <w:r>
              <w:t>;</w:t>
            </w:r>
          </w:p>
          <w:p w:rsidR="003E6590" w:rsidP="00E82192" w14:paraId="7592793E" w14:textId="77777777">
            <w:pPr>
              <w:pStyle w:val="TBLDESCSPISOK"/>
              <w:jc w:val="both"/>
            </w:pPr>
            <w:r>
              <w:t>–</w:t>
            </w:r>
            <w:r>
              <w:tab/>
              <w:t xml:space="preserve">правила и нормы безопасности, ФЗ, </w:t>
            </w:r>
            <w:r>
              <w:t>ФНиП</w:t>
            </w:r>
            <w:r>
              <w:t>, ГОСТы, РД, СП, СНиП и иные НПА/НТД;</w:t>
            </w:r>
          </w:p>
          <w:p w:rsidR="003E6590" w:rsidP="00E82192" w14:paraId="0F42358A" w14:textId="77777777">
            <w:pPr>
              <w:pStyle w:val="TBLDESCSPISOK"/>
              <w:jc w:val="both"/>
            </w:pPr>
            <w:r>
              <w:t>–</w:t>
            </w:r>
            <w:r>
              <w:tab/>
              <w:t>предписания органов государственного надзора.</w:t>
            </w:r>
          </w:p>
          <w:p w:rsidR="003E6590" w:rsidRPr="00156234" w:rsidP="00E82192" w14:paraId="7A0CA5E7" w14:textId="77777777">
            <w:pPr>
              <w:pStyle w:val="TBLDESC"/>
              <w:jc w:val="both"/>
              <w:rPr>
                <w:b/>
              </w:rPr>
            </w:pPr>
            <w:r w:rsidRPr="00156234">
              <w:rPr>
                <w:b/>
              </w:rPr>
              <w:t>2) Вторая группа документов:</w:t>
            </w:r>
          </w:p>
          <w:p w:rsidR="003E6590" w:rsidP="00156234" w14:paraId="524586A7" w14:textId="00D630D5">
            <w:pPr>
              <w:pStyle w:val="TBLDESCSPISOK"/>
              <w:jc w:val="both"/>
            </w:pPr>
            <w:r>
              <w:t>–</w:t>
            </w:r>
            <w:r>
              <w:tab/>
              <w:t>разрешения (наряды) на проведения работ;</w:t>
            </w:r>
          </w:p>
          <w:p w:rsidR="00156234" w:rsidP="00156234" w14:paraId="341BFAED" w14:textId="3DEA06A4">
            <w:pPr>
              <w:pStyle w:val="TBLDESCSPISOK"/>
              <w:jc w:val="both"/>
            </w:pPr>
            <w:r>
              <w:t>–   проекты производства работ/технологические карты;</w:t>
            </w:r>
          </w:p>
          <w:p w:rsidR="003E6590" w:rsidRPr="007E5843" w:rsidP="00156234" w14:paraId="504B98B2" w14:textId="77777777">
            <w:pPr>
              <w:pStyle w:val="a36"/>
              <w:tabs>
                <w:tab w:val="clear" w:pos="255"/>
                <w:tab w:val="left" w:pos="256"/>
              </w:tabs>
              <w:spacing w:before="0"/>
              <w:ind w:left="256" w:hanging="228"/>
              <w:jc w:val="both"/>
              <w:rPr>
                <w:color w:val="0000A0"/>
              </w:rPr>
            </w:pPr>
            <w:r w:rsidRPr="007E5843">
              <w:rPr>
                <w:color w:val="0000A0"/>
              </w:rPr>
              <w:t>маршрутные листы;</w:t>
            </w:r>
          </w:p>
          <w:p w:rsidR="003E6590" w:rsidRPr="007E5843" w:rsidP="00156234" w14:paraId="7F2DD14E" w14:textId="77777777">
            <w:pPr>
              <w:pStyle w:val="a36"/>
              <w:tabs>
                <w:tab w:val="clear" w:pos="255"/>
                <w:tab w:val="left" w:pos="256"/>
              </w:tabs>
              <w:spacing w:before="0"/>
              <w:ind w:left="256" w:hanging="228"/>
              <w:jc w:val="both"/>
              <w:rPr>
                <w:color w:val="0000A0"/>
              </w:rPr>
            </w:pPr>
            <w:r w:rsidRPr="007E5843">
              <w:rPr>
                <w:color w:val="0000A0"/>
              </w:rPr>
              <w:t>путевые листы;</w:t>
            </w:r>
          </w:p>
          <w:p w:rsidR="003E6590" w:rsidRPr="00CE432E" w:rsidP="00156234" w14:paraId="1BC3AC14" w14:textId="77777777">
            <w:pPr>
              <w:pStyle w:val="TBLDESCSPISOK"/>
              <w:tabs>
                <w:tab w:val="left" w:pos="256"/>
              </w:tabs>
              <w:ind w:left="256" w:hanging="228"/>
              <w:jc w:val="both"/>
              <w:rPr>
                <w:rFonts w:cstheme="minorHAnsi"/>
              </w:rPr>
            </w:pPr>
            <w:r w:rsidRPr="00CE432E">
              <w:rPr>
                <w:rFonts w:cstheme="minorHAnsi"/>
              </w:rPr>
              <w:t>–</w:t>
            </w:r>
            <w:r w:rsidRPr="00CE432E">
              <w:rPr>
                <w:rFonts w:cstheme="minorHAnsi"/>
              </w:rPr>
              <w:tab/>
              <w:t>вахтовый журнал или журнал приема-сдачи смен;</w:t>
            </w:r>
          </w:p>
          <w:p w:rsidR="008D714B" w:rsidRPr="00CE432E" w:rsidP="00E82192" w14:paraId="3CAD2FCA" w14:textId="77777777">
            <w:pPr>
              <w:pStyle w:val="TBLDESCSPISOK"/>
              <w:tabs>
                <w:tab w:val="left" w:pos="398"/>
              </w:tabs>
              <w:ind w:left="115" w:hanging="114"/>
              <w:jc w:val="both"/>
              <w:rPr>
                <w:rFonts w:cstheme="minorHAnsi"/>
              </w:rPr>
            </w:pPr>
            <w:r w:rsidRPr="00CE432E">
              <w:rPr>
                <w:rFonts w:cstheme="minorHAnsi"/>
              </w:rPr>
              <w:t>– показания технологического оборудования и КИП, распечатки трендов;</w:t>
            </w:r>
          </w:p>
          <w:p w:rsidR="008D714B" w:rsidRPr="00CE432E" w:rsidP="00E82192" w14:paraId="5B0F3EE2" w14:textId="22482F97">
            <w:pPr>
              <w:pStyle w:val="TBLDESCSPISOK"/>
              <w:tabs>
                <w:tab w:val="left" w:pos="256"/>
              </w:tabs>
              <w:ind w:left="256" w:hanging="228"/>
              <w:jc w:val="both"/>
              <w:rPr>
                <w:rFonts w:cstheme="minorHAnsi"/>
              </w:rPr>
            </w:pPr>
            <w:r w:rsidRPr="00CE432E">
              <w:rPr>
                <w:rFonts w:cstheme="minorHAnsi"/>
              </w:rPr>
              <w:t xml:space="preserve">– </w:t>
            </w:r>
            <w:r w:rsidR="00520FF7">
              <w:rPr>
                <w:rFonts w:cstheme="minorHAnsi"/>
              </w:rPr>
              <w:t xml:space="preserve"> </w:t>
            </w:r>
            <w:r w:rsidRPr="00CE432E">
              <w:rPr>
                <w:rFonts w:cstheme="minorHAnsi"/>
              </w:rPr>
              <w:t>протоколы лабораторных исследований;</w:t>
            </w:r>
          </w:p>
          <w:p w:rsidR="003E6590" w:rsidP="00E82192" w14:paraId="72EC5085" w14:textId="52CCDA69">
            <w:pPr>
              <w:pStyle w:val="TBLDESCSPISOK"/>
              <w:tabs>
                <w:tab w:val="left" w:pos="256"/>
              </w:tabs>
              <w:ind w:left="256" w:hanging="228"/>
              <w:jc w:val="both"/>
            </w:pPr>
            <w:r w:rsidRPr="00CE432E">
              <w:rPr>
                <w:rFonts w:cstheme="minorHAnsi"/>
              </w:rPr>
              <w:t>–</w:t>
            </w:r>
            <w:r w:rsidRPr="00CE432E">
              <w:rPr>
                <w:rFonts w:cstheme="minorHAnsi"/>
              </w:rPr>
              <w:tab/>
              <w:t>квалификационные удостоверения, свидетельства</w:t>
            </w:r>
            <w:r>
              <w:t xml:space="preserve"> работников;</w:t>
            </w:r>
          </w:p>
          <w:p w:rsidR="00E904C5" w:rsidP="00E82192" w14:paraId="17E3C1EB" w14:textId="01146A31">
            <w:pPr>
              <w:pStyle w:val="TBLDESCSPISOK"/>
              <w:tabs>
                <w:tab w:val="left" w:pos="256"/>
              </w:tabs>
              <w:ind w:left="256" w:hanging="228"/>
              <w:jc w:val="both"/>
            </w:pPr>
            <w:r>
              <w:rPr>
                <w:rFonts w:cstheme="minorHAnsi"/>
              </w:rPr>
              <w:t>–</w:t>
            </w:r>
            <w:r>
              <w:rPr>
                <w:rFonts w:cstheme="minorHAnsi"/>
              </w:rPr>
              <w:tab/>
              <w:t>квалификационная оценка Подрядчика на этапе выбора (для подрядчиков)</w:t>
            </w:r>
          </w:p>
          <w:p w:rsidR="003E6590" w:rsidP="00E82192" w14:paraId="6ED9F826" w14:textId="77777777">
            <w:pPr>
              <w:pStyle w:val="TBLDESCSPISOK"/>
              <w:jc w:val="both"/>
            </w:pPr>
            <w:r>
              <w:t>–</w:t>
            </w:r>
            <w:r>
              <w:tab/>
              <w:t>журнал регистрации инструктажей на рабочем месте;</w:t>
            </w:r>
          </w:p>
          <w:p w:rsidR="003E6590" w:rsidP="00E82192" w14:paraId="3B11B122" w14:textId="17DAF5A8">
            <w:pPr>
              <w:pStyle w:val="TBLDESCSPISOK"/>
              <w:jc w:val="both"/>
            </w:pPr>
            <w:r>
              <w:t>–</w:t>
            </w:r>
            <w:r>
              <w:tab/>
              <w:t>протоколы аттестационных комиссий;</w:t>
            </w:r>
          </w:p>
          <w:p w:rsidR="00E904C5" w:rsidP="00E82192" w14:paraId="460EF0DE" w14:textId="63EEA8D7">
            <w:pPr>
              <w:pStyle w:val="TBLDESCSPISOK"/>
              <w:jc w:val="both"/>
            </w:pPr>
            <w:r>
              <w:t>–</w:t>
            </w:r>
            <w:r w:rsidR="00520FF7">
              <w:t xml:space="preserve">   </w:t>
            </w:r>
            <w:r>
              <w:t>результаты тестирования на вводном инструктаже и результаты тестирования по работам повышенной опасности (при наличии);</w:t>
            </w:r>
          </w:p>
          <w:p w:rsidR="003E6590" w:rsidP="00E82192" w14:paraId="30C52B69" w14:textId="77777777">
            <w:pPr>
              <w:pStyle w:val="TBLDESCSPISOK"/>
              <w:jc w:val="both"/>
            </w:pPr>
            <w:r>
              <w:t>–</w:t>
            </w:r>
            <w:r>
              <w:tab/>
              <w:t>журнал проверки состояния условий труда;</w:t>
            </w:r>
          </w:p>
          <w:p w:rsidR="003E6590" w:rsidP="00E82192" w14:paraId="171F2E9E" w14:textId="77777777">
            <w:pPr>
              <w:pStyle w:val="TBLDESCSPISOK"/>
              <w:jc w:val="both"/>
            </w:pPr>
            <w:r>
              <w:t>–</w:t>
            </w:r>
            <w:r>
              <w:tab/>
              <w:t>акты об испытаниях, освидетельствованиях оборудования;</w:t>
            </w:r>
          </w:p>
          <w:p w:rsidR="003E6590" w:rsidP="00E82192" w14:paraId="224C2437" w14:textId="77777777">
            <w:pPr>
              <w:pStyle w:val="TBLDESCSPISOK"/>
              <w:jc w:val="both"/>
            </w:pPr>
            <w:r>
              <w:t>–</w:t>
            </w:r>
            <w:r>
              <w:tab/>
              <w:t>акты поверки технического состояния машин, механизмов;</w:t>
            </w:r>
          </w:p>
          <w:p w:rsidR="003E6590" w:rsidP="00E82192" w14:paraId="5E160A06" w14:textId="5C419869">
            <w:pPr>
              <w:pStyle w:val="TBLDESCSPISOK"/>
              <w:jc w:val="both"/>
            </w:pPr>
            <w:r>
              <w:t>–</w:t>
            </w:r>
            <w:r>
              <w:tab/>
              <w:t>данные о пострадавших</w:t>
            </w:r>
            <w:r w:rsidR="00520FF7">
              <w:t>, включая медицинские заключения о характере и тяжести травмы</w:t>
            </w:r>
            <w:r>
              <w:t>;</w:t>
            </w:r>
          </w:p>
          <w:p w:rsidR="000F3932" w:rsidP="00E82192" w14:paraId="0E8B834A" w14:textId="77777777">
            <w:pPr>
              <w:pStyle w:val="TBLDESCSPISOK"/>
              <w:jc w:val="both"/>
            </w:pPr>
            <w:r>
              <w:t>–</w:t>
            </w:r>
            <w:r>
              <w:tab/>
              <w:t>личные карточки учета выдачи СИЗ пострадавшим, участникам происшествия;</w:t>
            </w:r>
          </w:p>
          <w:p w:rsidR="0094622A" w:rsidRPr="0094622A" w:rsidP="00E82192" w14:paraId="19387212" w14:textId="77777777">
            <w:pPr>
              <w:pStyle w:val="TBLDESCSPISOK"/>
              <w:jc w:val="both"/>
            </w:pPr>
            <w:r>
              <w:t>–</w:t>
            </w:r>
            <w:r>
              <w:tab/>
              <w:t>экспертные заключения;</w:t>
            </w:r>
          </w:p>
          <w:p w:rsidR="003E6590" w:rsidRPr="00156234" w:rsidP="00E82192" w14:paraId="4EA4DF9D" w14:textId="32C4340B">
            <w:pPr>
              <w:pStyle w:val="TBLDESC"/>
              <w:jc w:val="both"/>
              <w:rPr>
                <w:rFonts w:cstheme="minorHAnsi"/>
                <w:b/>
              </w:rPr>
            </w:pPr>
            <w:r w:rsidRPr="00156234">
              <w:rPr>
                <w:rFonts w:cstheme="minorHAnsi"/>
                <w:b/>
              </w:rPr>
              <w:t>3) Третья группа документов:</w:t>
            </w:r>
          </w:p>
          <w:p w:rsidR="003E6590" w:rsidP="00E82192" w14:paraId="26236A18" w14:textId="77777777">
            <w:pPr>
              <w:pStyle w:val="TBLDESCSPISOK"/>
              <w:jc w:val="both"/>
            </w:pPr>
            <w:r>
              <w:t>–</w:t>
            </w:r>
            <w:r>
              <w:tab/>
              <w:t>регламенты, процедуры, инструкции;</w:t>
            </w:r>
          </w:p>
          <w:p w:rsidR="003E6590" w:rsidP="00E82192" w14:paraId="37A9EF50" w14:textId="77777777">
            <w:pPr>
              <w:pStyle w:val="TBLDESCSPISOK"/>
              <w:jc w:val="both"/>
            </w:pPr>
            <w:r>
              <w:t>–</w:t>
            </w:r>
            <w:r>
              <w:tab/>
              <w:t>приказы, указания и распоряжения по Предприятию;</w:t>
            </w:r>
          </w:p>
          <w:p w:rsidR="003E6590" w:rsidP="00E82192" w14:paraId="0D4EACAD" w14:textId="77777777">
            <w:pPr>
              <w:pStyle w:val="TBLDESCSPISOK"/>
              <w:jc w:val="both"/>
            </w:pPr>
            <w:r>
              <w:t>–</w:t>
            </w:r>
            <w:r>
              <w:tab/>
              <w:t>результаты аудиторской деятельности, отчеты по выполнению запланированных мероприятий.</w:t>
            </w:r>
          </w:p>
          <w:p w:rsidR="003E6590" w:rsidP="00E82192" w14:paraId="1E432FCF" w14:textId="77777777">
            <w:pPr>
              <w:pStyle w:val="TBLDESC"/>
              <w:jc w:val="both"/>
            </w:pPr>
            <w:r>
              <w:t xml:space="preserve">При наличии камер видеонаблюдения произвести </w:t>
            </w:r>
            <w:r>
              <w:t>выкопировку</w:t>
            </w:r>
            <w:r>
              <w:t xml:space="preserve"> видеозаписи по времени, предшествовавшему происшествию и видеозаписи момента самого происшествия.</w:t>
            </w:r>
          </w:p>
          <w:p w:rsidR="003E6590" w:rsidP="00E82192" w14:paraId="128DCC34" w14:textId="74D1D117">
            <w:pPr>
              <w:pStyle w:val="TBLDESC"/>
              <w:jc w:val="both"/>
            </w:pPr>
            <w:r>
              <w:t>Конкретный перечень документов, подлежащих изучению, зависит от специфики производства, характера травмы и других особенностей происшествия.</w:t>
            </w:r>
          </w:p>
          <w:p w:rsidR="001544DD" w:rsidRPr="005E3F22" w:rsidP="00E82192" w14:paraId="304F5C90" w14:textId="1FD470D3">
            <w:pPr>
              <w:pStyle w:val="TBLDESC"/>
              <w:jc w:val="both"/>
            </w:pPr>
            <w:r>
              <w:t xml:space="preserve">Минимально необходимый перечень документов для крупных и значительных происшествий, размещаемых в электронной базе данных ОТ, ПБ и </w:t>
            </w:r>
            <w:r>
              <w:t>Э</w:t>
            </w:r>
            <w:r w:rsidR="0019675E">
              <w:t>, предусмотрен Приложением № 18 и может быть дополнен документами из вышеперечисленных групп.</w:t>
            </w:r>
          </w:p>
          <w:p w:rsidR="00C2152C" w:rsidRPr="00C2152C" w:rsidP="00E82192" w14:paraId="64DF9C9D" w14:textId="77777777">
            <w:pPr>
              <w:pStyle w:val="TBLDESC"/>
              <w:jc w:val="both"/>
            </w:pPr>
            <w:r w:rsidRPr="00C2152C">
              <w:t>В случае наличия прямых или косвенных потерь из-за происшествия вследствие нарушений:</w:t>
            </w:r>
          </w:p>
          <w:p w:rsidR="00C2152C" w:rsidRPr="00C2152C" w:rsidP="00E82192" w14:paraId="718815F0" w14:textId="77777777">
            <w:pPr>
              <w:pStyle w:val="TBLDESC"/>
              <w:jc w:val="both"/>
            </w:pPr>
            <w:r w:rsidRPr="00C2152C">
              <w:t>- энергоснабжения предприятия (для электроснабжения – провалы электрического напряжения, глубиной более 30 % и/или длительностью более 0,5 секунд</w:t>
            </w:r>
            <w:r w:rsidR="00C52D5B">
              <w:t>, произошедшие по внешней причине</w:t>
            </w:r>
            <w:r w:rsidRPr="00C2152C">
              <w:t xml:space="preserve">), </w:t>
            </w:r>
          </w:p>
          <w:p w:rsidR="00C2152C" w:rsidRPr="00C2152C" w:rsidP="00E82192" w14:paraId="0CBE8F67" w14:textId="77777777">
            <w:pPr>
              <w:pStyle w:val="TBLDESC"/>
              <w:jc w:val="both"/>
            </w:pPr>
            <w:r w:rsidRPr="00C2152C">
              <w:t>- допущенных поставщиком или подрядчиком,</w:t>
            </w:r>
          </w:p>
          <w:p w:rsidR="00C2152C" w:rsidRPr="00C2152C" w:rsidP="00E82192" w14:paraId="05901599" w14:textId="48FB39A2">
            <w:pPr>
              <w:pStyle w:val="TBLDESC"/>
              <w:jc w:val="both"/>
            </w:pPr>
            <w:r w:rsidRPr="00C2152C">
              <w:t xml:space="preserve">необходимо подготовить документы, приведённые в </w:t>
            </w:r>
            <w:r w:rsidR="00684ED1">
              <w:t>Перечне</w:t>
            </w:r>
            <w:r w:rsidRPr="00D226D7" w:rsidR="00D226D7">
              <w:t xml:space="preserve"> документов</w:t>
            </w:r>
            <w:r w:rsidR="00D226D7">
              <w:t>,</w:t>
            </w:r>
            <w:r w:rsidRPr="00D226D7" w:rsidR="00D226D7">
              <w:t xml:space="preserve"> собираемы</w:t>
            </w:r>
            <w:r w:rsidR="00D226D7">
              <w:t>х</w:t>
            </w:r>
            <w:r w:rsidRPr="00D226D7" w:rsidR="00D226D7">
              <w:t xml:space="preserve"> в случае останова по вине </w:t>
            </w:r>
            <w:r w:rsidRPr="00D226D7" w:rsidR="00D226D7">
              <w:t>энергоснабжающих</w:t>
            </w:r>
            <w:r w:rsidRPr="00D226D7" w:rsidR="00D226D7">
              <w:t xml:space="preserve"> организаций, поставщиков или подрядчиков</w:t>
            </w:r>
            <w:r w:rsidR="00520FF7">
              <w:t xml:space="preserve">, указан в </w:t>
            </w:r>
            <w:r w:rsidR="00C52D5B">
              <w:t>Приложение № 15</w:t>
            </w:r>
            <w:r w:rsidR="00520FF7">
              <w:t>,</w:t>
            </w:r>
            <w:r w:rsidRPr="00C2152C">
              <w:t xml:space="preserve"> для </w:t>
            </w:r>
            <w:r w:rsidRPr="00C2152C">
              <w:t>перевыставления</w:t>
            </w:r>
            <w:r w:rsidRPr="00C2152C">
              <w:t xml:space="preserve"> убытков предприятий на виновные стороны.</w:t>
            </w:r>
          </w:p>
          <w:p w:rsidR="005E3F22" w:rsidRPr="005E3F22" w:rsidP="00E82192" w14:paraId="03994462" w14:textId="5CB873CD">
            <w:pPr>
              <w:pStyle w:val="TBLDESC"/>
              <w:jc w:val="both"/>
            </w:pPr>
            <w:r>
              <w:t xml:space="preserve"> </w:t>
            </w:r>
          </w:p>
          <w:p w:rsidR="003E6590" w:rsidP="00E82192" w14:paraId="29E1271D" w14:textId="77777777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P="00E82192" w14:paraId="3DA65043" w14:textId="08CF18D3">
            <w:pPr>
              <w:pStyle w:val="TBLFUNC"/>
              <w:jc w:val="both"/>
            </w:pPr>
            <w:r>
              <w:t>Зарисовки</w:t>
            </w:r>
            <w:r w:rsidR="00712887">
              <w:t xml:space="preserve">, </w:t>
            </w:r>
            <w:r w:rsidR="00B57E0A">
              <w:t xml:space="preserve">эскизы, </w:t>
            </w:r>
            <w:r w:rsidR="00520FF7">
              <w:t xml:space="preserve">схемы, </w:t>
            </w:r>
            <w:r w:rsidR="00712887">
              <w:t>чертежи, фотографии</w:t>
            </w:r>
            <w:r w:rsidR="00B57E0A">
              <w:t xml:space="preserve">, </w:t>
            </w:r>
            <w:r w:rsidR="00520FF7">
              <w:t xml:space="preserve">аудио-, </w:t>
            </w:r>
            <w:r w:rsidR="00B57E0A">
              <w:t>видеофайлы</w:t>
            </w:r>
            <w:r w:rsidR="00712887">
              <w:t>, документы (собраны).</w:t>
            </w:r>
          </w:p>
        </w:tc>
      </w:tr>
      <w:tr w14:paraId="706A0454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B57E0A" w:rsidP="00E82192" w14:paraId="38E15A62" w14:textId="5EECBE72">
            <w:pPr>
              <w:pStyle w:val="TBLFUNC"/>
              <w:jc w:val="both"/>
            </w:pPr>
            <w:r>
              <w:t>3.2.</w:t>
            </w:r>
            <w:r w:rsidR="00CE49F1">
              <w:t>9</w:t>
            </w:r>
            <w:r>
              <w:t>. Составляет Молнию о происшествии</w:t>
            </w:r>
          </w:p>
          <w:p w:rsidR="00B57E0A" w:rsidP="00E82192" w14:paraId="38553AFE" w14:textId="77777777">
            <w:pPr>
              <w:pStyle w:val="TBLZAGBLUE"/>
              <w:jc w:val="both"/>
            </w:pPr>
            <w:r>
              <w:t>Исполнитель:</w:t>
            </w:r>
          </w:p>
          <w:p w:rsidR="00F9529E" w:rsidP="00E82192" w14:paraId="38C4F080" w14:textId="0C1576D4">
            <w:pPr>
              <w:pStyle w:val="TBLZAGBLUE"/>
              <w:jc w:val="both"/>
              <w:rPr>
                <w:i w:val="0"/>
                <w:iCs w:val="0"/>
                <w:color w:val="000000"/>
                <w:u w:val="none"/>
              </w:rPr>
            </w:pPr>
            <w:r w:rsidRPr="00F9529E">
              <w:rPr>
                <w:i w:val="0"/>
                <w:iCs w:val="0"/>
                <w:color w:val="000000"/>
                <w:u w:val="none"/>
              </w:rPr>
              <w:t>Руководитель подразделения</w:t>
            </w:r>
            <w:r w:rsidR="00B0203D">
              <w:rPr>
                <w:i w:val="0"/>
                <w:iCs w:val="0"/>
                <w:color w:val="000000"/>
                <w:u w:val="none"/>
              </w:rPr>
              <w:t xml:space="preserve"> / Старший менеджер производства</w:t>
            </w:r>
            <w:r w:rsidRPr="00F9529E">
              <w:rPr>
                <w:i w:val="0"/>
                <w:iCs w:val="0"/>
                <w:color w:val="000000"/>
                <w:u w:val="none"/>
              </w:rPr>
              <w:t xml:space="preserve"> Предприятия</w:t>
            </w:r>
          </w:p>
          <w:p w:rsidR="00B57E0A" w:rsidP="00E82192" w14:paraId="764B2A40" w14:textId="77777777">
            <w:pPr>
              <w:pStyle w:val="TBLZAGBLUE"/>
              <w:jc w:val="both"/>
            </w:pPr>
            <w:r>
              <w:t>Срок:</w:t>
            </w:r>
          </w:p>
          <w:p w:rsidR="004572E1" w:rsidP="00E82192" w14:paraId="6ECDE168" w14:textId="51E0A1C2">
            <w:pPr>
              <w:pStyle w:val="TBLFUNC"/>
              <w:jc w:val="both"/>
            </w:pPr>
            <w:r>
              <w:t xml:space="preserve">В течение </w:t>
            </w:r>
            <w:r w:rsidR="0019675E">
              <w:t>36</w:t>
            </w:r>
            <w:r>
              <w:t xml:space="preserve"> часов</w:t>
            </w:r>
            <w:r>
              <w:t xml:space="preserve"> </w:t>
            </w:r>
            <w:r w:rsidR="00F9529E">
              <w:t>от момента происшествия</w:t>
            </w:r>
            <w:r>
              <w:t xml:space="preserve"> </w:t>
            </w:r>
          </w:p>
          <w:p w:rsidR="00B57E0A" w:rsidP="00E82192" w14:paraId="3CA0CB97" w14:textId="6626851F">
            <w:pPr>
              <w:pStyle w:val="TBLFUNC"/>
              <w:jc w:val="both"/>
            </w:pPr>
            <w:r>
              <w:t xml:space="preserve">(в случае невозможности определения первостепенных причины и предлагаемых </w:t>
            </w:r>
            <w:r>
              <w:t>митигирующих</w:t>
            </w:r>
            <w:r>
              <w:t xml:space="preserve"> мероприятий, срок составления Молний может быть увеличен)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B57E0A" w:rsidP="00E82192" w14:paraId="7FAF40E2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B57E0A" w:rsidP="00E82192" w14:paraId="015926ED" w14:textId="68DEDC0F">
            <w:pPr>
              <w:pStyle w:val="TBLFUNC"/>
              <w:jc w:val="both"/>
            </w:pPr>
            <w:r>
              <w:t>Молния о</w:t>
            </w:r>
            <w:r>
              <w:t xml:space="preserve"> происшествия (форма СР/04-07-02/ПР01/0</w:t>
            </w:r>
            <w:r w:rsidR="00200528">
              <w:t>2</w:t>
            </w:r>
            <w:r>
              <w:t>);</w:t>
            </w:r>
          </w:p>
          <w:p w:rsidR="00B57E0A" w:rsidRPr="00756499" w:rsidP="00E82192" w14:paraId="5436F949" w14:textId="77777777">
            <w:pPr>
              <w:pStyle w:val="TBLFUNC"/>
              <w:jc w:val="both"/>
            </w:pPr>
            <w:r>
              <w:t>Объективная информация о происшествии (собрана</w:t>
            </w:r>
            <w:r>
              <w:t>);</w:t>
            </w:r>
          </w:p>
          <w:p w:rsidR="00B57E0A" w:rsidP="00E82192" w14:paraId="5C063F49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B57E0A" w:rsidP="00E82192" w14:paraId="76B6A9AF" w14:textId="77777777">
            <w:pPr>
              <w:pStyle w:val="TBLDESC"/>
              <w:jc w:val="both"/>
            </w:pPr>
            <w:r>
              <w:t xml:space="preserve">Это краткий, по возможности одностраничный документ, основанный на </w:t>
            </w:r>
            <w:r w:rsidR="00F9529E">
              <w:t>обстоятельствах и первичных причинах происшествия</w:t>
            </w:r>
            <w:r>
              <w:t xml:space="preserve">. В данном документе дается краткое описание происшествия, реальные (потенциальные) последствия, описание </w:t>
            </w:r>
            <w:r w:rsidR="00F9529E">
              <w:t>почему произошло и что можно сделать для других предприятий</w:t>
            </w:r>
            <w:r>
              <w:t>. Важно, чтобы при описании происшествия не фокусировалось внимание на определении вины участников.</w:t>
            </w:r>
          </w:p>
          <w:p w:rsidR="00B57E0A" w:rsidP="00E82192" w14:paraId="58989A6E" w14:textId="77777777">
            <w:pPr>
              <w:pStyle w:val="TBLDOCZAG"/>
              <w:jc w:val="both"/>
            </w:pPr>
            <w:r>
              <w:t>Результат:</w:t>
            </w:r>
          </w:p>
          <w:p w:rsidR="00B57E0A" w:rsidRPr="001C058C" w:rsidP="00E82192" w14:paraId="7169518A" w14:textId="77777777">
            <w:pPr>
              <w:pStyle w:val="TBLFUNC"/>
              <w:jc w:val="both"/>
            </w:pPr>
            <w:r>
              <w:t>Молния о</w:t>
            </w:r>
            <w:r>
              <w:t xml:space="preserve"> происшестви</w:t>
            </w:r>
            <w:r>
              <w:t>и</w:t>
            </w:r>
            <w:r w:rsidR="001C058C">
              <w:t xml:space="preserve"> (проект подготовлен и направлен руководителю ОТ, ПБ и Э предприятия</w:t>
            </w:r>
            <w:r>
              <w:t>)</w:t>
            </w:r>
            <w:r w:rsidR="001C058C">
              <w:t>.</w:t>
            </w:r>
          </w:p>
        </w:tc>
      </w:tr>
      <w:tr w14:paraId="5A31F3BD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0695B" w:rsidP="00E82192" w14:paraId="2E350B9E" w14:textId="3FD62092">
            <w:pPr>
              <w:pStyle w:val="TBLFUNC"/>
              <w:jc w:val="both"/>
            </w:pPr>
            <w:r>
              <w:t>3.2.1</w:t>
            </w:r>
            <w:r w:rsidR="00CE49F1">
              <w:t>0</w:t>
            </w:r>
            <w:r>
              <w:t>. Согласовывает Молнию о происшествии</w:t>
            </w:r>
          </w:p>
          <w:p w:rsidR="00F0695B" w:rsidP="00E82192" w14:paraId="440B850A" w14:textId="77777777">
            <w:pPr>
              <w:pStyle w:val="TBLZAGBLUE"/>
              <w:jc w:val="both"/>
            </w:pPr>
            <w:r>
              <w:t>Исполнитель:</w:t>
            </w:r>
          </w:p>
          <w:p w:rsidR="00F0695B" w:rsidP="00E82192" w14:paraId="08FBA5E8" w14:textId="77777777">
            <w:pPr>
              <w:pStyle w:val="TBLISP"/>
              <w:jc w:val="both"/>
            </w:pPr>
            <w:r>
              <w:t xml:space="preserve">Руководитель по ОТ, ПБ и Э </w:t>
            </w:r>
            <w:r w:rsidR="00677279">
              <w:t>Предприятия</w:t>
            </w:r>
          </w:p>
          <w:p w:rsidR="00F0695B" w:rsidP="00E82192" w14:paraId="39185D85" w14:textId="77777777">
            <w:pPr>
              <w:pStyle w:val="TBLZAGBLUE"/>
              <w:jc w:val="both"/>
            </w:pPr>
            <w:r>
              <w:t>Срок:</w:t>
            </w:r>
          </w:p>
          <w:p w:rsidR="00F0695B" w:rsidP="0019675E" w14:paraId="62BC38F5" w14:textId="5647A364">
            <w:pPr>
              <w:pStyle w:val="TBLFUNC"/>
              <w:jc w:val="both"/>
            </w:pPr>
            <w:r>
              <w:t>В течение 44</w:t>
            </w:r>
            <w:r w:rsidR="0019675E">
              <w:t xml:space="preserve"> часов</w:t>
            </w:r>
            <w:r>
              <w:t xml:space="preserve"> от момента происшествия</w:t>
            </w:r>
          </w:p>
          <w:p w:rsidR="0019675E" w:rsidP="0019675E" w14:paraId="76C87F8B" w14:textId="345F0589">
            <w:pPr>
              <w:pStyle w:val="TBLFUNC"/>
              <w:jc w:val="both"/>
            </w:pPr>
            <w:r>
              <w:t xml:space="preserve">(в случае невозможности определения первостепенных причин и предлагаемых </w:t>
            </w:r>
            <w:r>
              <w:t>митигирующих</w:t>
            </w:r>
            <w:r>
              <w:t xml:space="preserve"> мероприятий, срок составления Молний может быть увеличен)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0695B" w:rsidP="00E82192" w14:paraId="04D1FB99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F0695B" w:rsidP="00E82192" w14:paraId="06ADD90E" w14:textId="77777777">
            <w:pPr>
              <w:pStyle w:val="TBLFUNC"/>
              <w:jc w:val="both"/>
            </w:pPr>
            <w:r>
              <w:t>Молния о происшествии (проект подготовлен</w:t>
            </w:r>
            <w:r w:rsidR="001C058C">
              <w:t xml:space="preserve"> и направлен руководителю ОТ, ПБ и </w:t>
            </w:r>
            <w:r w:rsidR="001C058C">
              <w:t>Э</w:t>
            </w:r>
            <w:r w:rsidR="001C058C">
              <w:t xml:space="preserve"> предприятия).</w:t>
            </w:r>
          </w:p>
          <w:p w:rsidR="00F0695B" w:rsidP="00E82192" w14:paraId="566C919A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F0695B" w:rsidP="00E82192" w14:paraId="1E1A9E88" w14:textId="77777777">
            <w:pPr>
              <w:pStyle w:val="TBLDESC"/>
              <w:jc w:val="both"/>
            </w:pPr>
            <w:r>
              <w:t xml:space="preserve"> Руководитель по ОТ, ПБ и Э Предприятия организует проверку полноты и качества оформления Молнии. После проверки Молния </w:t>
            </w:r>
            <w:r>
              <w:t>должна быть согласован</w:t>
            </w:r>
            <w:r w:rsidR="00910663">
              <w:t>а</w:t>
            </w:r>
            <w:r>
              <w:t xml:space="preserve"> с руководителем Предприятия, в котором произошло происшествие, и затем </w:t>
            </w:r>
            <w:r w:rsidR="00765FBC">
              <w:t>направлена</w:t>
            </w:r>
            <w:r>
              <w:t xml:space="preserve"> в блок Охраны труда, транспортной и промышленной безопасности, чрезвычайных ситуаций Управляющей организации по адресу: hse@sibur.ru.</w:t>
            </w:r>
          </w:p>
          <w:p w:rsidR="00F0695B" w:rsidP="00E82192" w14:paraId="7E409C39" w14:textId="77777777">
            <w:pPr>
              <w:pStyle w:val="TBLDOCZAG"/>
              <w:jc w:val="both"/>
            </w:pPr>
            <w:r>
              <w:t>Результат:</w:t>
            </w:r>
          </w:p>
          <w:p w:rsidR="00F0695B" w:rsidP="00E82192" w14:paraId="0FB6283A" w14:textId="6FA7D50F">
            <w:pPr>
              <w:pStyle w:val="TBLFUNC"/>
              <w:jc w:val="both"/>
            </w:pPr>
            <w:r>
              <w:t>Молния о происшествия (направлен</w:t>
            </w:r>
            <w:r w:rsidR="008A4F8D">
              <w:t>а</w:t>
            </w:r>
            <w:r>
              <w:t xml:space="preserve"> в блок ОТ, </w:t>
            </w:r>
            <w:r w:rsidR="001C058C">
              <w:t>ТиПБ</w:t>
            </w:r>
            <w:r w:rsidR="001C058C">
              <w:t>, ЧС</w:t>
            </w:r>
            <w:r>
              <w:t xml:space="preserve"> УО);</w:t>
            </w:r>
          </w:p>
        </w:tc>
      </w:tr>
      <w:tr w14:paraId="4415C031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0695B" w:rsidP="00E82192" w14:paraId="49607C1E" w14:textId="1457C861">
            <w:pPr>
              <w:pStyle w:val="TBLFUNC"/>
              <w:jc w:val="both"/>
            </w:pPr>
            <w:r>
              <w:t>3.2.</w:t>
            </w:r>
            <w:r w:rsidR="008A4F8D">
              <w:t>1</w:t>
            </w:r>
            <w:r w:rsidR="00CE49F1">
              <w:t>1</w:t>
            </w:r>
            <w:r>
              <w:t>. Распространяет Молнию о происшествии по предприятиям ПАО «СИБУР Холдинг»</w:t>
            </w:r>
          </w:p>
          <w:p w:rsidR="00F0695B" w:rsidP="00E82192" w14:paraId="1586584D" w14:textId="77777777">
            <w:pPr>
              <w:pStyle w:val="TBLZAGBLUE"/>
              <w:jc w:val="both"/>
            </w:pPr>
            <w:r>
              <w:t>Исполнитель:</w:t>
            </w:r>
          </w:p>
          <w:p w:rsidR="00F0695B" w:rsidRPr="00756499" w:rsidP="00E82192" w14:paraId="5DF64DCC" w14:textId="77777777">
            <w:pPr>
              <w:pStyle w:val="TBLOKOMMENTTEST2"/>
              <w:jc w:val="both"/>
            </w:pPr>
            <w:r w:rsidRPr="00756499">
              <w:t xml:space="preserve"> </w:t>
            </w:r>
          </w:p>
          <w:p w:rsidR="00F0695B" w:rsidP="00E82192" w14:paraId="4D13846B" w14:textId="77777777">
            <w:pPr>
              <w:pStyle w:val="TBLISP"/>
              <w:jc w:val="both"/>
            </w:pPr>
            <w:r>
              <w:t xml:space="preserve">Руководитель </w:t>
            </w:r>
            <w:r w:rsidR="00730922">
              <w:t xml:space="preserve">блока ОТ, </w:t>
            </w:r>
            <w:r w:rsidR="00730922">
              <w:t>ТиПБ</w:t>
            </w:r>
            <w:r w:rsidR="00730922">
              <w:t>, ЧС</w:t>
            </w:r>
            <w:r>
              <w:t xml:space="preserve"> </w:t>
            </w:r>
            <w:r w:rsidR="00323B05">
              <w:t>УО</w:t>
            </w:r>
          </w:p>
          <w:p w:rsidR="00F0695B" w:rsidP="00E82192" w14:paraId="00CBD9A3" w14:textId="77777777">
            <w:pPr>
              <w:pStyle w:val="TBLZAGBLUE"/>
              <w:jc w:val="both"/>
            </w:pPr>
            <w:r>
              <w:t>Срок:</w:t>
            </w:r>
          </w:p>
          <w:p w:rsidR="003D4624" w:rsidP="003D4624" w14:paraId="0BEB4050" w14:textId="5B0EE17A">
            <w:pPr>
              <w:pStyle w:val="TBLFUNC"/>
              <w:jc w:val="both"/>
            </w:pPr>
            <w:r>
              <w:t>В течении 48 часов от момента происшествия</w:t>
            </w:r>
          </w:p>
          <w:p w:rsidR="00F0695B" w:rsidP="00E82192" w14:paraId="2768F0BF" w14:textId="675EC7D4">
            <w:pPr>
              <w:pStyle w:val="TBLFUNC"/>
              <w:jc w:val="both"/>
            </w:pPr>
            <w:r>
              <w:t xml:space="preserve">(в случае невозможности определения первостепенных причин и предлагаемых </w:t>
            </w:r>
            <w:r>
              <w:t>митигирующих</w:t>
            </w:r>
            <w:r>
              <w:t xml:space="preserve"> мероприятий, срок составления Молний может быть увеличен)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F0695B" w:rsidRPr="00BC08DC" w:rsidP="00E82192" w14:paraId="7FE8A181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F0695B" w:rsidRPr="00BC08DC" w:rsidP="00E82192" w14:paraId="1A88E091" w14:textId="75167ED0">
            <w:pPr>
              <w:pStyle w:val="TBLFUNC"/>
              <w:jc w:val="both"/>
            </w:pPr>
            <w:r>
              <w:t xml:space="preserve">Молния о происшествия (направлен в блок ОТ, </w:t>
            </w:r>
            <w:r w:rsidR="00BC3C9E">
              <w:t>Ти</w:t>
            </w:r>
            <w:r>
              <w:t>ПБ</w:t>
            </w:r>
            <w:r w:rsidR="00BC3C9E">
              <w:t>, ЧС</w:t>
            </w:r>
            <w:r w:rsidR="00164C10">
              <w:t xml:space="preserve"> </w:t>
            </w:r>
            <w:r>
              <w:t>УО)</w:t>
            </w:r>
          </w:p>
          <w:p w:rsidR="00F0695B" w:rsidP="00E82192" w14:paraId="101BDEF0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F0695B" w:rsidP="00E82192" w14:paraId="184462E0" w14:textId="77777777">
            <w:pPr>
              <w:pStyle w:val="TBLDESC"/>
              <w:jc w:val="both"/>
            </w:pPr>
            <w:r>
              <w:t>Согласованная версия Молнии рассылается на предприятия ПАО «СИБУР Холдинг» для изучения, организации и проведения первоочередных мероприятий для недопущения подобных происшествий.</w:t>
            </w:r>
          </w:p>
          <w:p w:rsidR="00F0695B" w:rsidP="00E82192" w14:paraId="1291DC02" w14:textId="77777777">
            <w:pPr>
              <w:pStyle w:val="TBLDOCZAG"/>
              <w:jc w:val="both"/>
            </w:pPr>
            <w:r>
              <w:t>Результат:</w:t>
            </w:r>
          </w:p>
          <w:p w:rsidR="00F0695B" w:rsidP="00E82192" w14:paraId="00B1E7C9" w14:textId="7245F97C">
            <w:pPr>
              <w:pStyle w:val="TBLFUNC"/>
              <w:jc w:val="both"/>
            </w:pPr>
            <w:r>
              <w:t>Молния о происшествии (направлен</w:t>
            </w:r>
            <w:r w:rsidR="008A4F8D">
              <w:t>а</w:t>
            </w:r>
            <w:r>
              <w:t xml:space="preserve"> на предприятия</w:t>
            </w:r>
            <w:r w:rsidRPr="00792798" w:rsidR="00792798">
              <w:t xml:space="preserve"> </w:t>
            </w:r>
            <w:r w:rsidR="00792798">
              <w:t xml:space="preserve">и внесена в базы Молний в </w:t>
            </w:r>
            <w:r w:rsidRPr="00792798" w:rsidR="00792798">
              <w:t>корпоративной социальной сети на</w:t>
            </w:r>
            <w:r w:rsidR="00792798">
              <w:rPr>
                <w:b/>
                <w:i/>
              </w:rPr>
              <w:t xml:space="preserve"> </w:t>
            </w:r>
            <w:r>
              <w:fldChar w:fldCharType="begin"/>
            </w:r>
            <w:r>
              <w:instrText xml:space="preserve"> HYPERLINK "https://social.sibur.ru/group/204/files/7586/" </w:instrText>
            </w:r>
            <w:r>
              <w:fldChar w:fldCharType="separate"/>
            </w:r>
            <w:r w:rsidRPr="00792798" w:rsidR="00164C10">
              <w:rPr>
                <w:rStyle w:val="Hyperlink"/>
                <w:sz w:val="22"/>
              </w:rPr>
              <w:t>странице функции ОТ, ПБ и Э</w:t>
            </w:r>
            <w:r>
              <w:fldChar w:fldCharType="end"/>
            </w:r>
            <w:r w:rsidR="00164C10">
              <w:rPr>
                <w:b/>
                <w:i/>
              </w:rPr>
              <w:t xml:space="preserve"> </w:t>
            </w:r>
            <w:r w:rsidRPr="00792798" w:rsidR="00164C10">
              <w:t>и на</w:t>
            </w:r>
            <w:r w:rsidR="00164C10">
              <w:rPr>
                <w:b/>
                <w:i/>
              </w:rPr>
              <w:t xml:space="preserve"> </w:t>
            </w:r>
            <w:r>
              <w:fldChar w:fldCharType="begin"/>
            </w:r>
            <w:r>
              <w:instrText xml:space="preserve"> HYPERLINK "https://sharepoint/orgunits/otpb/CommonDocuments/Forms/AllItems.aspx?RootFolder=%2forgunits%2fotpb%2fCommonDocuments%2f%d0%9c%d0%be%d0%bb%d0%bd%d0%b8%d0%b8&amp;FolderCTID=0x012000256E98550CD31448BB5F32992229FBBC" </w:instrText>
            </w:r>
            <w:r>
              <w:fldChar w:fldCharType="separate"/>
            </w:r>
            <w:r w:rsidRPr="00792798" w:rsidR="00164C10">
              <w:rPr>
                <w:rStyle w:val="Hyperlink"/>
                <w:sz w:val="22"/>
              </w:rPr>
              <w:t>портале функции ОТ, ПБ и Э</w:t>
            </w:r>
            <w:r>
              <w:fldChar w:fldCharType="end"/>
            </w:r>
            <w:r w:rsidR="00164C10">
              <w:rPr>
                <w:b/>
                <w:i/>
              </w:rPr>
              <w:t xml:space="preserve"> </w:t>
            </w:r>
            <w:r w:rsidRPr="00792798" w:rsidR="00164C10">
              <w:t xml:space="preserve">в </w:t>
            </w:r>
            <w:r w:rsidRPr="00792798" w:rsidR="00164C10">
              <w:rPr>
                <w:lang w:val="en-US"/>
              </w:rPr>
              <w:t>Share</w:t>
            </w:r>
            <w:r w:rsidRPr="00792798" w:rsidR="00164C10">
              <w:t xml:space="preserve"> </w:t>
            </w:r>
            <w:r w:rsidRPr="00792798" w:rsidR="00164C10">
              <w:rPr>
                <w:lang w:val="en-US"/>
              </w:rPr>
              <w:t>Point</w:t>
            </w:r>
            <w:r>
              <w:t>)</w:t>
            </w:r>
          </w:p>
        </w:tc>
      </w:tr>
      <w:tr w14:paraId="792F5276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B269B5" w:rsidP="00B269B5" w14:paraId="43A8E43C" w14:textId="4E2348E4">
            <w:pPr>
              <w:pStyle w:val="TBLFUNC"/>
              <w:jc w:val="both"/>
            </w:pPr>
            <w:r>
              <w:t>3.2.1</w:t>
            </w:r>
            <w:r w:rsidR="00CE49F1">
              <w:t>2</w:t>
            </w:r>
            <w:r>
              <w:t>. Организует информирование работников о происшествии и контролирует выполнение мероприятий</w:t>
            </w:r>
          </w:p>
          <w:p w:rsidR="00B269B5" w:rsidP="00B269B5" w14:paraId="4148BD8B" w14:textId="77777777">
            <w:pPr>
              <w:pStyle w:val="TBLZAGBLUE"/>
              <w:jc w:val="both"/>
            </w:pPr>
            <w:r>
              <w:t>Исполнитель:</w:t>
            </w:r>
          </w:p>
          <w:p w:rsidR="00B269B5" w:rsidP="00B269B5" w14:paraId="1E9C5EFB" w14:textId="482A9547">
            <w:pPr>
              <w:pStyle w:val="TBLISP"/>
              <w:jc w:val="both"/>
            </w:pPr>
            <w:r>
              <w:t>Руководители подразделений</w:t>
            </w:r>
            <w:r w:rsidR="00B0203D">
              <w:t xml:space="preserve"> / старшие менеджеры производств</w:t>
            </w:r>
            <w:r>
              <w:t xml:space="preserve"> Предприятия и </w:t>
            </w:r>
            <w:r w:rsidR="007035DC">
              <w:t>кураторы договоров</w:t>
            </w:r>
          </w:p>
          <w:p w:rsidR="00B269B5" w:rsidP="00B269B5" w14:paraId="6FF482B8" w14:textId="77777777">
            <w:pPr>
              <w:pStyle w:val="TBLZAGBLUE"/>
              <w:jc w:val="both"/>
            </w:pPr>
            <w:r>
              <w:t>Срок:</w:t>
            </w:r>
          </w:p>
          <w:p w:rsidR="00B269B5" w:rsidP="00B269B5" w14:paraId="570F032A" w14:textId="0CD5C802">
            <w:pPr>
              <w:pStyle w:val="TBLFUNC"/>
              <w:jc w:val="both"/>
            </w:pPr>
            <w:r>
              <w:t>В течение 1 дня после получения Молнии о происшествии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B269B5" w:rsidP="00B269B5" w14:paraId="67C01509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B269B5" w:rsidP="00B269B5" w14:paraId="4EF3E56B" w14:textId="77777777">
            <w:pPr>
              <w:pStyle w:val="TBLFUNC"/>
              <w:jc w:val="both"/>
            </w:pPr>
            <w:r>
              <w:t>Молния о происшествии (направлена на предприятия).</w:t>
            </w:r>
          </w:p>
          <w:p w:rsidR="00B269B5" w:rsidP="00B269B5" w14:paraId="7DB509F7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B269B5" w:rsidP="00B269B5" w14:paraId="254C4F9A" w14:textId="2FFB9973">
            <w:pPr>
              <w:pStyle w:val="TBLDESC"/>
              <w:jc w:val="both"/>
            </w:pPr>
            <w:r>
              <w:t xml:space="preserve">Руководитель по ОТ, ПБ и Э Предприятия проводит анализ сведений в Молнии о происшествии и определяет их актуальность для Предприятия, определяет техническую службу, к компетенции которой относится происшествие. Руководитель технической службы Предприятия, к компетенции которой отнесено происшествие, совместно с работниками службы ОТ, ПБ и </w:t>
            </w:r>
            <w:r>
              <w:t>Э</w:t>
            </w:r>
            <w:r w:rsidR="00B1466A">
              <w:t>, службы Безопасности Дорожного Движения</w:t>
            </w:r>
            <w:r>
              <w:t xml:space="preserve"> Предприятия определяют перечень подразделений Предприятия, где наиболее вероятны аналогичные происшествия</w:t>
            </w:r>
            <w:r w:rsidR="007035DC">
              <w:t xml:space="preserve"> и перечень </w:t>
            </w:r>
            <w:r w:rsidR="00597762">
              <w:t>кураторов договоров</w:t>
            </w:r>
            <w:r w:rsidR="007035DC">
              <w:t>, которые контролируют исполнение договоров с подрядчиками, у которых наиболее вероятны аналогичные происшествия</w:t>
            </w:r>
            <w:r>
              <w:t>, и направляют Молнию о происшествии в соответствии с этим</w:t>
            </w:r>
            <w:r w:rsidR="007035DC">
              <w:t>и</w:t>
            </w:r>
            <w:r>
              <w:t xml:space="preserve"> </w:t>
            </w:r>
            <w:r w:rsidR="007035DC">
              <w:t>перечнями</w:t>
            </w:r>
            <w:r>
              <w:t xml:space="preserve">. </w:t>
            </w:r>
            <w:r w:rsidR="00164C10">
              <w:t>Ознакомление персонала Предприятия и подрядчиков с содержанием Молнии о происшествии должно быть проведено в обязательном порядке.</w:t>
            </w:r>
          </w:p>
          <w:p w:rsidR="00B269B5" w:rsidP="00B269B5" w14:paraId="7B969EFC" w14:textId="77777777">
            <w:pPr>
              <w:pStyle w:val="TBLDOCZAG"/>
              <w:jc w:val="both"/>
            </w:pPr>
            <w:r>
              <w:t>Результат:</w:t>
            </w:r>
          </w:p>
          <w:p w:rsidR="00B269B5" w:rsidP="00B269B5" w14:paraId="75F95498" w14:textId="21932253">
            <w:pPr>
              <w:pStyle w:val="TBLFUNC"/>
              <w:jc w:val="both"/>
            </w:pPr>
            <w:r>
              <w:t>Молния о происшествий (направлена в подразделения предприятия).</w:t>
            </w:r>
          </w:p>
        </w:tc>
      </w:tr>
      <w:tr w14:paraId="72C2F5F5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117AFE28" w14:textId="43BB9DBB">
            <w:pPr>
              <w:pStyle w:val="TBLFUNC"/>
              <w:jc w:val="both"/>
            </w:pPr>
            <w:r>
              <w:t>3.</w:t>
            </w:r>
            <w:r w:rsidR="00841651">
              <w:t>2.1</w:t>
            </w:r>
            <w:r w:rsidR="00CE49F1">
              <w:t>3</w:t>
            </w:r>
            <w:r>
              <w:t>. Проводит полное и объективное изложение обстоятельств происшествия</w:t>
            </w:r>
          </w:p>
          <w:p w:rsidR="003E6590" w:rsidP="00E82192" w14:paraId="3675081E" w14:textId="77777777">
            <w:pPr>
              <w:pStyle w:val="TBLZAGBLUE"/>
              <w:jc w:val="both"/>
            </w:pPr>
            <w:r>
              <w:t>Исполнитель:</w:t>
            </w:r>
          </w:p>
          <w:p w:rsidR="003E6590" w:rsidP="00E82192" w14:paraId="42C53A98" w14:textId="77777777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E81F49">
              <w:t xml:space="preserve"> происшествий</w:t>
            </w:r>
          </w:p>
          <w:p w:rsidR="003E6590" w:rsidP="00E82192" w14:paraId="2365AEF0" w14:textId="77777777">
            <w:pPr>
              <w:pStyle w:val="TBLZAGBLUE"/>
              <w:jc w:val="both"/>
            </w:pPr>
            <w:r>
              <w:t>Срок:</w:t>
            </w:r>
          </w:p>
          <w:p w:rsidR="003E6590" w:rsidRPr="00756499" w:rsidP="00E82192" w14:paraId="0EF4FF3D" w14:textId="77777777">
            <w:pPr>
              <w:pStyle w:val="TBLFUNC"/>
              <w:jc w:val="both"/>
            </w:pPr>
            <w:r>
              <w:t>После сбора всей необходимой информации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67F076AA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P="00E82192" w14:paraId="0F0537BF" w14:textId="77777777">
            <w:pPr>
              <w:pStyle w:val="TBLFUNC"/>
              <w:jc w:val="both"/>
            </w:pPr>
            <w:r>
              <w:t>Информация о результатах осмотра места происшествия (собрана);</w:t>
            </w:r>
          </w:p>
          <w:p w:rsidR="003E6590" w:rsidP="00E82192" w14:paraId="563841A6" w14:textId="77777777">
            <w:pPr>
              <w:pStyle w:val="TBLFUNC"/>
              <w:jc w:val="both"/>
            </w:pPr>
            <w:r>
              <w:t>Методика построения Временной шкалы происшествия;</w:t>
            </w:r>
          </w:p>
          <w:p w:rsidR="003E6590" w:rsidP="00E82192" w14:paraId="473B5E09" w14:textId="040A0270">
            <w:pPr>
              <w:pStyle w:val="TBLFUNC"/>
              <w:jc w:val="both"/>
            </w:pPr>
            <w:r>
              <w:t>Объяснительные, протоколы</w:t>
            </w:r>
            <w:r w:rsidR="008A0451">
              <w:t>,</w:t>
            </w:r>
            <w:r>
              <w:t xml:space="preserve"> </w:t>
            </w:r>
            <w:r w:rsidR="008A0451">
              <w:t xml:space="preserve">видео-, аудиозаписи </w:t>
            </w:r>
            <w:r>
              <w:t>опросов (собраны);</w:t>
            </w:r>
          </w:p>
          <w:p w:rsidR="003E6590" w:rsidP="00E82192" w14:paraId="4B936C37" w14:textId="4C73D2A3">
            <w:pPr>
              <w:pStyle w:val="TBLFUNC"/>
              <w:jc w:val="both"/>
            </w:pPr>
            <w:r>
              <w:t xml:space="preserve">Рисунки, чертежи, </w:t>
            </w:r>
            <w:r w:rsidR="008A0451">
              <w:t xml:space="preserve">схемы, </w:t>
            </w:r>
            <w:r>
              <w:t xml:space="preserve">фотографии, </w:t>
            </w:r>
            <w:r w:rsidR="008A0451">
              <w:t xml:space="preserve">аудио-, видеофайлы, </w:t>
            </w:r>
            <w:r>
              <w:t>документы (собраны).</w:t>
            </w:r>
          </w:p>
          <w:p w:rsidR="003E6590" w:rsidP="00E82192" w14:paraId="71AB57DD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P="00E82192" w14:paraId="5556A9FA" w14:textId="77777777">
            <w:pPr>
              <w:pStyle w:val="TBLDESC"/>
              <w:jc w:val="both"/>
            </w:pPr>
            <w:r>
              <w:t>Тщательное описание обстоятельств создает правильные предпосылки для выяснения действительных причин происшествия и позволяет в дальнейшем проводить всесторонний анализ и определить критические факторы происшествия.</w:t>
            </w:r>
          </w:p>
          <w:p w:rsidR="003E6590" w:rsidP="00E82192" w14:paraId="78C3BCD9" w14:textId="77777777">
            <w:pPr>
              <w:pStyle w:val="TBLDESC"/>
              <w:jc w:val="both"/>
            </w:pPr>
            <w:r>
              <w:t>При изложении обстоятельств должны быть отражены все основные результаты расследования. Предположения, домыслы, догадки и сомнительные утверждения недопустимы.</w:t>
            </w:r>
          </w:p>
          <w:p w:rsidR="003E6590" w:rsidP="00E82192" w14:paraId="0830D9A8" w14:textId="07899906">
            <w:pPr>
              <w:pStyle w:val="TBLDESC"/>
              <w:jc w:val="both"/>
            </w:pPr>
            <w:r>
              <w:t>После установления всех фактов происшествия, основанных на наблюдениях непосредственных свидетелей, документальных доказательств, показаниях технологического оборудования и КИП, фото и видеоматериалах, обоснованных заключениях лиц, проводивших анализ, в соответствии с методикой</w:t>
            </w:r>
            <w:r w:rsidR="004E61B0">
              <w:t>, представленной в Приложении №7</w:t>
            </w:r>
            <w:r>
              <w:t xml:space="preserve"> настоящего Порядка, строится временная шкала происшествия.</w:t>
            </w:r>
            <w:r w:rsidR="00626509">
              <w:t xml:space="preserve"> Временная шкала строится в обязательном порядке для крупных и значительных происшествий, в случае потенциально-опасных </w:t>
            </w:r>
            <w:r w:rsidR="00765FBC">
              <w:t>происшествий и</w:t>
            </w:r>
            <w:r w:rsidR="00987755">
              <w:t xml:space="preserve"> предпосылок к происшествию </w:t>
            </w:r>
            <w:r w:rsidR="00DC7EB2">
              <w:t>решение о построении временной шкалы принимается комиссией по внутреннему расследованию данного происшествия.</w:t>
            </w:r>
            <w:r w:rsidR="00626509">
              <w:t xml:space="preserve"> </w:t>
            </w:r>
          </w:p>
          <w:p w:rsidR="003E6590" w:rsidP="00E82192" w14:paraId="551AA938" w14:textId="77777777">
            <w:pPr>
              <w:pStyle w:val="TBLDOCZAG"/>
              <w:jc w:val="both"/>
            </w:pPr>
            <w:r>
              <w:t>Результат:</w:t>
            </w:r>
          </w:p>
          <w:p w:rsidR="003E6590" w:rsidP="00E82192" w14:paraId="7ADAA31B" w14:textId="77777777">
            <w:pPr>
              <w:pStyle w:val="TBLFUNC"/>
              <w:jc w:val="both"/>
            </w:pPr>
            <w:r>
              <w:t>Временная шкала происшествия (построена);</w:t>
            </w:r>
          </w:p>
          <w:p w:rsidR="003E6590" w:rsidRPr="00756499" w:rsidP="00E82192" w14:paraId="30B033E0" w14:textId="77777777">
            <w:pPr>
              <w:pStyle w:val="TBLFUNC"/>
              <w:jc w:val="both"/>
            </w:pPr>
            <w:r>
              <w:t>Полное описание обстоятельств происшествия (проведено).</w:t>
            </w:r>
          </w:p>
        </w:tc>
      </w:tr>
      <w:tr w14:paraId="245E7049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3C62B330" w14:textId="2EAA0096">
            <w:pPr>
              <w:pStyle w:val="TBLFUNC"/>
              <w:jc w:val="both"/>
            </w:pPr>
            <w:r>
              <w:t>3.</w:t>
            </w:r>
            <w:r w:rsidR="00841651">
              <w:t>2.1</w:t>
            </w:r>
            <w:r w:rsidR="00CE49F1">
              <w:t>4</w:t>
            </w:r>
            <w:r>
              <w:t>. Устанавливает критические факторы происшествия</w:t>
            </w:r>
          </w:p>
          <w:p w:rsidR="003E6590" w:rsidP="00E82192" w14:paraId="31810397" w14:textId="77777777">
            <w:pPr>
              <w:pStyle w:val="TBLZAGBLUE"/>
              <w:jc w:val="both"/>
            </w:pPr>
            <w:r>
              <w:t>Исполнитель:</w:t>
            </w:r>
          </w:p>
          <w:p w:rsidR="003E6590" w:rsidP="00E82192" w14:paraId="3D7398D0" w14:textId="77777777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E81F49">
              <w:t xml:space="preserve"> происшествий</w:t>
            </w:r>
          </w:p>
          <w:p w:rsidR="003E6590" w:rsidP="00E82192" w14:paraId="16BA3F0E" w14:textId="77777777">
            <w:pPr>
              <w:pStyle w:val="TBLZAGBLUE"/>
              <w:jc w:val="both"/>
            </w:pPr>
            <w:r>
              <w:t>Срок:</w:t>
            </w:r>
          </w:p>
          <w:p w:rsidR="003E6590" w:rsidRPr="00756499" w:rsidP="00E82192" w14:paraId="0211A740" w14:textId="77777777">
            <w:pPr>
              <w:pStyle w:val="TBLFUNC"/>
              <w:jc w:val="both"/>
            </w:pPr>
            <w:r>
              <w:t>После установления обстоятельств происшествия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7A49E756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P="00E82192" w14:paraId="003CCB14" w14:textId="77777777">
            <w:pPr>
              <w:pStyle w:val="TBLFUNC"/>
              <w:jc w:val="both"/>
            </w:pPr>
            <w:r>
              <w:t>Временная шкала происшествия (построена);</w:t>
            </w:r>
          </w:p>
          <w:p w:rsidR="003E6590" w:rsidP="00E82192" w14:paraId="374779FC" w14:textId="77777777">
            <w:pPr>
              <w:pStyle w:val="TBLFUNC"/>
              <w:jc w:val="both"/>
            </w:pPr>
            <w:r>
              <w:t>Полное описание обстоятельств происшествия (проведено).</w:t>
            </w:r>
          </w:p>
          <w:p w:rsidR="003E6590" w:rsidP="00E82192" w14:paraId="4C1F8978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P="00E82192" w14:paraId="70E9AF69" w14:textId="469A6943">
            <w:pPr>
              <w:pStyle w:val="TBLDESC"/>
              <w:jc w:val="both"/>
            </w:pPr>
            <w:r>
              <w:t xml:space="preserve">После распределения по временной шкале всех установленных событий и условий методом исключения определяются те отрицательные </w:t>
            </w:r>
            <w:r w:rsidR="003D4624">
              <w:t>факты</w:t>
            </w:r>
            <w:r>
              <w:t xml:space="preserve"> и нежелательные условия, которые непосредственно могли повлиять на ход событий, отсутствие которых могло бы предотвратить происшествие или уменьшить его серьезность. Данные события или условия определяются как критические факторы происшествия.</w:t>
            </w:r>
          </w:p>
          <w:p w:rsidR="003E6590" w:rsidP="00E82192" w14:paraId="4FFB41C9" w14:textId="77777777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P="00E82192" w14:paraId="7517928F" w14:textId="77777777">
            <w:pPr>
              <w:pStyle w:val="TBLFUNC"/>
              <w:jc w:val="both"/>
            </w:pPr>
            <w:r>
              <w:t>Критические факторы (определены).</w:t>
            </w:r>
          </w:p>
        </w:tc>
      </w:tr>
      <w:tr w14:paraId="6081D129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56066F91" w14:textId="69FC5055">
            <w:pPr>
              <w:pStyle w:val="TBLFUNC"/>
              <w:jc w:val="both"/>
            </w:pPr>
            <w:r>
              <w:t>3.</w:t>
            </w:r>
            <w:r w:rsidR="00841651">
              <w:t>2.1</w:t>
            </w:r>
            <w:r w:rsidR="00CE49F1">
              <w:t>5</w:t>
            </w:r>
            <w:r>
              <w:t>. Проводит поиск ключевых причин происшествия</w:t>
            </w:r>
          </w:p>
          <w:p w:rsidR="003E6590" w:rsidP="00E82192" w14:paraId="4FF2FFB7" w14:textId="77777777">
            <w:pPr>
              <w:pStyle w:val="TBLZAGBLUE"/>
              <w:jc w:val="both"/>
            </w:pPr>
            <w:r>
              <w:t>Исполнитель:</w:t>
            </w:r>
          </w:p>
          <w:p w:rsidR="003E6590" w:rsidP="00E82192" w14:paraId="3848FADA" w14:textId="77777777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E81F49">
              <w:t xml:space="preserve"> происшествий</w:t>
            </w:r>
          </w:p>
          <w:p w:rsidR="003E6590" w:rsidP="00E82192" w14:paraId="62CC6232" w14:textId="77777777">
            <w:pPr>
              <w:pStyle w:val="TBLZAGBLUE"/>
              <w:jc w:val="both"/>
            </w:pPr>
            <w:r>
              <w:t>Срок:</w:t>
            </w:r>
          </w:p>
          <w:p w:rsidR="003E6590" w:rsidRPr="00756499" w:rsidP="00E82192" w14:paraId="55E012AC" w14:textId="77777777">
            <w:pPr>
              <w:pStyle w:val="TBLFUNC"/>
              <w:jc w:val="both"/>
            </w:pPr>
            <w:r>
              <w:t>После установления критических факторов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103929A7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P="00E82192" w14:paraId="7BFFA4FC" w14:textId="77777777">
            <w:pPr>
              <w:pStyle w:val="TBLFUNC"/>
              <w:jc w:val="both"/>
            </w:pPr>
            <w:r>
              <w:t>Критические факторы (определены);</w:t>
            </w:r>
          </w:p>
          <w:p w:rsidR="003E6590" w:rsidP="00E82192" w14:paraId="19695607" w14:textId="77777777">
            <w:pPr>
              <w:pStyle w:val="TBLFUNC"/>
              <w:jc w:val="both"/>
            </w:pPr>
            <w:r>
              <w:t>Методика поиска ключевых причин происшествия;</w:t>
            </w:r>
          </w:p>
          <w:p w:rsidR="003E6590" w:rsidP="00E82192" w14:paraId="79161565" w14:textId="77777777">
            <w:pPr>
              <w:pStyle w:val="TBLFUNC"/>
              <w:jc w:val="both"/>
            </w:pPr>
            <w:r>
              <w:t>Перечень возможных причин происшествий;</w:t>
            </w:r>
          </w:p>
          <w:p w:rsidR="003E6590" w:rsidP="00E82192" w14:paraId="5F3FAF23" w14:textId="77777777">
            <w:pPr>
              <w:pStyle w:val="TBLFUNC"/>
              <w:jc w:val="both"/>
            </w:pPr>
            <w:r>
              <w:t>Руководство по анализу ключевых причин происшествий.</w:t>
            </w:r>
          </w:p>
          <w:p w:rsidR="003E6590" w:rsidP="00E82192" w14:paraId="292EBDD7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B96515" w:rsidP="00E82192" w14:paraId="013598B5" w14:textId="5C2F833F">
            <w:pPr>
              <w:pStyle w:val="TBLDESC"/>
              <w:jc w:val="both"/>
            </w:pPr>
            <w:r>
              <w:t xml:space="preserve">Определение ключевых причин происшествия является наиболее важной составляющей частью расследования потому, что рекомендации по предотвращению подобных происшествий составляются исходя из выявленных причин. Определение ключевых причин происшествия проводится </w:t>
            </w:r>
            <w:r w:rsidR="004E61B0">
              <w:t>в соответствии с приложениями №8, №9 и №10</w:t>
            </w:r>
            <w:r>
              <w:t xml:space="preserve"> настоящего СТП.</w:t>
            </w:r>
          </w:p>
          <w:p w:rsidR="00986D3F" w:rsidP="00E82192" w14:paraId="25CAF6DC" w14:textId="69BE6419">
            <w:pPr>
              <w:pStyle w:val="TBLDESC"/>
              <w:jc w:val="both"/>
            </w:pPr>
            <w:r>
              <w:t xml:space="preserve">В случаях расследования происшествия с подрядчиком в системных причинах </w:t>
            </w:r>
            <w:r w:rsidR="00C07A39">
              <w:t xml:space="preserve">обязательно </w:t>
            </w:r>
            <w:r>
              <w:t xml:space="preserve">указываются причины, </w:t>
            </w:r>
            <w:r w:rsidR="00C07A39">
              <w:t>которые связаны со слабыми сторонами системы управления ОТ, ПБ и Э Заказчика.</w:t>
            </w:r>
            <w:r w:rsidR="00741F8C">
              <w:t xml:space="preserve"> </w:t>
            </w:r>
            <w:r w:rsidRPr="006E600C" w:rsidR="00741F8C">
              <w:t xml:space="preserve">Уязвимости в системе управления ОТ, ПБ и </w:t>
            </w:r>
            <w:r w:rsidRPr="006E600C" w:rsidR="00741F8C">
              <w:t>Э</w:t>
            </w:r>
            <w:r w:rsidRPr="006E600C" w:rsidR="00741F8C">
              <w:t xml:space="preserve"> подрядчика в отчете внутренне</w:t>
            </w:r>
            <w:r w:rsidRPr="006E600C" w:rsidR="006E600C">
              <w:t>го расследования не указываются. В отчете отражается информация</w:t>
            </w:r>
            <w:r w:rsidRPr="006E600C" w:rsidR="00741F8C">
              <w:t xml:space="preserve"> </w:t>
            </w:r>
            <w:r w:rsidRPr="006E600C" w:rsidR="006E600C">
              <w:t>о</w:t>
            </w:r>
            <w:r w:rsidRPr="006E600C" w:rsidR="00741F8C">
              <w:t xml:space="preserve"> том, как выстроить систему барьеров на стороне Заказчика, чтобы предотвратить возникновение подобных </w:t>
            </w:r>
            <w:r w:rsidRPr="006E600C" w:rsidR="00164C10">
              <w:t>происшествий</w:t>
            </w:r>
            <w:r w:rsidRPr="006E600C" w:rsidR="00741F8C">
              <w:t xml:space="preserve"> в будущем.</w:t>
            </w:r>
            <w:r w:rsidR="00741F8C">
              <w:t xml:space="preserve"> </w:t>
            </w:r>
          </w:p>
          <w:p w:rsidR="003E6590" w:rsidP="00E82192" w14:paraId="003002B1" w14:textId="77777777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P="00E82192" w14:paraId="4CE3F6D9" w14:textId="77777777">
            <w:pPr>
              <w:pStyle w:val="TBLFUNC"/>
              <w:jc w:val="both"/>
            </w:pPr>
            <w:r>
              <w:t>Список ключевых причин происшествия (составлен).</w:t>
            </w:r>
          </w:p>
        </w:tc>
      </w:tr>
      <w:tr w14:paraId="2D0FAF18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6F41FCAA" w14:textId="67291E9B">
            <w:pPr>
              <w:pStyle w:val="TBLFUNC"/>
              <w:jc w:val="both"/>
            </w:pPr>
            <w:r>
              <w:t>3.</w:t>
            </w:r>
            <w:r w:rsidRPr="009F56B0" w:rsidR="00486B1A">
              <w:t>2</w:t>
            </w:r>
            <w:r w:rsidR="00486B1A">
              <w:t>.1</w:t>
            </w:r>
            <w:r w:rsidR="00CE49F1">
              <w:t>6</w:t>
            </w:r>
            <w:r>
              <w:t>. Разрабатывает корректирующие мероприятия</w:t>
            </w:r>
          </w:p>
          <w:p w:rsidR="003E6590" w:rsidP="00E82192" w14:paraId="5186FFBE" w14:textId="77777777">
            <w:pPr>
              <w:pStyle w:val="TBLZAGBLUE"/>
              <w:jc w:val="both"/>
            </w:pPr>
            <w:r>
              <w:t>Исполнитель:</w:t>
            </w:r>
          </w:p>
          <w:p w:rsidR="003E6590" w:rsidP="00E82192" w14:paraId="430DEAC6" w14:textId="77777777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E81F49">
              <w:t xml:space="preserve"> происшествий</w:t>
            </w:r>
          </w:p>
          <w:p w:rsidR="003E6590" w:rsidP="00E82192" w14:paraId="07F4841A" w14:textId="77777777">
            <w:pPr>
              <w:pStyle w:val="TBLZAGBLUE"/>
              <w:jc w:val="both"/>
            </w:pPr>
            <w:r>
              <w:t>Срок:</w:t>
            </w:r>
          </w:p>
          <w:p w:rsidR="003E6590" w:rsidRPr="00756499" w:rsidP="00E82192" w14:paraId="4A7C8893" w14:textId="77777777">
            <w:pPr>
              <w:pStyle w:val="TBLFUNC"/>
              <w:jc w:val="both"/>
            </w:pPr>
            <w:r>
              <w:t>После определения ключевых причин происшествия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269052E9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P="00E82192" w14:paraId="09C97084" w14:textId="77777777">
            <w:pPr>
              <w:pStyle w:val="TBLFUNC"/>
              <w:jc w:val="both"/>
            </w:pPr>
            <w:r>
              <w:t>Методика разработки корректирующих мер;</w:t>
            </w:r>
          </w:p>
          <w:p w:rsidR="00B96515" w:rsidP="00E82192" w14:paraId="0FEE3074" w14:textId="77777777">
            <w:pPr>
              <w:pStyle w:val="TBLFUNC"/>
              <w:jc w:val="both"/>
            </w:pPr>
            <w:r>
              <w:t>Принятие решения о применяемых мерах;</w:t>
            </w:r>
          </w:p>
          <w:p w:rsidR="003E6590" w:rsidP="00E82192" w14:paraId="3FC583F8" w14:textId="77777777">
            <w:pPr>
              <w:pStyle w:val="TBLFUNC"/>
              <w:jc w:val="both"/>
            </w:pPr>
            <w:r>
              <w:t>Список ключевых причин происшествия (составлен).</w:t>
            </w:r>
          </w:p>
          <w:p w:rsidR="003E6590" w:rsidP="00E82192" w14:paraId="176492EB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P="00E82192" w14:paraId="08650256" w14:textId="77777777">
            <w:pPr>
              <w:pStyle w:val="TBLDESC"/>
              <w:jc w:val="both"/>
            </w:pPr>
            <w:r>
              <w:t xml:space="preserve">При расследовании происшествия следует всегда помнить, что между обстоятельствами, причинами и корректирующими мерами должна быть тесная взаимосвязь (из обстоятельств вытекают </w:t>
            </w:r>
            <w:r w:rsidR="00AD158A">
              <w:t xml:space="preserve">критические факторы, из критических факторов – </w:t>
            </w:r>
            <w:r>
              <w:t>причины, из причин</w:t>
            </w:r>
            <w:r w:rsidR="00AD158A">
              <w:t xml:space="preserve"> – </w:t>
            </w:r>
            <w:r>
              <w:t>меры).</w:t>
            </w:r>
            <w:r w:rsidR="0008002C">
              <w:t xml:space="preserve"> Непосредственные причины должны отвечать на вопрос «Почему?», заданный к критическому фактору, системные причины должны отвечать на вопрос «Почему?», заданный к непосредственным причинам.</w:t>
            </w:r>
          </w:p>
          <w:p w:rsidR="003E6590" w:rsidP="00E82192" w14:paraId="2617633A" w14:textId="28B746A1">
            <w:pPr>
              <w:pStyle w:val="TBLDESC"/>
              <w:jc w:val="both"/>
            </w:pPr>
            <w:r>
              <w:t>Как только будут установлены ключевые причины происшествия, необходимо сразу разработать корректирующие мероприятия с целью предотвращения повторения подобных происшествий или случаев травматизма. Эти мероприятия могут относиться к конкретному виду работ или конкретной ситуации, ко всему производственному участку или в целом по Предприятию.</w:t>
            </w:r>
          </w:p>
          <w:p w:rsidR="003E6590" w:rsidP="00E82192" w14:paraId="6A467492" w14:textId="77777777">
            <w:pPr>
              <w:pStyle w:val="TBLDESC"/>
              <w:jc w:val="both"/>
            </w:pPr>
            <w:r>
              <w:t>Корректирующие мероприятия разрабатываются в соответствии с методикой</w:t>
            </w:r>
            <w:r w:rsidR="004E61B0">
              <w:t>, представленной в приложении №11</w:t>
            </w:r>
            <w:r>
              <w:t xml:space="preserve"> настоящего Порядка.</w:t>
            </w:r>
          </w:p>
          <w:p w:rsidR="00B96515" w:rsidP="00E82192" w14:paraId="2BF2F057" w14:textId="4FAD9721">
            <w:pPr>
              <w:pStyle w:val="TBLDESC"/>
              <w:jc w:val="both"/>
            </w:pPr>
            <w:r>
              <w:t>В сл</w:t>
            </w:r>
            <w:r w:rsidR="005A05B9">
              <w:t>у</w:t>
            </w:r>
            <w:r>
              <w:t>чае выявления причин, связанных с человеческим фактором, определение степени вины нарушителя и принятие решения о принимаемых мерах рекомендуется проводить в соответствии с Приложением №1</w:t>
            </w:r>
            <w:r w:rsidR="00016568">
              <w:t>6</w:t>
            </w:r>
            <w:r>
              <w:t>.</w:t>
            </w:r>
          </w:p>
          <w:p w:rsidR="003E6590" w:rsidP="00E82192" w14:paraId="21FAF148" w14:textId="77777777">
            <w:pPr>
              <w:pStyle w:val="TBLDESC"/>
              <w:jc w:val="both"/>
            </w:pPr>
            <w:r>
              <w:t>В корректирующих мероприятиях обязательно указывается:</w:t>
            </w:r>
          </w:p>
          <w:p w:rsidR="003E6590" w:rsidP="00E82192" w14:paraId="3307090F" w14:textId="6F0C91AD">
            <w:pPr>
              <w:pStyle w:val="TBLDESC"/>
              <w:jc w:val="both"/>
            </w:pPr>
            <w:r>
              <w:t xml:space="preserve">1) </w:t>
            </w:r>
            <w:r w:rsidR="006E600C">
              <w:t>О</w:t>
            </w:r>
            <w:r>
              <w:t>писание действия / действий, которые рекомендуются для того, чтобы предупредить повторение подобной ситуации.</w:t>
            </w:r>
          </w:p>
          <w:p w:rsidR="003E6590" w:rsidP="00E82192" w14:paraId="2FF35D3E" w14:textId="50EC5F5B">
            <w:pPr>
              <w:pStyle w:val="TBLDESC"/>
              <w:jc w:val="both"/>
            </w:pPr>
            <w:r>
              <w:t>2) Ф.И.О. и должность работ</w:t>
            </w:r>
            <w:r w:rsidR="00712887">
              <w:t>ника, ответственного за их проведение</w:t>
            </w:r>
            <w:r w:rsidR="00986D3F">
              <w:t xml:space="preserve"> со стороны работников Предприятия (не допускается в ответственных указывать работников сторонних организаций, в этом случае указывается куратор договора)</w:t>
            </w:r>
            <w:r w:rsidR="00712887">
              <w:t>.</w:t>
            </w:r>
          </w:p>
          <w:p w:rsidR="003E6590" w:rsidP="00E82192" w14:paraId="264CD05E" w14:textId="77777777">
            <w:pPr>
              <w:pStyle w:val="TBLDESC"/>
              <w:jc w:val="both"/>
            </w:pPr>
            <w:r>
              <w:t>3) Срок выполнения.</w:t>
            </w:r>
          </w:p>
          <w:p w:rsidR="003E6590" w:rsidP="00E82192" w14:paraId="6BE26C81" w14:textId="77777777">
            <w:pPr>
              <w:pStyle w:val="TBLDESC"/>
              <w:jc w:val="both"/>
            </w:pPr>
            <w:r>
              <w:t>Следует четко указать те мероприятия, которые требуется реализовать до того, как возобновится нормальная производственная деятельность.</w:t>
            </w:r>
          </w:p>
          <w:p w:rsidR="003E6590" w:rsidP="00E82192" w14:paraId="68698034" w14:textId="77777777">
            <w:pPr>
              <w:pStyle w:val="TBLDESC"/>
              <w:jc w:val="both"/>
            </w:pPr>
            <w:r>
              <w:t>Другие мероприятия (например, долгосрочные системные усовершенствования или проведение оценки) могут быть реализованы уже после возобновления нормальной работы Предприятия / подразделения.</w:t>
            </w:r>
          </w:p>
          <w:p w:rsidR="003E6590" w:rsidP="00E82192" w14:paraId="32684819" w14:textId="77777777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P="00EE435E" w14:paraId="65A2AE90" w14:textId="560E62E7">
            <w:pPr>
              <w:pStyle w:val="TBLFUNC"/>
              <w:jc w:val="both"/>
            </w:pPr>
            <w:r>
              <w:t>Перечень корректирующих мероприятий (составлен).</w:t>
            </w:r>
          </w:p>
        </w:tc>
      </w:tr>
      <w:tr w14:paraId="022B131C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4DBCEAF5" w14:textId="4B3B4C66">
            <w:pPr>
              <w:pStyle w:val="TBLFUNC"/>
              <w:jc w:val="both"/>
            </w:pPr>
            <w:r>
              <w:t>3.</w:t>
            </w:r>
            <w:r w:rsidR="00841651">
              <w:t>2.</w:t>
            </w:r>
            <w:r w:rsidR="00486B1A">
              <w:t>1</w:t>
            </w:r>
            <w:r w:rsidR="00CE49F1">
              <w:t>7</w:t>
            </w:r>
            <w:r>
              <w:t>. Формирует отчет о внутреннем расследовании</w:t>
            </w:r>
          </w:p>
          <w:p w:rsidR="003E6590" w:rsidP="00E82192" w14:paraId="638E9E88" w14:textId="77777777">
            <w:pPr>
              <w:pStyle w:val="TBLZAGBLUE"/>
              <w:jc w:val="both"/>
            </w:pPr>
            <w:r>
              <w:t>Исполнитель:</w:t>
            </w:r>
          </w:p>
          <w:p w:rsidR="003E6590" w:rsidP="00E82192" w14:paraId="7164A5F7" w14:textId="77777777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E81F49">
              <w:t xml:space="preserve"> происшествий</w:t>
            </w:r>
          </w:p>
          <w:p w:rsidR="003E6590" w:rsidP="00E82192" w14:paraId="3D3FD769" w14:textId="77777777">
            <w:pPr>
              <w:pStyle w:val="TBLZAGBLUE"/>
              <w:jc w:val="both"/>
            </w:pPr>
            <w:r>
              <w:t>Срок:</w:t>
            </w:r>
          </w:p>
          <w:p w:rsidR="003E6590" w:rsidRPr="00756499" w:rsidP="00E82192" w14:paraId="5537B986" w14:textId="77777777">
            <w:pPr>
              <w:pStyle w:val="TBLFUNC"/>
              <w:jc w:val="both"/>
            </w:pPr>
            <w:r>
              <w:t>После разработки корректирующих мероприятий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55D53679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P="00E82192" w14:paraId="6F97B644" w14:textId="77777777">
            <w:pPr>
              <w:pStyle w:val="TBLFUNC"/>
              <w:jc w:val="both"/>
            </w:pPr>
            <w:r>
              <w:t>Критические факторы (определены);</w:t>
            </w:r>
          </w:p>
          <w:p w:rsidR="003E6590" w:rsidP="00E82192" w14:paraId="2A3847A4" w14:textId="64D251E8">
            <w:pPr>
              <w:pStyle w:val="TBLFUNC"/>
              <w:jc w:val="both"/>
            </w:pPr>
            <w:r>
              <w:t>Отчет о внутреннем расследовании происше</w:t>
            </w:r>
            <w:r w:rsidR="00164C10">
              <w:t>ствия (</w:t>
            </w:r>
            <w:r w:rsidR="003F4A9F">
              <w:t xml:space="preserve">для </w:t>
            </w:r>
            <w:r w:rsidRPr="003F4A9F" w:rsidR="003F4A9F">
              <w:rPr>
                <w:b/>
              </w:rPr>
              <w:t>ПОП</w:t>
            </w:r>
            <w:r w:rsidR="008A6611">
              <w:t xml:space="preserve"> – </w:t>
            </w:r>
            <w:r w:rsidRPr="00E17F5C" w:rsidR="00E17F5C">
              <w:rPr>
                <w:b/>
              </w:rPr>
              <w:t xml:space="preserve">ПО </w:t>
            </w:r>
            <w:r w:rsidRPr="00E17F5C" w:rsidR="00E17F5C">
              <w:rPr>
                <w:b/>
              </w:rPr>
              <w:t>Меридиум</w:t>
            </w:r>
            <w:r w:rsidRPr="00E17F5C" w:rsidR="00E17F5C">
              <w:t>, модул</w:t>
            </w:r>
            <w:r w:rsidR="00E17F5C">
              <w:t>ь</w:t>
            </w:r>
            <w:r w:rsidRPr="00E17F5C" w:rsidR="00E17F5C">
              <w:t> RCA, согласно СТП 05-04-02/ПрФ01</w:t>
            </w:r>
            <w:r w:rsidR="003F4A9F">
              <w:t>; д</w:t>
            </w:r>
            <w:r w:rsidRPr="00E17F5C" w:rsidR="003F4A9F">
              <w:t xml:space="preserve">ля </w:t>
            </w:r>
            <w:r w:rsidRPr="003F4A9F" w:rsidR="003F4A9F">
              <w:rPr>
                <w:b/>
              </w:rPr>
              <w:t>крупных и значительных происшествий</w:t>
            </w:r>
            <w:r w:rsidR="008A6611">
              <w:rPr>
                <w:b/>
              </w:rPr>
              <w:t xml:space="preserve">, </w:t>
            </w:r>
            <w:r w:rsidRPr="008A6611" w:rsidR="008A6611">
              <w:t>а также</w:t>
            </w:r>
            <w:r w:rsidR="003F4A9F">
              <w:t xml:space="preserve"> </w:t>
            </w:r>
            <w:r w:rsidRPr="00E17F5C" w:rsidR="003F4A9F">
              <w:t xml:space="preserve">в случае отсутствия ПО </w:t>
            </w:r>
            <w:r w:rsidRPr="00E17F5C" w:rsidR="003F4A9F">
              <w:t>Меридиум</w:t>
            </w:r>
            <w:r w:rsidRPr="00E17F5C" w:rsidR="003F4A9F">
              <w:t xml:space="preserve"> на </w:t>
            </w:r>
            <w:r w:rsidR="003F4A9F">
              <w:t>предприятии</w:t>
            </w:r>
            <w:r w:rsidR="008A6611">
              <w:t xml:space="preserve"> – </w:t>
            </w:r>
            <w:r w:rsidRPr="00C2082B" w:rsidR="00E17F5C">
              <w:t>форм</w:t>
            </w:r>
            <w:r w:rsidR="00C2082B">
              <w:t>а</w:t>
            </w:r>
            <w:r w:rsidRPr="00E17F5C" w:rsidR="00E17F5C">
              <w:rPr>
                <w:b/>
              </w:rPr>
              <w:t xml:space="preserve"> СР/04-07-02/ПР01/02</w:t>
            </w:r>
            <w:r>
              <w:t>);</w:t>
            </w:r>
          </w:p>
          <w:p w:rsidR="003E6590" w:rsidP="00E82192" w14:paraId="4C2118A6" w14:textId="7C8C049E">
            <w:pPr>
              <w:pStyle w:val="TBLFUNC"/>
              <w:jc w:val="both"/>
            </w:pPr>
            <w:r>
              <w:t>Перечень корректирующих </w:t>
            </w:r>
            <w:r w:rsidR="00712887">
              <w:t>мероприятий (составлен);</w:t>
            </w:r>
          </w:p>
          <w:p w:rsidR="003E6590" w:rsidP="00E82192" w14:paraId="2CBB6961" w14:textId="77777777">
            <w:pPr>
              <w:pStyle w:val="TBLFUNC"/>
              <w:jc w:val="both"/>
            </w:pPr>
            <w:r>
              <w:t>Полное описание обстоятельств происшествия (проведено);</w:t>
            </w:r>
          </w:p>
          <w:p w:rsidR="00896704" w:rsidP="00E82192" w14:paraId="2CC6763F" w14:textId="77777777">
            <w:pPr>
              <w:pStyle w:val="TBLFUNC"/>
              <w:jc w:val="both"/>
            </w:pPr>
            <w:r>
              <w:t>Список ключевых причин происшествия (составлен);</w:t>
            </w:r>
          </w:p>
          <w:p w:rsidR="003E6590" w:rsidP="00E82192" w14:paraId="54B317B7" w14:textId="77AE0C1D">
            <w:pPr>
              <w:pStyle w:val="TBLFUNC"/>
              <w:jc w:val="both"/>
            </w:pPr>
            <w:r>
              <w:t xml:space="preserve">Реестр происшествий (форма в электронной базе данных ОТ, ПБ и </w:t>
            </w:r>
            <w:r w:rsidR="00460A2B">
              <w:t>Э</w:t>
            </w:r>
            <w:r>
              <w:t>).</w:t>
            </w:r>
          </w:p>
          <w:p w:rsidR="00476E21" w:rsidP="00E82192" w14:paraId="452066A7" w14:textId="77777777">
            <w:pPr>
              <w:pStyle w:val="TBLZAGBLUE"/>
              <w:jc w:val="both"/>
            </w:pPr>
          </w:p>
          <w:p w:rsidR="00476E21" w:rsidP="00E82192" w14:paraId="676E0A44" w14:textId="77777777">
            <w:pPr>
              <w:pStyle w:val="TBLZAGBLUE"/>
              <w:jc w:val="both"/>
            </w:pPr>
          </w:p>
          <w:p w:rsidR="003E6590" w:rsidP="00E82192" w14:paraId="75A1B699" w14:textId="775733E0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P="00E82192" w14:paraId="57E6F3BB" w14:textId="1BA27C8F">
            <w:pPr>
              <w:pStyle w:val="TBLDESC"/>
              <w:jc w:val="both"/>
            </w:pPr>
            <w:r>
              <w:t>Все результаты расследования происшествий,</w:t>
            </w:r>
            <w:r w:rsidR="00987755">
              <w:t xml:space="preserve"> проведенных комиссией по внутреннему расследованию происшествия</w:t>
            </w:r>
            <w:r>
              <w:t>, должны быть включены в отчет о внутреннем расследовании происшествия (</w:t>
            </w:r>
            <w:r w:rsidR="008A6611">
              <w:t xml:space="preserve">для ПОП – </w:t>
            </w:r>
            <w:r w:rsidR="008A30EC">
              <w:t xml:space="preserve">ПО </w:t>
            </w:r>
            <w:r w:rsidR="008A30EC">
              <w:t>Меридиум</w:t>
            </w:r>
            <w:r w:rsidR="008A30EC">
              <w:t xml:space="preserve">, модуль </w:t>
            </w:r>
            <w:r w:rsidR="008A30EC">
              <w:rPr>
                <w:lang w:val="en-US"/>
              </w:rPr>
              <w:t>RCA</w:t>
            </w:r>
            <w:r w:rsidRPr="008A30EC" w:rsidR="008A30EC">
              <w:t xml:space="preserve"> </w:t>
            </w:r>
            <w:r w:rsidR="008A30EC">
              <w:t>или</w:t>
            </w:r>
            <w:r>
              <w:t xml:space="preserve"> </w:t>
            </w:r>
            <w:r w:rsidR="008A30EC">
              <w:t>для крупных и значительных происшествий</w:t>
            </w:r>
            <w:r w:rsidR="008A6611">
              <w:t>,</w:t>
            </w:r>
            <w:r w:rsidRPr="008A6611" w:rsidR="008A6611">
              <w:t xml:space="preserve"> а также</w:t>
            </w:r>
            <w:r w:rsidR="008A6611">
              <w:t xml:space="preserve"> </w:t>
            </w:r>
            <w:r w:rsidRPr="00E17F5C" w:rsidR="008A6611">
              <w:t xml:space="preserve">в случае отсутствия ПО </w:t>
            </w:r>
            <w:r w:rsidRPr="00E17F5C" w:rsidR="008A6611">
              <w:t>Меридиум</w:t>
            </w:r>
            <w:r w:rsidRPr="00E17F5C" w:rsidR="008A6611">
              <w:t xml:space="preserve"> на </w:t>
            </w:r>
            <w:r w:rsidR="008A6611">
              <w:t xml:space="preserve">предприятии – </w:t>
            </w:r>
            <w:r w:rsidR="008A30EC">
              <w:t>форм</w:t>
            </w:r>
            <w:r w:rsidR="00C2082B">
              <w:t>а</w:t>
            </w:r>
            <w:r w:rsidR="008A30EC">
              <w:t xml:space="preserve"> </w:t>
            </w:r>
            <w:r>
              <w:t>СР</w:t>
            </w:r>
            <w:r w:rsidR="007E5843">
              <w:t>/04-07-02/ПР01/</w:t>
            </w:r>
            <w:r w:rsidR="00164C10">
              <w:t>02</w:t>
            </w:r>
            <w:r>
              <w:t>). Комиссии по расследованию следует составлять отчет, понятный для работников, которые непосредственно не работали в подразделении, где случилось происшествие.</w:t>
            </w:r>
            <w:r w:rsidR="00DA15AD">
              <w:t xml:space="preserve"> При определении степени вины и принятии решения о применении мер дисциплинарного воздействия в отношении работников, фигурирующих расследовании, в соответствии с п. 3.2.16, заполняется п. 2.8. отчета внутреннего расследования с выводами комиссии.</w:t>
            </w:r>
            <w:r>
              <w:t xml:space="preserve"> Следует свести к минимуму употребление специфических терминов, которые приняты на данном производственном участке. Отчеты о внутренних расследованиях происшествий не заменяют акты, форма и содержание которых установлены нормативными правовыми актами Российской Федерации.</w:t>
            </w:r>
          </w:p>
          <w:p w:rsidR="003E6590" w:rsidP="00E82192" w14:paraId="5221395B" w14:textId="262321B4">
            <w:pPr>
              <w:pStyle w:val="TBLDESC"/>
              <w:jc w:val="both"/>
            </w:pPr>
            <w:r>
              <w:t xml:space="preserve">Результаты расследования </w:t>
            </w:r>
            <w:r w:rsidR="00987755">
              <w:t xml:space="preserve">потенциально-опасных происшествий, </w:t>
            </w:r>
            <w:r>
              <w:t xml:space="preserve">микротравм </w:t>
            </w:r>
            <w:r w:rsidR="00DC7EB2">
              <w:t xml:space="preserve">и предпосылок к происшествию (в случае их расследования как </w:t>
            </w:r>
            <w:r w:rsidR="00765FBC">
              <w:t>событий без высокого потенциала</w:t>
            </w:r>
            <w:r w:rsidR="00DC7EB2">
              <w:t xml:space="preserve">) </w:t>
            </w:r>
            <w:r w:rsidR="001D1562">
              <w:t xml:space="preserve">при необходимости </w:t>
            </w:r>
            <w:r>
              <w:t xml:space="preserve">заносятся в </w:t>
            </w:r>
            <w:r w:rsidR="00C45C59">
              <w:t xml:space="preserve">Реестр происшествий электронной базы данных ОТ, ПБ и </w:t>
            </w:r>
            <w:r w:rsidR="00460A2B">
              <w:t>Э</w:t>
            </w:r>
            <w:r>
              <w:t>.</w:t>
            </w:r>
          </w:p>
          <w:p w:rsidR="003E6590" w:rsidP="00E82192" w14:paraId="5FA22B87" w14:textId="77777777">
            <w:pPr>
              <w:pStyle w:val="TBLDOCZAG"/>
              <w:jc w:val="both"/>
            </w:pPr>
            <w:r>
              <w:t>Результат:</w:t>
            </w:r>
          </w:p>
          <w:p w:rsidR="00DC7EB2" w:rsidP="00E82192" w14:paraId="6B6CC138" w14:textId="77777777">
            <w:pPr>
              <w:pStyle w:val="TBLFUNC"/>
              <w:jc w:val="both"/>
            </w:pPr>
            <w:r>
              <w:t>Реестр происшествий (внесены результаты расследования</w:t>
            </w:r>
            <w:r w:rsidR="00445A6A">
              <w:t xml:space="preserve"> происшествия</w:t>
            </w:r>
            <w:r w:rsidR="006315ED">
              <w:t>/</w:t>
            </w:r>
            <w:r w:rsidR="00445A6A">
              <w:t>предпосылки к происшествию</w:t>
            </w:r>
            <w:r>
              <w:t>);</w:t>
            </w:r>
          </w:p>
          <w:p w:rsidR="003E6590" w:rsidP="00E82192" w14:paraId="463D5FC1" w14:textId="413F1E6A">
            <w:pPr>
              <w:pStyle w:val="TBLFUNC"/>
              <w:jc w:val="both"/>
            </w:pPr>
            <w:r>
              <w:t>Отчет о внутреннем расследовании происшествия (сформирован);</w:t>
            </w:r>
          </w:p>
          <w:p w:rsidR="001D1562" w:rsidP="00E82192" w14:paraId="2D7EAB0A" w14:textId="3D3F1CAD">
            <w:pPr>
              <w:pStyle w:val="TBLFUNC"/>
              <w:jc w:val="both"/>
            </w:pPr>
            <w:r>
              <w:t xml:space="preserve">Отчет о внутреннем расследовании крупного, значительного происшествия направлен руководителю ОТ, ПБ и </w:t>
            </w:r>
            <w:r>
              <w:t>Э</w:t>
            </w:r>
            <w:r>
              <w:t xml:space="preserve"> (выполнено)</w:t>
            </w:r>
          </w:p>
          <w:p w:rsidR="003E6590" w:rsidRPr="00756499" w:rsidP="00E82192" w14:paraId="3B8F43DC" w14:textId="77777777">
            <w:pPr>
              <w:pStyle w:val="TBLFUNC"/>
              <w:jc w:val="both"/>
            </w:pPr>
            <w:r>
              <w:t>Результаты внутреннего расследования происшествия (заполнено).</w:t>
            </w:r>
          </w:p>
        </w:tc>
      </w:tr>
      <w:tr w14:paraId="137AA063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214907DA" w14:textId="0A717B0E">
            <w:pPr>
              <w:pStyle w:val="TBLFUNC"/>
              <w:jc w:val="both"/>
            </w:pPr>
            <w:r>
              <w:t>3.</w:t>
            </w:r>
            <w:r w:rsidR="00841651">
              <w:t>2.</w:t>
            </w:r>
            <w:r w:rsidR="00486B1A">
              <w:t>1</w:t>
            </w:r>
            <w:r w:rsidR="00CE49F1">
              <w:t>8</w:t>
            </w:r>
            <w:r>
              <w:t xml:space="preserve">. Направляет Отчет о внутреннем расследовании </w:t>
            </w:r>
            <w:r w:rsidR="001C058C">
              <w:t xml:space="preserve">крупного или значительного </w:t>
            </w:r>
            <w:r>
              <w:t>происшествия на исправление замечаний либо на повторное расследование</w:t>
            </w:r>
          </w:p>
          <w:p w:rsidR="003E6590" w:rsidP="00E82192" w14:paraId="09BEF92F" w14:textId="77777777">
            <w:pPr>
              <w:pStyle w:val="TBLZAGBLUE"/>
              <w:jc w:val="both"/>
            </w:pPr>
            <w:r>
              <w:t>Исполнитель:</w:t>
            </w:r>
          </w:p>
          <w:p w:rsidR="003E6590" w:rsidP="00E82192" w14:paraId="7E6A4262" w14:textId="30008826">
            <w:pPr>
              <w:pStyle w:val="TBLISP"/>
              <w:jc w:val="both"/>
            </w:pPr>
            <w:r>
              <w:t>Руководитель по ОТ,</w:t>
            </w:r>
            <w:r w:rsidRPr="00BC08DC">
              <w:t xml:space="preserve"> </w:t>
            </w:r>
            <w:r>
              <w:t xml:space="preserve">ПБ и </w:t>
            </w:r>
            <w:r w:rsidR="00460A2B">
              <w:t>Э</w:t>
            </w:r>
            <w:r w:rsidR="00FD51B9">
              <w:t xml:space="preserve"> Предприятия</w:t>
            </w:r>
          </w:p>
          <w:p w:rsidR="003E6590" w:rsidP="00E82192" w14:paraId="4D81A04A" w14:textId="77777777">
            <w:pPr>
              <w:pStyle w:val="TBLZAGBLUE"/>
              <w:jc w:val="both"/>
            </w:pPr>
            <w:r>
              <w:t>Срок:</w:t>
            </w:r>
          </w:p>
          <w:p w:rsidR="003E6590" w:rsidRPr="00756499" w:rsidP="00E82192" w14:paraId="00EF05F0" w14:textId="77777777">
            <w:pPr>
              <w:pStyle w:val="TBLFUNC"/>
              <w:jc w:val="both"/>
            </w:pPr>
            <w:r>
              <w:t>В течение 1 рабочего дня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6CC36D80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P="00E82192" w14:paraId="204CB2E0" w14:textId="77777777">
            <w:pPr>
              <w:pStyle w:val="TBLFUNC"/>
              <w:jc w:val="both"/>
            </w:pPr>
            <w:r>
              <w:t>Отчет о внутреннем расследовании происшествия (сформирован);</w:t>
            </w:r>
          </w:p>
          <w:p w:rsidR="003E6590" w:rsidP="00E82192" w14:paraId="261FCB8E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P="00E82192" w14:paraId="2CD0C6CD" w14:textId="5302A2A7">
            <w:pPr>
              <w:pStyle w:val="TBLDESC"/>
              <w:jc w:val="both"/>
            </w:pPr>
            <w:r>
              <w:t xml:space="preserve">При наличии замечаний к оформлению и составу Отчета о внутреннем расследовании крупного или значительного происшествия Руководитель по ОТ, ПБ и </w:t>
            </w:r>
            <w:r w:rsidR="00460A2B">
              <w:t>Э</w:t>
            </w:r>
            <w:r>
              <w:t xml:space="preserve"> Предприятия направляет Отчет в Комиссию по внутреннему расследованию на доработку с указанием замечаний.</w:t>
            </w:r>
          </w:p>
          <w:p w:rsidR="003E6590" w:rsidP="00E82192" w14:paraId="6067737F" w14:textId="77777777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P="00E82192" w14:paraId="7BC6C4D9" w14:textId="77777777">
            <w:pPr>
              <w:pStyle w:val="TBLFUNC"/>
              <w:jc w:val="both"/>
            </w:pPr>
            <w:r>
              <w:t xml:space="preserve">Отчет о внутреннем расследовании </w:t>
            </w:r>
            <w:r w:rsidR="001C058C">
              <w:t xml:space="preserve">крупного или значительного </w:t>
            </w:r>
            <w:r>
              <w:t>происшествия (направлен на доработку).</w:t>
            </w:r>
          </w:p>
        </w:tc>
      </w:tr>
      <w:tr w14:paraId="1A7E9048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6267AAA3" w14:textId="1E697FA0">
            <w:pPr>
              <w:pStyle w:val="TBLFUNC"/>
              <w:jc w:val="both"/>
            </w:pPr>
            <w:r>
              <w:t>3.</w:t>
            </w:r>
            <w:r w:rsidR="00841651">
              <w:t>2.</w:t>
            </w:r>
            <w:r w:rsidR="00CE49F1">
              <w:t>19</w:t>
            </w:r>
            <w:r>
              <w:t>. Устраняет замечания либо проводит повторное расследование</w:t>
            </w:r>
          </w:p>
          <w:p w:rsidR="003E6590" w:rsidP="00E82192" w14:paraId="3E0A23A7" w14:textId="77777777">
            <w:pPr>
              <w:pStyle w:val="TBLZAGBLUE"/>
              <w:jc w:val="both"/>
            </w:pPr>
            <w:r>
              <w:t>Исполнитель:</w:t>
            </w:r>
          </w:p>
          <w:p w:rsidR="003E6590" w:rsidP="00E82192" w14:paraId="2606A1D9" w14:textId="77777777">
            <w:pPr>
              <w:pStyle w:val="TBLISP"/>
              <w:jc w:val="both"/>
            </w:pPr>
            <w:r>
              <w:t>Комиссия по внутреннему расследованию</w:t>
            </w:r>
            <w:r w:rsidR="00E81F49">
              <w:t xml:space="preserve"> происшествий</w:t>
            </w:r>
          </w:p>
          <w:p w:rsidR="003E6590" w:rsidP="00E82192" w14:paraId="677BD60D" w14:textId="77777777">
            <w:pPr>
              <w:pStyle w:val="TBLZAGBLUE"/>
              <w:jc w:val="both"/>
            </w:pPr>
            <w:r>
              <w:t>Срок:</w:t>
            </w:r>
          </w:p>
          <w:p w:rsidR="003E6590" w:rsidRPr="00756499" w:rsidP="00E82192" w14:paraId="14CF90DC" w14:textId="77777777">
            <w:pPr>
              <w:pStyle w:val="TBLFUNC"/>
              <w:jc w:val="both"/>
            </w:pPr>
            <w:r>
              <w:t>В течение 5 рабочих дней после получения замечаний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79F4FD1E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P="00E82192" w14:paraId="469F66C1" w14:textId="77777777">
            <w:pPr>
              <w:pStyle w:val="TBLFUNC"/>
              <w:jc w:val="both"/>
            </w:pPr>
            <w:r>
              <w:t xml:space="preserve">Отчет о внутреннем расследовании </w:t>
            </w:r>
            <w:r w:rsidR="00EB32BF">
              <w:t xml:space="preserve">крупного или значительного </w:t>
            </w:r>
            <w:r>
              <w:t>происшествия (направлен на доработку).</w:t>
            </w:r>
          </w:p>
          <w:p w:rsidR="003E6590" w:rsidP="00E82192" w14:paraId="6C35C184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P="00E82192" w14:paraId="654DE920" w14:textId="77777777">
            <w:pPr>
              <w:pStyle w:val="TBLDESC"/>
              <w:jc w:val="both"/>
            </w:pPr>
            <w:r>
              <w:t>Комиссия по внутреннему расследованию по получении замечаний оперативно устраняет выявленные недостатки в Отчете, либо проводит повторное расследование происшествия.</w:t>
            </w:r>
          </w:p>
          <w:p w:rsidR="003E6590" w:rsidP="00E82192" w14:paraId="78F55A58" w14:textId="77777777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P="00E82192" w14:paraId="7797ED7B" w14:textId="15985A50">
            <w:pPr>
              <w:pStyle w:val="TBLFUNC"/>
              <w:jc w:val="both"/>
            </w:pPr>
            <w:r>
              <w:t>Отчет о внутреннем расследовании</w:t>
            </w:r>
            <w:r w:rsidR="00EB32BF">
              <w:t xml:space="preserve"> крупного или значительного </w:t>
            </w:r>
            <w:r>
              <w:t>происшествия (доработан).</w:t>
            </w:r>
          </w:p>
        </w:tc>
      </w:tr>
      <w:tr w14:paraId="79D93AF2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0471D2BB" w14:textId="096CCE88">
            <w:pPr>
              <w:pStyle w:val="TBLFUNC"/>
              <w:jc w:val="both"/>
            </w:pPr>
            <w:r>
              <w:t>3.</w:t>
            </w:r>
            <w:r w:rsidR="00841651">
              <w:t>2.</w:t>
            </w:r>
            <w:r w:rsidR="00B269B5">
              <w:t>2</w:t>
            </w:r>
            <w:r w:rsidR="00CE49F1">
              <w:t>0</w:t>
            </w:r>
            <w:r>
              <w:t>. Согласовывает Отчет о внутреннем расследовании крупного или значительного происшествия</w:t>
            </w:r>
          </w:p>
          <w:p w:rsidR="003E6590" w:rsidP="00E82192" w14:paraId="1DAE08BB" w14:textId="77777777">
            <w:pPr>
              <w:pStyle w:val="TBLZAGBLUE"/>
              <w:jc w:val="both"/>
            </w:pPr>
            <w:r>
              <w:t>Исполнитель:</w:t>
            </w:r>
          </w:p>
          <w:p w:rsidR="003E6590" w:rsidP="00E82192" w14:paraId="3891BBA3" w14:textId="02978725">
            <w:pPr>
              <w:pStyle w:val="TBLISP"/>
              <w:jc w:val="both"/>
            </w:pPr>
            <w:r>
              <w:t>Руководитель по ОТ,</w:t>
            </w:r>
            <w:r w:rsidRPr="00BC08DC">
              <w:t xml:space="preserve"> </w:t>
            </w:r>
            <w:r>
              <w:t xml:space="preserve">ПБ и </w:t>
            </w:r>
            <w:r w:rsidR="00460A2B">
              <w:t>Э</w:t>
            </w:r>
            <w:r w:rsidR="00E36F09">
              <w:t xml:space="preserve"> Предприятия</w:t>
            </w:r>
          </w:p>
          <w:p w:rsidR="003E6590" w:rsidP="00E82192" w14:paraId="49D81D8D" w14:textId="77777777">
            <w:pPr>
              <w:pStyle w:val="TBLZAGBLUE"/>
              <w:jc w:val="both"/>
            </w:pPr>
            <w:r>
              <w:t>Срок:</w:t>
            </w:r>
          </w:p>
          <w:p w:rsidR="003E6590" w:rsidRPr="00756499" w:rsidP="00E82192" w14:paraId="02F2930D" w14:textId="77777777">
            <w:pPr>
              <w:pStyle w:val="TBLFUNC"/>
              <w:jc w:val="both"/>
            </w:pPr>
            <w:r>
              <w:t>В течение 1 рабочего дня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2F00119F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P="00E82192" w14:paraId="30B0C793" w14:textId="77777777">
            <w:pPr>
              <w:pStyle w:val="TBLFUNC"/>
              <w:jc w:val="both"/>
            </w:pPr>
            <w:r>
              <w:t>Отчет о внутреннем расследовании происшествия (доработан);</w:t>
            </w:r>
          </w:p>
          <w:p w:rsidR="003E6590" w:rsidP="00E82192" w14:paraId="08E50F79" w14:textId="77777777">
            <w:pPr>
              <w:pStyle w:val="TBLFUNC"/>
              <w:jc w:val="both"/>
            </w:pPr>
            <w:r>
              <w:t>Отчет о внутреннем расследовании происшествия (сформирован).</w:t>
            </w:r>
          </w:p>
          <w:p w:rsidR="003E6590" w:rsidP="00E82192" w14:paraId="568F49DB" w14:textId="77777777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P="00E82192" w14:paraId="5211398A" w14:textId="77777777">
            <w:pPr>
              <w:pStyle w:val="TBLFUNC"/>
              <w:jc w:val="both"/>
            </w:pPr>
            <w:r>
              <w:t>Отчет о внутреннем расследовании происшествия (согласован).</w:t>
            </w:r>
          </w:p>
        </w:tc>
      </w:tr>
      <w:tr w14:paraId="2AB9C6A4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EB32BF" w:rsidP="00E82192" w14:paraId="1DB751A0" w14:textId="6DAE46DA">
            <w:pPr>
              <w:pStyle w:val="TBLFUNC"/>
              <w:jc w:val="both"/>
            </w:pPr>
            <w:r>
              <w:t>3.2.2</w:t>
            </w:r>
            <w:r w:rsidR="00CE49F1">
              <w:t>1</w:t>
            </w:r>
            <w:r w:rsidR="00677279">
              <w:t>. Подготавливает</w:t>
            </w:r>
            <w:r>
              <w:t xml:space="preserve"> Дайджест</w:t>
            </w:r>
            <w:r w:rsidR="00684ED1">
              <w:t xml:space="preserve"> происшествий</w:t>
            </w:r>
            <w:r w:rsidR="00677279">
              <w:t xml:space="preserve"> в подразделении</w:t>
            </w:r>
          </w:p>
          <w:p w:rsidR="00EB32BF" w:rsidP="00E82192" w14:paraId="1CC31668" w14:textId="77777777">
            <w:pPr>
              <w:pStyle w:val="TBLZAGBLUE"/>
              <w:jc w:val="both"/>
            </w:pPr>
            <w:r>
              <w:t>Исполнитель:</w:t>
            </w:r>
          </w:p>
          <w:p w:rsidR="00EB32BF" w:rsidP="00E82192" w14:paraId="033F5EDD" w14:textId="0F342486">
            <w:pPr>
              <w:pStyle w:val="TBLZAGBLUE"/>
              <w:jc w:val="both"/>
              <w:rPr>
                <w:i w:val="0"/>
                <w:iCs w:val="0"/>
                <w:color w:val="000000"/>
                <w:u w:val="none"/>
              </w:rPr>
            </w:pPr>
            <w:r w:rsidRPr="00F9529E">
              <w:rPr>
                <w:i w:val="0"/>
                <w:iCs w:val="0"/>
                <w:color w:val="000000"/>
                <w:u w:val="none"/>
              </w:rPr>
              <w:t>Руководитель подразделения</w:t>
            </w:r>
            <w:r w:rsidR="00736BD2">
              <w:rPr>
                <w:i w:val="0"/>
                <w:iCs w:val="0"/>
                <w:color w:val="000000"/>
                <w:u w:val="none"/>
              </w:rPr>
              <w:t xml:space="preserve"> / старший менеджер производства</w:t>
            </w:r>
            <w:r w:rsidRPr="00F9529E">
              <w:rPr>
                <w:i w:val="0"/>
                <w:iCs w:val="0"/>
                <w:color w:val="000000"/>
                <w:u w:val="none"/>
              </w:rPr>
              <w:t xml:space="preserve"> Предприятия</w:t>
            </w:r>
          </w:p>
          <w:p w:rsidR="00EB32BF" w:rsidP="00E82192" w14:paraId="3126F7E9" w14:textId="77777777">
            <w:pPr>
              <w:pStyle w:val="TBLZAGBLUE"/>
              <w:jc w:val="both"/>
            </w:pPr>
            <w:r>
              <w:t>Срок:</w:t>
            </w:r>
          </w:p>
          <w:p w:rsidR="00EB32BF" w:rsidP="00E82192" w14:paraId="3F018541" w14:textId="77777777">
            <w:pPr>
              <w:pStyle w:val="TBLFUNC"/>
              <w:jc w:val="both"/>
            </w:pPr>
            <w:r>
              <w:t xml:space="preserve">В течение </w:t>
            </w:r>
            <w:r w:rsidR="00F73D72">
              <w:t>15 дней после окончания квартала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EB32BF" w:rsidP="00E82192" w14:paraId="3861F6C4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910663" w:rsidP="00E82192" w14:paraId="2144831D" w14:textId="77777777">
            <w:pPr>
              <w:pStyle w:val="TBLFUNC"/>
              <w:jc w:val="both"/>
            </w:pPr>
            <w:r>
              <w:t>Молни</w:t>
            </w:r>
            <w:r w:rsidR="00677279">
              <w:t>и</w:t>
            </w:r>
            <w:r>
              <w:t xml:space="preserve"> о происшествия</w:t>
            </w:r>
            <w:r w:rsidR="00677279">
              <w:t>х</w:t>
            </w:r>
            <w:r>
              <w:t xml:space="preserve"> (</w:t>
            </w:r>
            <w:r w:rsidR="00F73D72">
              <w:t>направлена на предприятия</w:t>
            </w:r>
            <w:r>
              <w:t>);</w:t>
            </w:r>
          </w:p>
          <w:p w:rsidR="00EB32BF" w:rsidP="00E82192" w14:paraId="5C66B511" w14:textId="77777777">
            <w:pPr>
              <w:pStyle w:val="TBLFUNC"/>
              <w:jc w:val="both"/>
            </w:pPr>
            <w:r>
              <w:t>Отчет</w:t>
            </w:r>
            <w:r w:rsidR="00677279">
              <w:t>ы</w:t>
            </w:r>
            <w:r>
              <w:t xml:space="preserve"> о внутреннем расследовании происшествия (согласован)</w:t>
            </w:r>
            <w:r>
              <w:t>;</w:t>
            </w:r>
          </w:p>
          <w:p w:rsidR="00910663" w:rsidP="00E82192" w14:paraId="6B3D3C98" w14:textId="7623A882">
            <w:pPr>
              <w:pStyle w:val="TBLFUNC"/>
              <w:jc w:val="both"/>
            </w:pPr>
            <w:r>
              <w:t xml:space="preserve">Дайджест </w:t>
            </w:r>
            <w:r w:rsidR="00684ED1">
              <w:t>происшествий</w:t>
            </w:r>
            <w:r>
              <w:t xml:space="preserve"> (форма СР/04-07-02/ПР01/0</w:t>
            </w:r>
            <w:r w:rsidR="00736BD2">
              <w:t>3</w:t>
            </w:r>
            <w:r>
              <w:t>);</w:t>
            </w:r>
          </w:p>
          <w:p w:rsidR="00EB32BF" w:rsidRPr="00756499" w:rsidP="00E82192" w14:paraId="274A70E2" w14:textId="77777777">
            <w:pPr>
              <w:pStyle w:val="TBLOKOMMENT"/>
              <w:jc w:val="both"/>
            </w:pPr>
            <w:r w:rsidRPr="00756499">
              <w:t xml:space="preserve"> </w:t>
            </w:r>
          </w:p>
          <w:p w:rsidR="00EB32BF" w:rsidP="00E82192" w14:paraId="6DD943AC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EB32BF" w:rsidP="00E82192" w14:paraId="430618D1" w14:textId="2DDD690A">
            <w:pPr>
              <w:pStyle w:val="TBLDESC"/>
              <w:jc w:val="both"/>
            </w:pPr>
            <w:r>
              <w:t>Дайджест - э</w:t>
            </w:r>
            <w:r>
              <w:t>то краткий, документ, основанный на обстоятельствах и</w:t>
            </w:r>
            <w:r w:rsidR="00677279">
              <w:t xml:space="preserve"> причинах происшествий</w:t>
            </w:r>
            <w:r>
              <w:t>. В данном документе дается краткое описание происшеств</w:t>
            </w:r>
            <w:r w:rsidR="00677279">
              <w:t>ий</w:t>
            </w:r>
            <w:r>
              <w:t xml:space="preserve">, реальные (потенциальные) последствия, </w:t>
            </w:r>
            <w:r w:rsidR="00F73D72">
              <w:t>полный перечень ключевых причин и извлеченных уроков</w:t>
            </w:r>
            <w:r>
              <w:t>.</w:t>
            </w:r>
            <w:r w:rsidR="00684ED1">
              <w:t xml:space="preserve"> Дайджест подготавливается </w:t>
            </w:r>
            <w:r w:rsidR="00B269B5">
              <w:t>по</w:t>
            </w:r>
            <w:r w:rsidR="006F3618">
              <w:t xml:space="preserve"> наиболее резонансным</w:t>
            </w:r>
            <w:r w:rsidR="00B269B5">
              <w:t xml:space="preserve"> происшествиям,</w:t>
            </w:r>
            <w:r w:rsidR="00684ED1">
              <w:t xml:space="preserve"> </w:t>
            </w:r>
            <w:r w:rsidR="006F3618">
              <w:t xml:space="preserve">и по происшествиям, </w:t>
            </w:r>
            <w:r w:rsidR="00684ED1">
              <w:t>на которые ранее были разработаны Молнии.</w:t>
            </w:r>
          </w:p>
          <w:p w:rsidR="00EB32BF" w:rsidP="00E82192" w14:paraId="5BF2E32A" w14:textId="77777777">
            <w:pPr>
              <w:pStyle w:val="TBLDOCZAG"/>
              <w:jc w:val="both"/>
            </w:pPr>
            <w:r>
              <w:t>Результат:</w:t>
            </w:r>
          </w:p>
          <w:p w:rsidR="00EB32BF" w:rsidRPr="00677279" w:rsidP="00E82192" w14:paraId="1001A8EA" w14:textId="77777777">
            <w:pPr>
              <w:pStyle w:val="TBLDOCZAG"/>
              <w:jc w:val="both"/>
              <w:rPr>
                <w:b w:val="0"/>
                <w:i w:val="0"/>
                <w:u w:val="none"/>
              </w:rPr>
            </w:pPr>
            <w:r w:rsidRPr="00677279">
              <w:rPr>
                <w:b w:val="0"/>
                <w:i w:val="0"/>
                <w:u w:val="none"/>
              </w:rPr>
              <w:t>Дайджест</w:t>
            </w:r>
            <w:r w:rsidRPr="00677279">
              <w:rPr>
                <w:b w:val="0"/>
                <w:i w:val="0"/>
                <w:u w:val="none"/>
              </w:rPr>
              <w:t xml:space="preserve"> происшествии (проект подготовлен и направлен руководителю ОТ, ПБ и Э предприятия).</w:t>
            </w:r>
          </w:p>
        </w:tc>
      </w:tr>
      <w:tr w14:paraId="411EB5BF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77279" w:rsidP="00E82192" w14:paraId="34064CCF" w14:textId="2F223A32">
            <w:pPr>
              <w:pStyle w:val="TBLFUNC"/>
              <w:jc w:val="both"/>
            </w:pPr>
            <w:r>
              <w:t>3.</w:t>
            </w:r>
            <w:r w:rsidR="00B269B5">
              <w:t>2.2</w:t>
            </w:r>
            <w:r w:rsidR="00CE49F1">
              <w:t>2</w:t>
            </w:r>
            <w:r w:rsidR="00684ED1">
              <w:t xml:space="preserve">. Подготавливает Дайджест </w:t>
            </w:r>
            <w:r>
              <w:t>происшестви</w:t>
            </w:r>
            <w:r w:rsidR="00684ED1">
              <w:t>й</w:t>
            </w:r>
            <w:r>
              <w:t xml:space="preserve"> по предприятию</w:t>
            </w:r>
          </w:p>
          <w:p w:rsidR="00677279" w:rsidP="00E82192" w14:paraId="70BD62C2" w14:textId="77777777">
            <w:pPr>
              <w:pStyle w:val="TBLZAGBLUE"/>
              <w:jc w:val="both"/>
            </w:pPr>
            <w:r>
              <w:t>Исполнитель:</w:t>
            </w:r>
          </w:p>
          <w:p w:rsidR="00677279" w:rsidP="00E82192" w14:paraId="2C82AA35" w14:textId="77777777">
            <w:pPr>
              <w:pStyle w:val="TBLISP"/>
              <w:jc w:val="both"/>
            </w:pPr>
            <w:r>
              <w:t>Руководитель по ОТ, ПБ и Э Предприятия</w:t>
            </w:r>
          </w:p>
          <w:p w:rsidR="00677279" w:rsidP="00E82192" w14:paraId="2BC8854D" w14:textId="77777777">
            <w:pPr>
              <w:pStyle w:val="TBLZAGBLUE"/>
              <w:jc w:val="both"/>
            </w:pPr>
            <w:r>
              <w:t>Срок:</w:t>
            </w:r>
          </w:p>
          <w:p w:rsidR="00677279" w:rsidP="00E82192" w14:paraId="46AEB0D7" w14:textId="77777777">
            <w:pPr>
              <w:pStyle w:val="TBLFUNC"/>
              <w:jc w:val="both"/>
            </w:pPr>
            <w:r>
              <w:t xml:space="preserve">В течение </w:t>
            </w:r>
            <w:r w:rsidR="00323B05">
              <w:t>20</w:t>
            </w:r>
            <w:r>
              <w:t xml:space="preserve"> дней после окончания квартала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677279" w:rsidP="00E82192" w14:paraId="36C30817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677279" w:rsidRPr="00765FBC" w:rsidP="00E82192" w14:paraId="731A27FA" w14:textId="77777777">
            <w:pPr>
              <w:pStyle w:val="TBLOKOMMENT"/>
              <w:jc w:val="both"/>
              <w:rPr>
                <w:color w:val="000000" w:themeColor="text1"/>
              </w:rPr>
            </w:pPr>
            <w:r w:rsidRPr="00765FBC">
              <w:rPr>
                <w:i w:val="0"/>
                <w:color w:val="000000" w:themeColor="text1"/>
              </w:rPr>
              <w:t xml:space="preserve">Дайджест происшествии (проект подготовлен и направлен руководителю ОТ, ПБ и </w:t>
            </w:r>
            <w:r w:rsidRPr="00765FBC">
              <w:rPr>
                <w:i w:val="0"/>
                <w:color w:val="000000" w:themeColor="text1"/>
              </w:rPr>
              <w:t>Э</w:t>
            </w:r>
            <w:r w:rsidRPr="00765FBC">
              <w:rPr>
                <w:i w:val="0"/>
                <w:color w:val="000000" w:themeColor="text1"/>
              </w:rPr>
              <w:t xml:space="preserve"> предприятия).</w:t>
            </w:r>
            <w:r w:rsidRPr="00765FBC">
              <w:rPr>
                <w:color w:val="000000" w:themeColor="text1"/>
              </w:rPr>
              <w:t xml:space="preserve"> </w:t>
            </w:r>
          </w:p>
          <w:p w:rsidR="00677279" w:rsidP="00E82192" w14:paraId="4D7CA8EA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677279" w:rsidP="00E82192" w14:paraId="42690607" w14:textId="34D4090D">
            <w:pPr>
              <w:pStyle w:val="TBLDESC"/>
              <w:jc w:val="both"/>
            </w:pPr>
            <w:r>
              <w:t xml:space="preserve">Консолидируется информация по всем подразделениям с объединением в одном Дайджесте информации </w:t>
            </w:r>
            <w:r w:rsidR="00B269B5">
              <w:t xml:space="preserve">по </w:t>
            </w:r>
            <w:r w:rsidR="009470CD">
              <w:t xml:space="preserve">наиболее резонансным </w:t>
            </w:r>
            <w:r w:rsidR="00B269B5">
              <w:t>происшествиям предприятия,</w:t>
            </w:r>
            <w:r w:rsidR="000965BD">
              <w:t xml:space="preserve"> на которые ранее были разработаны Молнии</w:t>
            </w:r>
            <w:r>
              <w:t>.</w:t>
            </w:r>
          </w:p>
          <w:p w:rsidR="00677279" w:rsidP="00E82192" w14:paraId="52191F65" w14:textId="77777777">
            <w:pPr>
              <w:pStyle w:val="TBLDOCZAG"/>
              <w:jc w:val="both"/>
            </w:pPr>
            <w:r>
              <w:t>Результат:</w:t>
            </w:r>
          </w:p>
          <w:p w:rsidR="00677279" w:rsidP="00E82192" w14:paraId="28D65244" w14:textId="77777777">
            <w:pPr>
              <w:pStyle w:val="TBLDOCZAG"/>
              <w:jc w:val="both"/>
            </w:pPr>
            <w:r w:rsidRPr="00677279">
              <w:rPr>
                <w:b w:val="0"/>
                <w:i w:val="0"/>
                <w:u w:val="none"/>
              </w:rPr>
              <w:t>Дайджест происшестви</w:t>
            </w:r>
            <w:r>
              <w:rPr>
                <w:b w:val="0"/>
                <w:i w:val="0"/>
                <w:u w:val="none"/>
              </w:rPr>
              <w:t>й</w:t>
            </w:r>
            <w:r w:rsidRPr="00677279">
              <w:rPr>
                <w:b w:val="0"/>
                <w:i w:val="0"/>
                <w:u w:val="none"/>
              </w:rPr>
              <w:t xml:space="preserve"> (</w:t>
            </w:r>
            <w:r>
              <w:rPr>
                <w:b w:val="0"/>
                <w:i w:val="0"/>
                <w:u w:val="none"/>
              </w:rPr>
              <w:t xml:space="preserve">размещен в корпоративной социальной сети на странице </w:t>
            </w:r>
            <w:r w:rsidRPr="00677279">
              <w:rPr>
                <w:b w:val="0"/>
                <w:i w:val="0"/>
                <w:u w:val="none"/>
              </w:rPr>
              <w:t>предприятия).</w:t>
            </w:r>
          </w:p>
        </w:tc>
      </w:tr>
      <w:tr w14:paraId="498B4B0D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23B05" w:rsidP="00E82192" w14:paraId="522F3F52" w14:textId="33A0E601">
            <w:pPr>
              <w:pStyle w:val="TBLFUNC"/>
              <w:jc w:val="both"/>
            </w:pPr>
            <w:r>
              <w:t>3.2.2</w:t>
            </w:r>
            <w:r w:rsidR="00CE49F1">
              <w:t>3</w:t>
            </w:r>
            <w:r>
              <w:t xml:space="preserve">. Подготавливает Дайджест </w:t>
            </w:r>
            <w:r w:rsidR="00684ED1">
              <w:t>происшествий</w:t>
            </w:r>
            <w:r>
              <w:t xml:space="preserve"> по </w:t>
            </w:r>
            <w:r w:rsidR="00A155D2">
              <w:t>Предприятиям</w:t>
            </w:r>
          </w:p>
          <w:p w:rsidR="00323B05" w:rsidP="00E82192" w14:paraId="799D0BF2" w14:textId="77777777">
            <w:pPr>
              <w:pStyle w:val="TBLZAGBLUE"/>
              <w:jc w:val="both"/>
            </w:pPr>
            <w:r>
              <w:t>Исполнитель:</w:t>
            </w:r>
          </w:p>
          <w:p w:rsidR="008911ED" w:rsidP="00E82192" w14:paraId="18E036FB" w14:textId="77777777">
            <w:pPr>
              <w:pStyle w:val="TBLISP"/>
              <w:jc w:val="both"/>
            </w:pPr>
            <w:r>
              <w:t xml:space="preserve">Руководитель блока ОТ, </w:t>
            </w:r>
            <w:r>
              <w:t>ТиПБ</w:t>
            </w:r>
            <w:r>
              <w:t>, ЧС УО</w:t>
            </w:r>
          </w:p>
          <w:p w:rsidR="00323B05" w:rsidP="00E82192" w14:paraId="6CA9FC98" w14:textId="77777777">
            <w:pPr>
              <w:pStyle w:val="TBLZAGBLUE"/>
              <w:jc w:val="both"/>
            </w:pPr>
            <w:r>
              <w:t>Срок:</w:t>
            </w:r>
          </w:p>
          <w:p w:rsidR="00323B05" w:rsidP="00E82192" w14:paraId="504C4303" w14:textId="77777777">
            <w:pPr>
              <w:pStyle w:val="TBLFUNC"/>
              <w:jc w:val="both"/>
            </w:pPr>
            <w:r>
              <w:t>В течение 30 дней после окончания квартала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23B05" w:rsidP="00E82192" w14:paraId="18B3A43B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323B05" w:rsidRPr="00765FBC" w:rsidP="00E82192" w14:paraId="3EB0329E" w14:textId="77777777">
            <w:pPr>
              <w:pStyle w:val="TBLOKOMMENT"/>
              <w:jc w:val="both"/>
              <w:rPr>
                <w:color w:val="000000" w:themeColor="text1"/>
              </w:rPr>
            </w:pPr>
            <w:r w:rsidRPr="00765FBC">
              <w:rPr>
                <w:i w:val="0"/>
                <w:color w:val="000000" w:themeColor="text1"/>
              </w:rPr>
              <w:t>Дайджест происшествии (размещен в корпоративной социальной сети на странице предприятия).</w:t>
            </w:r>
            <w:r w:rsidRPr="00765FBC">
              <w:rPr>
                <w:color w:val="000000" w:themeColor="text1"/>
              </w:rPr>
              <w:t xml:space="preserve"> </w:t>
            </w:r>
          </w:p>
          <w:p w:rsidR="00323B05" w:rsidP="00E82192" w14:paraId="0892A04F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23B05" w:rsidP="00E82192" w14:paraId="7C1CA00E" w14:textId="6937B1FC">
            <w:pPr>
              <w:pStyle w:val="TBLDESC"/>
              <w:jc w:val="both"/>
            </w:pPr>
            <w:r>
              <w:t xml:space="preserve">Консолидируется информация по всем предприятиям с объединением в одном Дайджесте информации </w:t>
            </w:r>
            <w:r w:rsidR="00B269B5">
              <w:t xml:space="preserve">по всем происшествиям </w:t>
            </w:r>
            <w:r w:rsidR="00A155D2">
              <w:t>Предприятий</w:t>
            </w:r>
            <w:r w:rsidR="001365C7">
              <w:t>,</w:t>
            </w:r>
            <w:r w:rsidR="00A155D2">
              <w:t xml:space="preserve"> </w:t>
            </w:r>
            <w:r w:rsidR="000965BD">
              <w:t>на которые ранее были разработаны Молнии</w:t>
            </w:r>
            <w:r>
              <w:t>.</w:t>
            </w:r>
          </w:p>
          <w:p w:rsidR="00323B05" w:rsidP="00E82192" w14:paraId="7135437A" w14:textId="77777777">
            <w:pPr>
              <w:pStyle w:val="TBLDOCZAG"/>
              <w:jc w:val="both"/>
            </w:pPr>
            <w:r>
              <w:t>Результат:</w:t>
            </w:r>
          </w:p>
          <w:p w:rsidR="00323B05" w:rsidP="00E82192" w14:paraId="236A8C0B" w14:textId="33C4693F">
            <w:pPr>
              <w:pStyle w:val="TBLDOCZAG"/>
              <w:jc w:val="both"/>
            </w:pPr>
            <w:r w:rsidRPr="00677279">
              <w:rPr>
                <w:b w:val="0"/>
                <w:i w:val="0"/>
                <w:u w:val="none"/>
              </w:rPr>
              <w:t>Дайджест происшестви</w:t>
            </w:r>
            <w:r>
              <w:rPr>
                <w:b w:val="0"/>
                <w:i w:val="0"/>
                <w:u w:val="none"/>
              </w:rPr>
              <w:t>й</w:t>
            </w:r>
            <w:r w:rsidRPr="00677279">
              <w:rPr>
                <w:b w:val="0"/>
                <w:i w:val="0"/>
                <w:u w:val="none"/>
              </w:rPr>
              <w:t xml:space="preserve"> (</w:t>
            </w:r>
            <w:r>
              <w:rPr>
                <w:b w:val="0"/>
                <w:i w:val="0"/>
                <w:u w:val="none"/>
              </w:rPr>
              <w:t xml:space="preserve">размещен в корпоративной социальной сети на </w:t>
            </w:r>
            <w:r>
              <w:fldChar w:fldCharType="begin"/>
            </w:r>
            <w:r>
              <w:instrText xml:space="preserve"> HYPERLINK "https://social.sibur.ru/group/204/files/63662/" </w:instrText>
            </w:r>
            <w:r>
              <w:fldChar w:fldCharType="separate"/>
            </w:r>
            <w:r w:rsidRPr="00792798">
              <w:rPr>
                <w:rStyle w:val="Hyperlink"/>
                <w:b w:val="0"/>
                <w:i w:val="0"/>
                <w:sz w:val="22"/>
              </w:rPr>
              <w:t>странице функции ОТ, ПБ и Э</w:t>
            </w:r>
            <w:r>
              <w:fldChar w:fldCharType="end"/>
            </w:r>
            <w:r w:rsidR="00792798">
              <w:rPr>
                <w:b w:val="0"/>
                <w:i w:val="0"/>
                <w:u w:val="none"/>
              </w:rPr>
              <w:t xml:space="preserve"> и на </w:t>
            </w:r>
            <w:r>
              <w:fldChar w:fldCharType="begin"/>
            </w:r>
            <w:r>
              <w:instrText xml:space="preserve"> HYPERLINK "https://sharepoint/orgunits/otpb/CommonDocuments/Forms/AllItems.aspx?RootFolder=%2forgunits%2fotpb%2fCommonDocuments%2f%d0%94%d0%b0%d0%b9%d0%b4%d0%b6%d0%b5%d1%81%d1%82%20%d0%bf%d1%80%d0%be%d0%b8%d1%81%d1%88%d0%b5%d1%81%d1%82%d0%b2%d0%b8%d0%b9&amp;FolderCTID=0x012000256E98550CD31448BB5F32992229FBBC" </w:instrText>
            </w:r>
            <w:r>
              <w:fldChar w:fldCharType="separate"/>
            </w:r>
            <w:r w:rsidRPr="00792798" w:rsidR="00792798">
              <w:rPr>
                <w:rStyle w:val="Hyperlink"/>
                <w:b w:val="0"/>
                <w:i w:val="0"/>
                <w:sz w:val="22"/>
              </w:rPr>
              <w:t>портале функции ОТ, ПБ и Э</w:t>
            </w:r>
            <w:r>
              <w:fldChar w:fldCharType="end"/>
            </w:r>
            <w:r w:rsidR="00792798">
              <w:rPr>
                <w:b w:val="0"/>
                <w:i w:val="0"/>
                <w:u w:val="none"/>
              </w:rPr>
              <w:t xml:space="preserve"> в </w:t>
            </w:r>
            <w:r w:rsidR="00792798">
              <w:rPr>
                <w:b w:val="0"/>
                <w:i w:val="0"/>
                <w:u w:val="none"/>
                <w:lang w:val="en-US"/>
              </w:rPr>
              <w:t>Share</w:t>
            </w:r>
            <w:r w:rsidRPr="00792798" w:rsidR="00792798">
              <w:rPr>
                <w:b w:val="0"/>
                <w:i w:val="0"/>
                <w:u w:val="none"/>
              </w:rPr>
              <w:t xml:space="preserve"> </w:t>
            </w:r>
            <w:r w:rsidR="00792798">
              <w:rPr>
                <w:b w:val="0"/>
                <w:i w:val="0"/>
                <w:u w:val="none"/>
                <w:lang w:val="en-US"/>
              </w:rPr>
              <w:t>Point</w:t>
            </w:r>
            <w:r w:rsidR="00792798">
              <w:rPr>
                <w:b w:val="0"/>
                <w:i w:val="0"/>
                <w:u w:val="none"/>
              </w:rPr>
              <w:t>)</w:t>
            </w:r>
            <w:r w:rsidRPr="00677279">
              <w:rPr>
                <w:b w:val="0"/>
                <w:i w:val="0"/>
                <w:u w:val="none"/>
              </w:rPr>
              <w:t>.</w:t>
            </w:r>
          </w:p>
        </w:tc>
      </w:tr>
      <w:tr w14:paraId="53743562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7B02CF9D" w14:textId="482FEB1C">
            <w:pPr>
              <w:pStyle w:val="TBLFUNC"/>
              <w:jc w:val="both"/>
            </w:pPr>
            <w:r>
              <w:t>3.</w:t>
            </w:r>
            <w:r w:rsidR="00841651">
              <w:t>2</w:t>
            </w:r>
            <w:r>
              <w:t>.</w:t>
            </w:r>
            <w:r w:rsidR="00486B1A">
              <w:t>2</w:t>
            </w:r>
            <w:r w:rsidR="00CE49F1">
              <w:t>4</w:t>
            </w:r>
            <w:r>
              <w:t>. Организует информирование работников о происшествии и контролирует выполнение мероприятий</w:t>
            </w:r>
          </w:p>
          <w:p w:rsidR="003E6590" w:rsidP="00E82192" w14:paraId="35E3A45C" w14:textId="77777777">
            <w:pPr>
              <w:pStyle w:val="TBLZAGBLUE"/>
              <w:jc w:val="both"/>
            </w:pPr>
            <w:r>
              <w:t>Исполнитель:</w:t>
            </w:r>
          </w:p>
          <w:p w:rsidR="003E6590" w:rsidP="00E82192" w14:paraId="79252DAB" w14:textId="776C3E8D">
            <w:pPr>
              <w:pStyle w:val="TBLISP"/>
              <w:jc w:val="both"/>
            </w:pPr>
            <w:r>
              <w:t>Руковод</w:t>
            </w:r>
            <w:r w:rsidR="0063492C">
              <w:t>ител</w:t>
            </w:r>
            <w:r w:rsidR="00B30BE5">
              <w:t>и</w:t>
            </w:r>
            <w:r w:rsidR="0063492C">
              <w:t xml:space="preserve"> подразделений</w:t>
            </w:r>
            <w:r w:rsidR="00736BD2">
              <w:t xml:space="preserve"> / старшие менеджеры производств</w:t>
            </w:r>
            <w:r w:rsidR="0063492C">
              <w:t xml:space="preserve"> Предприятия и </w:t>
            </w:r>
            <w:r w:rsidR="00B1466A">
              <w:t>кураторы договоров</w:t>
            </w:r>
          </w:p>
          <w:p w:rsidR="003E6590" w:rsidP="00E82192" w14:paraId="2255E791" w14:textId="77777777">
            <w:pPr>
              <w:pStyle w:val="TBLZAGBLUE"/>
              <w:jc w:val="both"/>
            </w:pPr>
            <w:r>
              <w:t>Срок:</w:t>
            </w:r>
          </w:p>
          <w:p w:rsidR="003E6590" w:rsidRPr="00756499" w:rsidP="00B269B5" w14:paraId="54A175A0" w14:textId="0E05D6D1">
            <w:pPr>
              <w:pStyle w:val="TBLFUNC"/>
              <w:jc w:val="both"/>
            </w:pPr>
            <w:r>
              <w:t xml:space="preserve">В течение </w:t>
            </w:r>
            <w:r w:rsidR="008A4F8D">
              <w:t>1</w:t>
            </w:r>
            <w:r>
              <w:t xml:space="preserve"> дн</w:t>
            </w:r>
            <w:r w:rsidR="008A4F8D">
              <w:t>я</w:t>
            </w:r>
            <w:r>
              <w:t xml:space="preserve"> после получения </w:t>
            </w:r>
            <w:r w:rsidR="001B2F78">
              <w:t xml:space="preserve">Дайджеста </w:t>
            </w:r>
            <w:r w:rsidR="008A4F8D">
              <w:t>происшествии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512A4DB2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P="00E82192" w14:paraId="5EF385F2" w14:textId="06E40047">
            <w:pPr>
              <w:pStyle w:val="TBLFUNC"/>
              <w:jc w:val="both"/>
            </w:pPr>
            <w:r>
              <w:t>Дайджест</w:t>
            </w:r>
            <w:r w:rsidR="00712887">
              <w:t xml:space="preserve"> происшестви</w:t>
            </w:r>
            <w:r w:rsidR="008A4F8D">
              <w:t>и</w:t>
            </w:r>
            <w:r w:rsidR="00712887">
              <w:t xml:space="preserve"> (</w:t>
            </w:r>
            <w:r w:rsidR="00014FA3">
              <w:t>направлен на предприятия</w:t>
            </w:r>
            <w:r w:rsidR="00712887">
              <w:t>).</w:t>
            </w:r>
          </w:p>
          <w:p w:rsidR="003E6590" w:rsidP="00E82192" w14:paraId="3F667E6A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P="00E82192" w14:paraId="5A0C78C1" w14:textId="66471B3F">
            <w:pPr>
              <w:pStyle w:val="TBLDESC"/>
              <w:jc w:val="both"/>
            </w:pPr>
            <w:r>
              <w:t xml:space="preserve">Руководитель по ОТ, ПБ и </w:t>
            </w:r>
            <w:r w:rsidR="00460A2B">
              <w:t>Э</w:t>
            </w:r>
            <w:r>
              <w:t xml:space="preserve"> Предприятия проводит анализ сведений в </w:t>
            </w:r>
            <w:r w:rsidR="00684ED1">
              <w:t>Дайджесте</w:t>
            </w:r>
            <w:r w:rsidR="000965BD">
              <w:t xml:space="preserve"> происшествий</w:t>
            </w:r>
            <w:r>
              <w:t xml:space="preserve"> и определяет их актуальность для Предприятия, определяет техническую службу, к компетенции которой относится происшествие. Руководитель технической службы Предприятия, к компетенции которой отнесено происшествие, совместно с работниками службы ОТ, ПБ и </w:t>
            </w:r>
            <w:r w:rsidR="00460A2B">
              <w:t>Э</w:t>
            </w:r>
            <w:r>
              <w:t xml:space="preserve">, </w:t>
            </w:r>
            <w:r w:rsidR="00B1466A">
              <w:t>службой Безопасности Дорожного Движения</w:t>
            </w:r>
            <w:r>
              <w:t xml:space="preserve"> Предприятия</w:t>
            </w:r>
            <w:r w:rsidR="00736BD2">
              <w:t xml:space="preserve"> (при наличии)</w:t>
            </w:r>
            <w:r>
              <w:t xml:space="preserve"> определяют перечень </w:t>
            </w:r>
            <w:r w:rsidR="00B1466A">
              <w:t xml:space="preserve">подразделений Предприятия, где наиболее вероятны аналогичные происшествия и перечень </w:t>
            </w:r>
            <w:r w:rsidR="00597762">
              <w:t>кураторов договоров</w:t>
            </w:r>
            <w:r w:rsidR="00B1466A">
              <w:t xml:space="preserve">, которые контролируют исполнение договоров с подрядчиками, у которых наиболее вероятны аналогичные происшествия, и направляют Дайджест происшествий в соответствии с этими перечнями. </w:t>
            </w:r>
            <w:r w:rsidR="000A6576">
              <w:t>Ознакомление персонала Предприятия и подрядчиков с содержанием Дайджеста происшествий должно быть проведено в обязательном порядке.</w:t>
            </w:r>
          </w:p>
          <w:p w:rsidR="003E6590" w:rsidP="00E82192" w14:paraId="2B81728F" w14:textId="77777777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P="00E82192" w14:paraId="2014A7C0" w14:textId="465235BC">
            <w:pPr>
              <w:pStyle w:val="TBLFUNC"/>
              <w:jc w:val="both"/>
            </w:pPr>
            <w:r>
              <w:t>Дайджест</w:t>
            </w:r>
            <w:r w:rsidR="00712887">
              <w:t xml:space="preserve"> происшестви</w:t>
            </w:r>
            <w:r>
              <w:t>й</w:t>
            </w:r>
            <w:r w:rsidR="00712887">
              <w:t xml:space="preserve"> (направлен</w:t>
            </w:r>
            <w:r w:rsidR="008A4F8D">
              <w:t>а</w:t>
            </w:r>
            <w:r w:rsidR="00712887">
              <w:t xml:space="preserve"> в подразделения предприятия).</w:t>
            </w:r>
          </w:p>
        </w:tc>
      </w:tr>
      <w:tr w14:paraId="52316B05" w14:textId="77777777" w:rsidTr="006D59F9">
        <w:tblPrEx>
          <w:tblW w:w="9644" w:type="dxa"/>
          <w:tblInd w:w="25" w:type="dxa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3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2C30D921" w14:textId="34D5385E">
            <w:pPr>
              <w:pStyle w:val="TBLFUNC"/>
              <w:jc w:val="both"/>
            </w:pPr>
            <w:r>
              <w:t>3.</w:t>
            </w:r>
            <w:r w:rsidR="00841651">
              <w:t>2</w:t>
            </w:r>
            <w:r>
              <w:t>.</w:t>
            </w:r>
            <w:r w:rsidR="00486B1A">
              <w:t>2</w:t>
            </w:r>
            <w:r w:rsidR="00CE49F1">
              <w:t>5</w:t>
            </w:r>
            <w:r>
              <w:t>. Разрабатывают и обеспечив</w:t>
            </w:r>
            <w:r w:rsidR="008E6B1A">
              <w:t>ают выполнение корректирующих </w:t>
            </w:r>
            <w:r>
              <w:t>мероприятий</w:t>
            </w:r>
          </w:p>
          <w:p w:rsidR="003E6590" w:rsidP="00E82192" w14:paraId="6906895F" w14:textId="77777777">
            <w:pPr>
              <w:pStyle w:val="TBLZAGBLUE"/>
              <w:jc w:val="both"/>
            </w:pPr>
            <w:r>
              <w:t>Исполнитель:</w:t>
            </w:r>
          </w:p>
          <w:p w:rsidR="003E6590" w:rsidP="00E82192" w14:paraId="3AD0FF2B" w14:textId="0DDB5C16">
            <w:pPr>
              <w:pStyle w:val="TBLISP"/>
              <w:jc w:val="both"/>
            </w:pPr>
            <w:r>
              <w:t>Руководители подразделений</w:t>
            </w:r>
            <w:r w:rsidR="00736BD2">
              <w:t xml:space="preserve"> / старшие менеджеры производств</w:t>
            </w:r>
            <w:r>
              <w:t xml:space="preserve"> Предприятия и </w:t>
            </w:r>
            <w:r w:rsidR="005136D2">
              <w:t>кураторы договоров</w:t>
            </w:r>
          </w:p>
          <w:p w:rsidR="003E6590" w:rsidP="00E82192" w14:paraId="7ED9DF8C" w14:textId="77777777">
            <w:pPr>
              <w:pStyle w:val="TBLZAGBLUE"/>
              <w:jc w:val="both"/>
            </w:pPr>
            <w:r>
              <w:t>Срок:</w:t>
            </w:r>
          </w:p>
          <w:p w:rsidR="003E6590" w:rsidRPr="00756499" w:rsidP="00E82192" w14:paraId="0761F047" w14:textId="77777777">
            <w:pPr>
              <w:pStyle w:val="TBLFUNC"/>
              <w:jc w:val="both"/>
            </w:pPr>
            <w:r>
              <w:t>В течение 5 дней</w:t>
            </w:r>
          </w:p>
        </w:tc>
        <w:tc>
          <w:tcPr>
            <w:tcW w:w="6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</w:tcPr>
          <w:p w:rsidR="003E6590" w:rsidP="00E82192" w14:paraId="534B955B" w14:textId="77777777">
            <w:pPr>
              <w:pStyle w:val="TBLDOCZAG"/>
              <w:jc w:val="both"/>
            </w:pPr>
            <w:r>
              <w:t>Используемая информация:</w:t>
            </w:r>
          </w:p>
          <w:p w:rsidR="003E6590" w:rsidP="00E82192" w14:paraId="15AD9B6E" w14:textId="49ED08A1">
            <w:pPr>
              <w:pStyle w:val="TBLFUNC"/>
              <w:jc w:val="both"/>
            </w:pPr>
            <w:r>
              <w:t>Молния</w:t>
            </w:r>
            <w:r w:rsidR="008E6B1A">
              <w:t>/Дайджест</w:t>
            </w:r>
            <w:r w:rsidR="00712887">
              <w:t xml:space="preserve"> происшестви</w:t>
            </w:r>
            <w:r>
              <w:t>и</w:t>
            </w:r>
            <w:r w:rsidR="00712887">
              <w:t xml:space="preserve"> (</w:t>
            </w:r>
            <w:r w:rsidR="00014FA3">
              <w:t>направлен</w:t>
            </w:r>
            <w:r>
              <w:t>а</w:t>
            </w:r>
            <w:r w:rsidR="00014FA3">
              <w:t xml:space="preserve"> в подразделения предприятия</w:t>
            </w:r>
            <w:r w:rsidR="00712887">
              <w:t>).</w:t>
            </w:r>
          </w:p>
          <w:p w:rsidR="003E6590" w:rsidP="00E82192" w14:paraId="4030767F" w14:textId="77777777">
            <w:pPr>
              <w:pStyle w:val="TBLZAGBLUE"/>
              <w:jc w:val="both"/>
            </w:pPr>
            <w:r>
              <w:t>Требования к выполнению действия:</w:t>
            </w:r>
          </w:p>
          <w:p w:rsidR="003E6590" w:rsidP="00E82192" w14:paraId="1E3EAE12" w14:textId="6EC5F757">
            <w:pPr>
              <w:pStyle w:val="TBLDESC"/>
              <w:jc w:val="both"/>
            </w:pPr>
            <w:r>
              <w:t xml:space="preserve">После получения </w:t>
            </w:r>
            <w:r w:rsidR="008A4F8D">
              <w:t>Молнии</w:t>
            </w:r>
            <w:r w:rsidR="004324C7">
              <w:t xml:space="preserve"> и/или Дайджеста происшествий</w:t>
            </w:r>
            <w:r>
              <w:t xml:space="preserve"> руководители подразделений</w:t>
            </w:r>
            <w:r w:rsidR="00736BD2">
              <w:t xml:space="preserve"> / старшие менеджеры производств</w:t>
            </w:r>
            <w:r>
              <w:t xml:space="preserve"> </w:t>
            </w:r>
            <w:r w:rsidR="00597762">
              <w:t xml:space="preserve">и кураторы договоров </w:t>
            </w:r>
            <w:r>
              <w:t>Предприятия (</w:t>
            </w:r>
            <w:r w:rsidR="00597762">
              <w:t>по подрядчикам, исполнение договоров с которыми они контролируют</w:t>
            </w:r>
            <w:r>
              <w:t>) разрабатывают план кор</w:t>
            </w:r>
            <w:r w:rsidR="000A6576">
              <w:t>ректирующих мероприятий, с целью</w:t>
            </w:r>
            <w:r>
              <w:t xml:space="preserve"> недопущения аналогичных происшествий. Руководители подразделений</w:t>
            </w:r>
            <w:r w:rsidR="00736BD2">
              <w:t xml:space="preserve"> / старшие менеджеры производств</w:t>
            </w:r>
            <w:r>
              <w:t xml:space="preserve"> </w:t>
            </w:r>
            <w:r w:rsidR="00597762">
              <w:t xml:space="preserve">и кураторы договоров </w:t>
            </w:r>
            <w:r>
              <w:t xml:space="preserve">Предприятия </w:t>
            </w:r>
            <w:r w:rsidR="008A4F8D">
              <w:t xml:space="preserve">вносят </w:t>
            </w:r>
            <w:r>
              <w:t xml:space="preserve">план корректирующих мероприятий </w:t>
            </w:r>
            <w:r w:rsidR="008A4F8D">
              <w:t xml:space="preserve">в электронную базу </w:t>
            </w:r>
            <w:r>
              <w:t>Предприятия</w:t>
            </w:r>
            <w:r w:rsidR="000A6576">
              <w:t xml:space="preserve"> и обеспечивают его исполнение</w:t>
            </w:r>
            <w:r>
              <w:t>.</w:t>
            </w:r>
          </w:p>
          <w:p w:rsidR="003E6590" w:rsidP="00E82192" w14:paraId="65A8AA66" w14:textId="77777777">
            <w:pPr>
              <w:pStyle w:val="TBLDOCZAG"/>
              <w:jc w:val="both"/>
            </w:pPr>
            <w:r>
              <w:t>Результат:</w:t>
            </w:r>
          </w:p>
          <w:p w:rsidR="003E6590" w:rsidRPr="00756499" w:rsidP="00E82192" w14:paraId="129DFE4C" w14:textId="77777777">
            <w:pPr>
              <w:pStyle w:val="TBLFUNC"/>
              <w:jc w:val="both"/>
            </w:pPr>
            <w:r>
              <w:t>Информация о выполнении корректирующих мероприятий (подготовлена).</w:t>
            </w:r>
          </w:p>
        </w:tc>
      </w:tr>
    </w:tbl>
    <w:p w:rsidR="003E6590" w:rsidP="00E82192" w14:paraId="4CE38E9C" w14:textId="77777777"/>
    <w:p w:rsidR="00BA2792" w:rsidRPr="00F341B8" w:rsidP="001E6A96" w14:paraId="50E2D0CF" w14:textId="165E5376">
      <w:pPr>
        <w:pStyle w:val="a1"/>
      </w:pPr>
      <w:r>
        <w:br w:type="page"/>
      </w:r>
      <w:bookmarkStart w:id="31" w:name="_Ref291830585"/>
      <w:r w:rsidRPr="00F341B8" w:rsidR="00912676">
        <w:t xml:space="preserve">Приложение № </w:t>
      </w:r>
      <w:r w:rsidR="008A71D4">
        <w:fldChar w:fldCharType="begin"/>
      </w:r>
      <w:r>
        <w:instrText xml:space="preserve"> SEQ Приложение_№ \* ARABIC </w:instrText>
      </w:r>
      <w:r w:rsidR="008A71D4">
        <w:fldChar w:fldCharType="separate"/>
      </w:r>
      <w:r w:rsidR="00365D2B">
        <w:rPr>
          <w:noProof/>
        </w:rPr>
        <w:t>1</w:t>
      </w:r>
      <w:r w:rsidR="008A71D4">
        <w:rPr>
          <w:noProof/>
        </w:rPr>
        <w:fldChar w:fldCharType="end"/>
      </w:r>
      <w:bookmarkEnd w:id="31"/>
    </w:p>
    <w:p w:rsidR="00A80462" w:rsidRPr="009F155E" w:rsidP="00E82192" w14:paraId="287182BF" w14:textId="77777777">
      <w:pPr>
        <w:pStyle w:val="a"/>
        <w:jc w:val="both"/>
      </w:pPr>
      <w:bookmarkStart w:id="32" w:name="_Toc460425794"/>
      <w:bookmarkStart w:id="33" w:name="_Toc461635703"/>
      <w:bookmarkStart w:id="34" w:name="_Toc90477545"/>
      <w:bookmarkStart w:id="35" w:name="_Toc461782732"/>
      <w:bookmarkEnd w:id="8"/>
      <w:bookmarkEnd w:id="9"/>
      <w:r>
        <w:t>Термины, определения и сокращения</w:t>
      </w:r>
      <w:bookmarkEnd w:id="32"/>
      <w:bookmarkEnd w:id="33"/>
      <w:bookmarkEnd w:id="34"/>
      <w:r w:rsidRPr="009F155E">
        <w:t xml:space="preserve"> </w:t>
      </w:r>
      <w:bookmarkEnd w:id="35"/>
    </w:p>
    <w:p w:rsidR="000C6A60" w:rsidRPr="005E5D0B" w:rsidP="00E82192" w14:paraId="25B1A24B" w14:textId="77777777">
      <w:pPr>
        <w:pStyle w:val="a22"/>
      </w:pPr>
      <w:r>
        <w:fldChar w:fldCharType="begin"/>
      </w:r>
      <w:r>
        <w:instrText xml:space="preserve"> HYPERLINK "http://msk03portal.sibur.local/helpful_information/glossary/" </w:instrText>
      </w:r>
      <w:r>
        <w:fldChar w:fldCharType="separate"/>
      </w:r>
      <w:r w:rsidRPr="005E5D0B" w:rsidR="00187EB6">
        <w:rPr>
          <w:rStyle w:val="Hyperlink"/>
        </w:rPr>
        <w:t>Термины корпоративного словаря</w:t>
      </w:r>
      <w:r>
        <w:fldChar w:fldCharType="end"/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20"/>
      </w:tblPr>
      <w:tblGrid>
        <w:gridCol w:w="7621"/>
        <w:gridCol w:w="2018"/>
      </w:tblGrid>
      <w:tr w14:paraId="6E1A3DE8" w14:textId="77777777" w:rsidTr="0044187D">
        <w:tblPrEx>
          <w:tblW w:w="9639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RPr="00285BAE" w:rsidP="00E82192" w14:paraId="2AABE6F9" w14:textId="77777777">
            <w:pPr>
              <w:pStyle w:val="120"/>
              <w:jc w:val="both"/>
              <w:rPr>
                <w:rStyle w:val="a24"/>
              </w:rPr>
            </w:pPr>
            <w:r>
              <w:rPr>
                <w:rStyle w:val="a24"/>
              </w:rPr>
              <w:t>Термин</w:t>
            </w:r>
          </w:p>
        </w:tc>
        <w:tc>
          <w:tcPr>
            <w:tcW w:w="2018" w:type="dxa"/>
            <w:shd w:val="clear" w:color="auto" w:fill="auto"/>
          </w:tcPr>
          <w:p w:rsidR="00187B39" w:rsidRPr="00285BAE" w:rsidP="00E82192" w14:paraId="1FC89C20" w14:textId="77777777">
            <w:pPr>
              <w:pStyle w:val="120"/>
              <w:jc w:val="both"/>
              <w:rPr>
                <w:rStyle w:val="a24"/>
              </w:rPr>
            </w:pPr>
            <w:r>
              <w:rPr>
                <w:rStyle w:val="a24"/>
              </w:rPr>
              <w:t>Сокращение</w:t>
            </w:r>
          </w:p>
        </w:tc>
      </w:tr>
      <w:tr w14:paraId="689FE5F2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RPr="009E7406" w:rsidP="00E82192" w14:paraId="7FC5D5A7" w14:textId="77777777">
            <w:pPr>
              <w:pStyle w:val="34"/>
              <w:numPr>
                <w:ilvl w:val="0"/>
                <w:numId w:val="0"/>
              </w:numPr>
            </w:pPr>
            <w:r w:rsidRPr="00182BED">
              <w:t>Общество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63A268EB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032DEC21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RPr="00182BED" w:rsidP="00E82192" w14:paraId="5945684D" w14:textId="77777777">
            <w:pPr>
              <w:pStyle w:val="34"/>
              <w:numPr>
                <w:ilvl w:val="0"/>
                <w:numId w:val="0"/>
              </w:numPr>
              <w:ind w:left="28"/>
            </w:pPr>
            <w:r w:rsidRPr="00182BED">
              <w:t>Управляющая организация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56BF47AF" w14:textId="77777777">
            <w:pPr>
              <w:pStyle w:val="a19"/>
              <w:jc w:val="both"/>
              <w:rPr>
                <w:rStyle w:val="a24"/>
              </w:rPr>
            </w:pPr>
            <w:r>
              <w:t>УО</w:t>
            </w:r>
          </w:p>
        </w:tc>
      </w:tr>
      <w:tr w14:paraId="60C0CFC7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RPr="009E7406" w:rsidP="00E82192" w14:paraId="13C86284" w14:textId="77777777">
            <w:pPr>
              <w:pStyle w:val="34"/>
              <w:numPr>
                <w:ilvl w:val="0"/>
                <w:numId w:val="0"/>
              </w:numPr>
              <w:ind w:left="28"/>
            </w:pPr>
            <w:r w:rsidRPr="00182BED">
              <w:t>Предприятие ПАО «СИБУР Холдинг»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09782219" w14:textId="77777777">
            <w:pPr>
              <w:pStyle w:val="a19"/>
              <w:jc w:val="both"/>
              <w:rPr>
                <w:rStyle w:val="a24"/>
              </w:rPr>
            </w:pPr>
            <w:r w:rsidRPr="00182BED">
              <w:t>Предприятие</w:t>
            </w:r>
          </w:p>
        </w:tc>
      </w:tr>
      <w:tr w14:paraId="356F6B1D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RPr="008C2C7B" w:rsidP="00A04B91" w14:paraId="5FEFF60F" w14:textId="6AA87817">
            <w:pPr>
              <w:pStyle w:val="34"/>
              <w:numPr>
                <w:ilvl w:val="0"/>
                <w:numId w:val="0"/>
              </w:numPr>
              <w:ind w:left="28"/>
            </w:pPr>
            <w:r w:rsidRPr="00182BED">
              <w:t xml:space="preserve">Охрана труда, </w:t>
            </w:r>
            <w:r w:rsidR="00A04B91">
              <w:t xml:space="preserve">транспортная и </w:t>
            </w:r>
            <w:r w:rsidRPr="00182BED">
              <w:t>промышленная безопасность</w:t>
            </w:r>
            <w:r w:rsidR="00A04B91">
              <w:t>, чрезвычайные ситуации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A04B91" w14:paraId="13BF8574" w14:textId="70541598">
            <w:pPr>
              <w:pStyle w:val="a19"/>
              <w:jc w:val="both"/>
              <w:rPr>
                <w:rStyle w:val="a24"/>
              </w:rPr>
            </w:pPr>
            <w:r w:rsidRPr="00182BED">
              <w:t xml:space="preserve">ОТ, </w:t>
            </w:r>
            <w:r w:rsidR="00A04B91">
              <w:t>ТиПБ</w:t>
            </w:r>
            <w:r w:rsidR="00A04B91">
              <w:t>, ЧС</w:t>
            </w:r>
          </w:p>
        </w:tc>
      </w:tr>
      <w:tr w14:paraId="2BA278DB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RPr="00182BED" w:rsidP="00E82192" w14:paraId="0E6D0550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t>Работник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0771965F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780776F1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P="00E82192" w14:paraId="130321D5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t>Непосредственный руководитель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7A35ABA9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4D88761C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P="00E82192" w14:paraId="516AE1D4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t>Руководитель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0C66599C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18E12C6C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10B3E" w:rsidP="00E82192" w14:paraId="0727F21B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t>Руководитель Предприятия</w:t>
            </w:r>
          </w:p>
        </w:tc>
        <w:tc>
          <w:tcPr>
            <w:tcW w:w="2018" w:type="dxa"/>
            <w:shd w:val="clear" w:color="auto" w:fill="auto"/>
          </w:tcPr>
          <w:p w:rsidR="00110B3E" w:rsidRPr="006F3D5A" w:rsidP="00E82192" w14:paraId="227FB8CC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295807AE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10B3E" w:rsidP="00E82192" w14:paraId="1171FB90" w14:textId="37290C06">
            <w:pPr>
              <w:pStyle w:val="34"/>
              <w:numPr>
                <w:ilvl w:val="0"/>
                <w:numId w:val="0"/>
              </w:numPr>
              <w:ind w:left="28"/>
            </w:pPr>
            <w:r w:rsidRPr="00AB4034">
              <w:t xml:space="preserve">Руководитель по охране труда, промышленной безопасности и </w:t>
            </w:r>
            <w:r w:rsidR="008911ED">
              <w:t>экологии</w:t>
            </w:r>
            <w:r w:rsidRPr="00AB4034">
              <w:t xml:space="preserve"> Предприятия</w:t>
            </w:r>
          </w:p>
        </w:tc>
        <w:tc>
          <w:tcPr>
            <w:tcW w:w="2018" w:type="dxa"/>
            <w:shd w:val="clear" w:color="auto" w:fill="auto"/>
          </w:tcPr>
          <w:p w:rsidR="00110B3E" w:rsidRPr="006F3D5A" w:rsidP="00E82192" w14:paraId="5CCC6BFF" w14:textId="3CBF2370">
            <w:pPr>
              <w:pStyle w:val="a19"/>
              <w:jc w:val="both"/>
              <w:rPr>
                <w:rStyle w:val="a24"/>
              </w:rPr>
            </w:pPr>
            <w:r w:rsidRPr="00AB4034">
              <w:rPr>
                <w:rStyle w:val="a24"/>
              </w:rPr>
              <w:t xml:space="preserve">Руководитель по ОТ, ПБ и </w:t>
            </w:r>
            <w:r w:rsidR="00460A2B">
              <w:rPr>
                <w:rStyle w:val="a24"/>
              </w:rPr>
              <w:t>Э</w:t>
            </w:r>
          </w:p>
        </w:tc>
      </w:tr>
      <w:tr w14:paraId="1AD36A7B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P="00E82192" w14:paraId="312B6339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t>Авария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688A4058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158CFD0D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P="00E82192" w14:paraId="3BA8A37C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t>Инцидент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4F94ABBB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624FB0CD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P="00E82192" w14:paraId="5CD4A693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t>Профессиональное заболевание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650740D9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6B998607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P="00E82192" w14:paraId="263E9EDC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t>Микротравма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4B613776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4F81CC5E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C174D0" w:rsidP="00E82192" w14:paraId="7BB7A46A" w14:textId="77777777">
            <w:pPr>
              <w:pStyle w:val="34"/>
              <w:numPr>
                <w:ilvl w:val="0"/>
                <w:numId w:val="0"/>
              </w:numPr>
              <w:ind w:left="28"/>
            </w:pPr>
            <w:r w:rsidRPr="0079445C">
              <w:rPr>
                <w:rStyle w:val="a23"/>
              </w:rPr>
              <w:t>Несчастный случай</w:t>
            </w:r>
          </w:p>
        </w:tc>
        <w:tc>
          <w:tcPr>
            <w:tcW w:w="2018" w:type="dxa"/>
            <w:shd w:val="clear" w:color="auto" w:fill="auto"/>
          </w:tcPr>
          <w:p w:rsidR="00C174D0" w:rsidRPr="006F3D5A" w:rsidP="00E82192" w14:paraId="4F2B69AC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034D6149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P="00E82192" w14:paraId="418A06AB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t>Групповой несчастный случай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672EA3C3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399062E0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P="00E82192" w14:paraId="4A99E125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t>Взрыв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0C5F280E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20AF3925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P="00E82192" w14:paraId="732DF148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t>Пожар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448E430E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12EBA7E3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P="00E82192" w14:paraId="7D2FF7BC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t>Потенциально-опасное происшествие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343FE973" w14:textId="77777777">
            <w:pPr>
              <w:pStyle w:val="a19"/>
              <w:jc w:val="both"/>
              <w:rPr>
                <w:rStyle w:val="a24"/>
              </w:rPr>
            </w:pPr>
            <w:r>
              <w:rPr>
                <w:rStyle w:val="a24"/>
              </w:rPr>
              <w:t>ПОП</w:t>
            </w:r>
          </w:p>
        </w:tc>
      </w:tr>
      <w:tr w14:paraId="5E46FE11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P="00E82192" w14:paraId="75947166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t>Происшествие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5ACF5043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39974B44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RPr="00182BED" w:rsidP="00E82192" w14:paraId="648DC94F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t>Экологическое происшествие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2E70D48F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01BF5548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P="00E82192" w14:paraId="7C2F36F5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t>Значительное происшествие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3A5C4B3E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3A27054D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P="00E82192" w14:paraId="243750C6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t>Крупное происшествие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79227673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131DC76F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187B39" w:rsidRPr="00182BED" w:rsidP="00E82192" w14:paraId="060327A1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rPr>
                <w:rStyle w:val="a24"/>
              </w:rPr>
              <w:t>Транспортное происшествие</w:t>
            </w:r>
          </w:p>
        </w:tc>
        <w:tc>
          <w:tcPr>
            <w:tcW w:w="2018" w:type="dxa"/>
            <w:shd w:val="clear" w:color="auto" w:fill="auto"/>
          </w:tcPr>
          <w:p w:rsidR="00187B39" w:rsidRPr="006F3D5A" w:rsidP="00E82192" w14:paraId="4213F7FF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382E9A1C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C174D0" w:rsidP="00E82192" w14:paraId="78789FF9" w14:textId="77777777">
            <w:pPr>
              <w:pStyle w:val="34"/>
              <w:numPr>
                <w:ilvl w:val="0"/>
                <w:numId w:val="0"/>
              </w:numPr>
              <w:ind w:left="28"/>
              <w:rPr>
                <w:rStyle w:val="a24"/>
              </w:rPr>
            </w:pPr>
            <w:r>
              <w:rPr>
                <w:rStyle w:val="a23"/>
              </w:rPr>
              <w:t>Первая помощь</w:t>
            </w:r>
          </w:p>
        </w:tc>
        <w:tc>
          <w:tcPr>
            <w:tcW w:w="2018" w:type="dxa"/>
            <w:shd w:val="clear" w:color="auto" w:fill="auto"/>
          </w:tcPr>
          <w:p w:rsidR="00C174D0" w:rsidRPr="006F3D5A" w:rsidP="00E82192" w14:paraId="469E0B91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3A5CCF19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C174D0" w:rsidP="00E82192" w14:paraId="6EDAF53E" w14:textId="77777777">
            <w:pPr>
              <w:pStyle w:val="34"/>
              <w:numPr>
                <w:ilvl w:val="0"/>
                <w:numId w:val="0"/>
              </w:numPr>
              <w:ind w:left="28"/>
              <w:rPr>
                <w:rStyle w:val="a24"/>
              </w:rPr>
            </w:pPr>
            <w:r>
              <w:rPr>
                <w:rStyle w:val="a23"/>
              </w:rPr>
              <w:t>Медицинская помощь</w:t>
            </w:r>
          </w:p>
        </w:tc>
        <w:tc>
          <w:tcPr>
            <w:tcW w:w="2018" w:type="dxa"/>
            <w:shd w:val="clear" w:color="auto" w:fill="auto"/>
          </w:tcPr>
          <w:p w:rsidR="00C174D0" w:rsidRPr="006F3D5A" w:rsidP="00E82192" w14:paraId="60FF39E4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263D0DEF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C174D0" w:rsidP="00E82192" w14:paraId="1581C1CF" w14:textId="77777777">
            <w:pPr>
              <w:pStyle w:val="34"/>
              <w:numPr>
                <w:ilvl w:val="0"/>
                <w:numId w:val="0"/>
              </w:numPr>
              <w:ind w:left="28"/>
              <w:rPr>
                <w:rStyle w:val="a24"/>
              </w:rPr>
            </w:pPr>
            <w:r>
              <w:rPr>
                <w:rStyle w:val="a23"/>
              </w:rPr>
              <w:t>Предпосылка к происшествию</w:t>
            </w:r>
          </w:p>
        </w:tc>
        <w:tc>
          <w:tcPr>
            <w:tcW w:w="2018" w:type="dxa"/>
            <w:shd w:val="clear" w:color="auto" w:fill="auto"/>
          </w:tcPr>
          <w:p w:rsidR="00C174D0" w:rsidRPr="006F3D5A" w:rsidP="00E82192" w14:paraId="2DF4DFDE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70C1C61E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C174D0" w:rsidP="00E82192" w14:paraId="0F4C4BD7" w14:textId="77777777">
            <w:pPr>
              <w:pStyle w:val="34"/>
              <w:numPr>
                <w:ilvl w:val="0"/>
                <w:numId w:val="0"/>
              </w:numPr>
              <w:ind w:left="28"/>
              <w:rPr>
                <w:rStyle w:val="a24"/>
              </w:rPr>
            </w:pPr>
            <w:r>
              <w:rPr>
                <w:rStyle w:val="a23"/>
              </w:rPr>
              <w:t>Очевидец происшествия</w:t>
            </w:r>
          </w:p>
        </w:tc>
        <w:tc>
          <w:tcPr>
            <w:tcW w:w="2018" w:type="dxa"/>
            <w:shd w:val="clear" w:color="auto" w:fill="auto"/>
          </w:tcPr>
          <w:p w:rsidR="00C174D0" w:rsidRPr="006F3D5A" w:rsidP="00E82192" w14:paraId="7D062B8D" w14:textId="77777777">
            <w:pPr>
              <w:pStyle w:val="a19"/>
              <w:jc w:val="both"/>
              <w:rPr>
                <w:rStyle w:val="a24"/>
              </w:rPr>
            </w:pPr>
          </w:p>
        </w:tc>
      </w:tr>
      <w:tr w14:paraId="07133EE8" w14:textId="77777777" w:rsidTr="0044187D">
        <w:tblPrEx>
          <w:tblW w:w="9639" w:type="dxa"/>
          <w:tblLayout w:type="fixed"/>
          <w:tblLook w:val="0420"/>
        </w:tblPrEx>
        <w:tc>
          <w:tcPr>
            <w:tcW w:w="7621" w:type="dxa"/>
            <w:shd w:val="clear" w:color="auto" w:fill="auto"/>
          </w:tcPr>
          <w:p w:rsidR="0094622A" w:rsidP="00E82192" w14:paraId="54DA5D84" w14:textId="458730FA">
            <w:pPr>
              <w:pStyle w:val="34"/>
              <w:numPr>
                <w:ilvl w:val="0"/>
                <w:numId w:val="0"/>
              </w:numPr>
              <w:ind w:left="28"/>
              <w:rPr>
                <w:rStyle w:val="a23"/>
              </w:rPr>
            </w:pPr>
            <w:r>
              <w:rPr>
                <w:rStyle w:val="a23"/>
              </w:rPr>
              <w:t>Горячая линия по ОТ, ПБ и Э</w:t>
            </w:r>
          </w:p>
        </w:tc>
        <w:tc>
          <w:tcPr>
            <w:tcW w:w="2018" w:type="dxa"/>
            <w:shd w:val="clear" w:color="auto" w:fill="auto"/>
          </w:tcPr>
          <w:p w:rsidR="0094622A" w:rsidRPr="006F3D5A" w:rsidP="00E82192" w14:paraId="58426B17" w14:textId="6E6EB3C5">
            <w:pPr>
              <w:pStyle w:val="a19"/>
              <w:jc w:val="both"/>
              <w:rPr>
                <w:rStyle w:val="a24"/>
              </w:rPr>
            </w:pPr>
            <w:r>
              <w:rPr>
                <w:rStyle w:val="a24"/>
              </w:rPr>
              <w:t>ГЛ по ОТ, ПБ и Э</w:t>
            </w:r>
          </w:p>
        </w:tc>
      </w:tr>
      <w:tr w14:paraId="48E888E7" w14:textId="77777777" w:rsidTr="00926744">
        <w:tblPrEx>
          <w:tblW w:w="9639" w:type="dxa"/>
          <w:tblLayout w:type="fixed"/>
          <w:tblLook w:val="0420"/>
        </w:tblPrEx>
        <w:tc>
          <w:tcPr>
            <w:tcW w:w="7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26744" w:rsidP="00E82192" w14:paraId="0860ECD4" w14:textId="77777777">
            <w:pPr>
              <w:pStyle w:val="34"/>
              <w:numPr>
                <w:ilvl w:val="0"/>
                <w:numId w:val="0"/>
              </w:numPr>
              <w:ind w:left="28"/>
            </w:pPr>
            <w:r>
              <w:t>Ключевые правила безопасности</w:t>
            </w:r>
          </w:p>
        </w:tc>
        <w:tc>
          <w:tcPr>
            <w:tcW w:w="2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26744" w:rsidP="00E82192" w14:paraId="096A2A61" w14:textId="77777777">
            <w:pPr>
              <w:pStyle w:val="a19"/>
              <w:jc w:val="both"/>
              <w:rPr>
                <w:rStyle w:val="a24"/>
              </w:rPr>
            </w:pPr>
            <w:r>
              <w:rPr>
                <w:rStyle w:val="a24"/>
              </w:rPr>
              <w:t>КПБ</w:t>
            </w:r>
          </w:p>
        </w:tc>
      </w:tr>
      <w:tr w14:paraId="2A6D1373" w14:textId="77777777" w:rsidTr="00926744">
        <w:tblPrEx>
          <w:tblW w:w="9639" w:type="dxa"/>
          <w:tblLayout w:type="fixed"/>
          <w:tblLook w:val="0420"/>
        </w:tblPrEx>
        <w:tc>
          <w:tcPr>
            <w:tcW w:w="7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415C2" w:rsidP="00E82192" w14:paraId="21784D23" w14:textId="6EDEAF92">
            <w:pPr>
              <w:pStyle w:val="34"/>
              <w:numPr>
                <w:ilvl w:val="0"/>
                <w:numId w:val="0"/>
              </w:numPr>
              <w:ind w:left="28"/>
            </w:pPr>
            <w:r>
              <w:t>Технические устройства</w:t>
            </w:r>
          </w:p>
        </w:tc>
        <w:tc>
          <w:tcPr>
            <w:tcW w:w="2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415C2" w:rsidP="00E82192" w14:paraId="1F3409EA" w14:textId="42B72485">
            <w:pPr>
              <w:pStyle w:val="a19"/>
              <w:jc w:val="both"/>
              <w:rPr>
                <w:rStyle w:val="a24"/>
              </w:rPr>
            </w:pPr>
            <w:r>
              <w:rPr>
                <w:rStyle w:val="a24"/>
              </w:rPr>
              <w:t>ТУ</w:t>
            </w:r>
          </w:p>
        </w:tc>
      </w:tr>
    </w:tbl>
    <w:p w:rsidR="0094622A" w:rsidP="00E82192" w14:paraId="1BD8F291" w14:textId="77777777">
      <w:pPr>
        <w:pStyle w:val="a22"/>
      </w:pPr>
    </w:p>
    <w:p w:rsidR="000C6A60" w:rsidRPr="008C2C7B" w:rsidP="00E82192" w14:paraId="6CDE66AF" w14:textId="77777777">
      <w:pPr>
        <w:pStyle w:val="a22"/>
        <w:rPr>
          <w:lang w:val="en-US"/>
        </w:rPr>
      </w:pPr>
      <w:r>
        <w:t>Словарь стандарта</w:t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049"/>
        <w:gridCol w:w="1113"/>
        <w:gridCol w:w="6477"/>
      </w:tblGrid>
      <w:tr w14:paraId="3D952D20" w14:textId="77777777" w:rsidTr="00187B39">
        <w:tblPrEx>
          <w:tblW w:w="9639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4A0"/>
        </w:tblPrEx>
        <w:tc>
          <w:tcPr>
            <w:tcW w:w="2049" w:type="dxa"/>
            <w:shd w:val="clear" w:color="auto" w:fill="auto"/>
          </w:tcPr>
          <w:p w:rsidR="00187B39" w:rsidRPr="00285BAE" w:rsidP="00E82192" w14:paraId="2B1648C1" w14:textId="77777777">
            <w:pPr>
              <w:pStyle w:val="110"/>
              <w:jc w:val="both"/>
              <w:rPr>
                <w:rStyle w:val="a24"/>
              </w:rPr>
            </w:pPr>
            <w:r>
              <w:rPr>
                <w:rStyle w:val="a24"/>
              </w:rPr>
              <w:t>Термин</w:t>
            </w:r>
          </w:p>
        </w:tc>
        <w:tc>
          <w:tcPr>
            <w:tcW w:w="1113" w:type="dxa"/>
            <w:shd w:val="clear" w:color="auto" w:fill="auto"/>
          </w:tcPr>
          <w:p w:rsidR="00187B39" w:rsidRPr="00285BAE" w:rsidP="00E82192" w14:paraId="10F1CD49" w14:textId="77777777">
            <w:pPr>
              <w:pStyle w:val="110"/>
              <w:jc w:val="both"/>
              <w:rPr>
                <w:rStyle w:val="a24"/>
              </w:rPr>
            </w:pPr>
            <w:r>
              <w:rPr>
                <w:rStyle w:val="a24"/>
              </w:rPr>
              <w:t>Сокр</w:t>
            </w:r>
            <w:r w:rsidRPr="00285BAE">
              <w:rPr>
                <w:rStyle w:val="a24"/>
              </w:rPr>
              <w:t>ащение</w:t>
            </w:r>
          </w:p>
        </w:tc>
        <w:tc>
          <w:tcPr>
            <w:tcW w:w="6477" w:type="dxa"/>
            <w:shd w:val="clear" w:color="auto" w:fill="auto"/>
          </w:tcPr>
          <w:p w:rsidR="00187B39" w:rsidRPr="00285BAE" w:rsidP="00E82192" w14:paraId="275D33B3" w14:textId="77777777">
            <w:pPr>
              <w:pStyle w:val="110"/>
              <w:jc w:val="both"/>
              <w:rPr>
                <w:rStyle w:val="a24"/>
              </w:rPr>
            </w:pPr>
            <w:r>
              <w:rPr>
                <w:rStyle w:val="a24"/>
              </w:rPr>
              <w:t>Определение</w:t>
            </w:r>
          </w:p>
        </w:tc>
      </w:tr>
      <w:tr w14:paraId="1B25F205" w14:textId="77777777" w:rsidTr="00187B39">
        <w:tblPrEx>
          <w:tblW w:w="9639" w:type="dxa"/>
          <w:tblLayout w:type="fixed"/>
          <w:tblLook w:val="04A0"/>
        </w:tblPrEx>
        <w:tc>
          <w:tcPr>
            <w:tcW w:w="9639" w:type="dxa"/>
            <w:gridSpan w:val="3"/>
            <w:shd w:val="clear" w:color="auto" w:fill="auto"/>
          </w:tcPr>
          <w:p w:rsidR="00187B39" w:rsidRPr="00285BAE" w:rsidP="00C6058B" w14:paraId="1EF0E8F6" w14:textId="77777777">
            <w:pPr>
              <w:pStyle w:val="a17"/>
              <w:rPr>
                <w:rStyle w:val="a24"/>
              </w:rPr>
            </w:pPr>
            <w:r>
              <w:rPr>
                <w:rStyle w:val="a24"/>
              </w:rPr>
              <w:t>Общие термины</w:t>
            </w:r>
          </w:p>
        </w:tc>
      </w:tr>
      <w:tr w14:paraId="7E93EB05" w14:textId="77777777" w:rsidTr="00187B39">
        <w:tblPrEx>
          <w:tblW w:w="9639" w:type="dxa"/>
          <w:tblLayout w:type="fixed"/>
          <w:tblLook w:val="0420"/>
        </w:tblPrEx>
        <w:tc>
          <w:tcPr>
            <w:tcW w:w="2049" w:type="dxa"/>
            <w:shd w:val="clear" w:color="auto" w:fill="auto"/>
          </w:tcPr>
          <w:p w:rsidR="00B02708" w:rsidRPr="00120593" w:rsidP="00E82192" w14:paraId="19C27CB1" w14:textId="77777777">
            <w:pPr>
              <w:pStyle w:val="a34"/>
              <w:tabs>
                <w:tab w:val="left" w:pos="0"/>
                <w:tab w:val="clear" w:pos="255"/>
              </w:tabs>
              <w:ind w:left="0" w:firstLine="0"/>
              <w:jc w:val="both"/>
              <w:rPr>
                <w:rStyle w:val="a24"/>
              </w:rPr>
            </w:pPr>
            <w:r>
              <w:rPr>
                <w:rStyle w:val="a24"/>
              </w:rPr>
              <w:t>Первичная классификация происшествия</w:t>
            </w:r>
          </w:p>
        </w:tc>
        <w:tc>
          <w:tcPr>
            <w:tcW w:w="1113" w:type="dxa"/>
            <w:shd w:val="clear" w:color="auto" w:fill="auto"/>
          </w:tcPr>
          <w:p w:rsidR="00B02708" w:rsidP="00E82192" w14:paraId="553641BB" w14:textId="77777777">
            <w:pPr>
              <w:pStyle w:val="a19"/>
              <w:jc w:val="both"/>
              <w:rPr>
                <w:rStyle w:val="a24"/>
              </w:rPr>
            </w:pPr>
          </w:p>
        </w:tc>
        <w:tc>
          <w:tcPr>
            <w:tcW w:w="6477" w:type="dxa"/>
            <w:shd w:val="clear" w:color="auto" w:fill="auto"/>
          </w:tcPr>
          <w:p w:rsidR="00B02708" w:rsidP="00E82192" w14:paraId="1D847BF3" w14:textId="77777777">
            <w:pPr>
              <w:pStyle w:val="a19"/>
              <w:jc w:val="both"/>
            </w:pPr>
            <w:r>
              <w:t xml:space="preserve">Определение категории и вида происшествия на основании полученных сведений о происшествии от Очевидца происшествия либо от его непосредственного руководителя в целях </w:t>
            </w:r>
            <w:r w:rsidR="00FB06F6">
              <w:t>передачи инфор</w:t>
            </w:r>
            <w:r w:rsidR="00FB06F6">
              <w:t xml:space="preserve">мации </w:t>
            </w:r>
            <w:r>
              <w:t>все</w:t>
            </w:r>
            <w:r w:rsidR="00FB06F6">
              <w:t>м</w:t>
            </w:r>
            <w:r>
              <w:t xml:space="preserve"> заинтересованны</w:t>
            </w:r>
            <w:r w:rsidR="00FB06F6">
              <w:t>м</w:t>
            </w:r>
            <w:r>
              <w:t xml:space="preserve"> лиц</w:t>
            </w:r>
            <w:r w:rsidR="00FB06F6">
              <w:t>ам</w:t>
            </w:r>
            <w:r>
              <w:t xml:space="preserve"> согласно Матрице оперативного информирования о происшествии.</w:t>
            </w:r>
            <w:r w:rsidR="00FB06F6">
              <w:t xml:space="preserve"> После получения более полных сведений о произошедшем событии категория и вид происшествия могут быть уточнены и откорректированы.</w:t>
            </w:r>
          </w:p>
        </w:tc>
      </w:tr>
      <w:tr w14:paraId="5160D41E" w14:textId="77777777" w:rsidTr="00187B39">
        <w:tblPrEx>
          <w:tblW w:w="9639" w:type="dxa"/>
          <w:tblLayout w:type="fixed"/>
          <w:tblLook w:val="0420"/>
        </w:tblPrEx>
        <w:tc>
          <w:tcPr>
            <w:tcW w:w="2049" w:type="dxa"/>
            <w:shd w:val="clear" w:color="auto" w:fill="auto"/>
          </w:tcPr>
          <w:p w:rsidR="00FB06F6" w:rsidRPr="00120593" w:rsidP="00E82192" w14:paraId="0BAC258A" w14:textId="77777777">
            <w:pPr>
              <w:pStyle w:val="a34"/>
              <w:tabs>
                <w:tab w:val="left" w:pos="0"/>
                <w:tab w:val="clear" w:pos="255"/>
              </w:tabs>
              <w:ind w:left="0" w:firstLine="0"/>
              <w:jc w:val="both"/>
              <w:rPr>
                <w:rStyle w:val="a24"/>
              </w:rPr>
            </w:pPr>
            <w:r>
              <w:rPr>
                <w:rStyle w:val="a24"/>
              </w:rPr>
              <w:t>Уточненная классификация происшествия</w:t>
            </w:r>
          </w:p>
        </w:tc>
        <w:tc>
          <w:tcPr>
            <w:tcW w:w="1113" w:type="dxa"/>
            <w:shd w:val="clear" w:color="auto" w:fill="auto"/>
          </w:tcPr>
          <w:p w:rsidR="00FB06F6" w:rsidP="00E82192" w14:paraId="6628E962" w14:textId="77777777">
            <w:pPr>
              <w:pStyle w:val="a19"/>
              <w:jc w:val="both"/>
              <w:rPr>
                <w:rStyle w:val="a24"/>
              </w:rPr>
            </w:pPr>
          </w:p>
        </w:tc>
        <w:tc>
          <w:tcPr>
            <w:tcW w:w="6477" w:type="dxa"/>
            <w:shd w:val="clear" w:color="auto" w:fill="auto"/>
          </w:tcPr>
          <w:p w:rsidR="00FB06F6" w:rsidP="00E82192" w14:paraId="4A8E5507" w14:textId="77777777">
            <w:pPr>
              <w:pStyle w:val="a19"/>
              <w:jc w:val="both"/>
            </w:pPr>
            <w:r>
              <w:t>Определение категории и вида происшествия на основе полных сведений о произошедшем событии и уточнения последствий.</w:t>
            </w:r>
          </w:p>
        </w:tc>
      </w:tr>
      <w:tr w14:paraId="349E8870" w14:textId="77777777" w:rsidTr="00187B39">
        <w:tblPrEx>
          <w:tblW w:w="9639" w:type="dxa"/>
          <w:tblLayout w:type="fixed"/>
          <w:tblLook w:val="0420"/>
        </w:tblPrEx>
        <w:tc>
          <w:tcPr>
            <w:tcW w:w="2049" w:type="dxa"/>
            <w:shd w:val="clear" w:color="auto" w:fill="auto"/>
          </w:tcPr>
          <w:p w:rsidR="00187B39" w:rsidRPr="00120593" w:rsidP="00E82192" w14:paraId="0AB6764B" w14:textId="77777777">
            <w:pPr>
              <w:pStyle w:val="a34"/>
              <w:tabs>
                <w:tab w:val="left" w:pos="0"/>
                <w:tab w:val="clear" w:pos="255"/>
              </w:tabs>
              <w:ind w:left="0" w:firstLine="0"/>
              <w:jc w:val="both"/>
              <w:rPr>
                <w:rStyle w:val="a24"/>
              </w:rPr>
            </w:pPr>
            <w:r w:rsidRPr="00120593">
              <w:rPr>
                <w:rStyle w:val="a24"/>
              </w:rPr>
              <w:t>Критические факторы</w:t>
            </w:r>
          </w:p>
        </w:tc>
        <w:tc>
          <w:tcPr>
            <w:tcW w:w="1113" w:type="dxa"/>
            <w:shd w:val="clear" w:color="auto" w:fill="auto"/>
          </w:tcPr>
          <w:p w:rsidR="00187B39" w:rsidP="00E82192" w14:paraId="14E4C43C" w14:textId="77777777">
            <w:pPr>
              <w:pStyle w:val="a19"/>
              <w:jc w:val="both"/>
              <w:rPr>
                <w:rStyle w:val="a24"/>
              </w:rPr>
            </w:pPr>
          </w:p>
        </w:tc>
        <w:tc>
          <w:tcPr>
            <w:tcW w:w="6477" w:type="dxa"/>
            <w:shd w:val="clear" w:color="auto" w:fill="auto"/>
          </w:tcPr>
          <w:p w:rsidR="00187B39" w:rsidP="00E82192" w14:paraId="2748F2FC" w14:textId="77777777">
            <w:pPr>
              <w:pStyle w:val="a19"/>
              <w:jc w:val="both"/>
              <w:rPr>
                <w:rStyle w:val="a24"/>
              </w:rPr>
            </w:pPr>
            <w:r>
              <w:t>Н</w:t>
            </w:r>
            <w:r w:rsidRPr="00F332CE">
              <w:t>егативные события и н</w:t>
            </w:r>
            <w:r w:rsidRPr="00EC2DEF">
              <w:t>е</w:t>
            </w:r>
            <w:r w:rsidRPr="00F332CE">
              <w:t>желательные условия, которые способствовали или</w:t>
            </w:r>
            <w:r>
              <w:t>,</w:t>
            </w:r>
            <w:r w:rsidRPr="00F332CE">
              <w:t xml:space="preserve"> по всей вероятности</w:t>
            </w:r>
            <w:r>
              <w:t>,</w:t>
            </w:r>
            <w:r w:rsidRPr="00F332CE">
              <w:t xml:space="preserve"> могли бы сп</w:t>
            </w:r>
            <w:r w:rsidRPr="00EC2DEF">
              <w:t>о</w:t>
            </w:r>
            <w:r w:rsidRPr="00F332CE">
              <w:t>собствовать тому, что произошло происшествие, отсутствие которых могло бы предотвратить пр</w:t>
            </w:r>
            <w:r w:rsidRPr="00EC2DEF">
              <w:t>о</w:t>
            </w:r>
            <w:r w:rsidRPr="00F332CE">
              <w:t>исшествие или уменьшить его серьезность. Среди них – человеческий фактор, технический фа</w:t>
            </w:r>
            <w:r w:rsidRPr="00EC2DEF">
              <w:t>к</w:t>
            </w:r>
            <w:r w:rsidRPr="00F332CE">
              <w:t>тор или системы управления/эксплуатации, которые оказались не отвечающими тр</w:t>
            </w:r>
            <w:r w:rsidRPr="00EC2DEF">
              <w:t>е</w:t>
            </w:r>
            <w:r w:rsidRPr="00F332CE">
              <w:t>бов</w:t>
            </w:r>
            <w:r w:rsidRPr="00EC2DEF">
              <w:t>а</w:t>
            </w:r>
            <w:r w:rsidRPr="00F332CE">
              <w:t>ниям. Могут быть также и природные факторы, такие как снег, гроза</w:t>
            </w:r>
            <w:r>
              <w:t>, туман.</w:t>
            </w:r>
          </w:p>
        </w:tc>
      </w:tr>
      <w:tr w14:paraId="20E572B1" w14:textId="77777777" w:rsidTr="00187B39">
        <w:tblPrEx>
          <w:tblW w:w="9639" w:type="dxa"/>
          <w:tblLayout w:type="fixed"/>
          <w:tblLook w:val="0420"/>
        </w:tblPrEx>
        <w:tc>
          <w:tcPr>
            <w:tcW w:w="2049" w:type="dxa"/>
            <w:shd w:val="clear" w:color="auto" w:fill="auto"/>
          </w:tcPr>
          <w:p w:rsidR="00187B39" w:rsidRPr="00120593" w:rsidP="00E82192" w14:paraId="40E4F0D4" w14:textId="77777777">
            <w:pPr>
              <w:pStyle w:val="a34"/>
              <w:tabs>
                <w:tab w:val="left" w:pos="0"/>
                <w:tab w:val="clear" w:pos="255"/>
              </w:tabs>
              <w:ind w:left="0" w:firstLine="0"/>
              <w:jc w:val="both"/>
              <w:rPr>
                <w:rStyle w:val="a24"/>
              </w:rPr>
            </w:pPr>
            <w:r w:rsidRPr="00120593">
              <w:rPr>
                <w:rStyle w:val="a24"/>
              </w:rPr>
              <w:t>Ключевые причины происшествия</w:t>
            </w:r>
          </w:p>
        </w:tc>
        <w:tc>
          <w:tcPr>
            <w:tcW w:w="1113" w:type="dxa"/>
            <w:shd w:val="clear" w:color="auto" w:fill="auto"/>
          </w:tcPr>
          <w:p w:rsidR="00187B39" w:rsidP="00E82192" w14:paraId="29F7BB13" w14:textId="77777777">
            <w:pPr>
              <w:pStyle w:val="a19"/>
              <w:jc w:val="both"/>
              <w:rPr>
                <w:rStyle w:val="a24"/>
              </w:rPr>
            </w:pPr>
          </w:p>
        </w:tc>
        <w:tc>
          <w:tcPr>
            <w:tcW w:w="6477" w:type="dxa"/>
            <w:shd w:val="clear" w:color="auto" w:fill="auto"/>
          </w:tcPr>
          <w:p w:rsidR="00187B39" w:rsidP="00E82192" w14:paraId="1FD09B60" w14:textId="77777777">
            <w:pPr>
              <w:pStyle w:val="a19"/>
              <w:jc w:val="both"/>
              <w:rPr>
                <w:rStyle w:val="a24"/>
              </w:rPr>
            </w:pPr>
            <w:r>
              <w:t>П</w:t>
            </w:r>
            <w:r w:rsidRPr="00F332CE">
              <w:t>ричины</w:t>
            </w:r>
            <w:r>
              <w:t xml:space="preserve"> (непосредственные и системные)</w:t>
            </w:r>
            <w:r w:rsidRPr="00F332CE">
              <w:t>, которые привели или способствовали возникновению происшествия, причины которые могут быть опред</w:t>
            </w:r>
            <w:r w:rsidRPr="00EC2DEF">
              <w:t>е</w:t>
            </w:r>
            <w:r w:rsidRPr="00F332CE">
              <w:t>лены, их появление можно контролировать, для их устранения могут быть разработ</w:t>
            </w:r>
            <w:r w:rsidRPr="00EC2DEF">
              <w:t>а</w:t>
            </w:r>
            <w:r w:rsidRPr="00F332CE">
              <w:t>ны э</w:t>
            </w:r>
            <w:r>
              <w:t>ффективные корректирующие меры</w:t>
            </w:r>
          </w:p>
        </w:tc>
      </w:tr>
      <w:tr w14:paraId="2B7902DB" w14:textId="77777777" w:rsidTr="00187B39">
        <w:tblPrEx>
          <w:tblW w:w="9639" w:type="dxa"/>
          <w:tblLayout w:type="fixed"/>
          <w:tblLook w:val="0420"/>
        </w:tblPrEx>
        <w:tc>
          <w:tcPr>
            <w:tcW w:w="2049" w:type="dxa"/>
            <w:shd w:val="clear" w:color="auto" w:fill="auto"/>
          </w:tcPr>
          <w:p w:rsidR="00187B39" w:rsidRPr="00120593" w:rsidP="00E82192" w14:paraId="1D6DA859" w14:textId="77777777">
            <w:pPr>
              <w:pStyle w:val="a34"/>
              <w:tabs>
                <w:tab w:val="left" w:pos="0"/>
                <w:tab w:val="clear" w:pos="255"/>
              </w:tabs>
              <w:ind w:left="0" w:firstLine="0"/>
              <w:jc w:val="both"/>
              <w:rPr>
                <w:rStyle w:val="a24"/>
              </w:rPr>
            </w:pPr>
            <w:r w:rsidRPr="00120593">
              <w:rPr>
                <w:rStyle w:val="a24"/>
              </w:rPr>
              <w:t>Несчастный случай со смертельным исходом</w:t>
            </w:r>
          </w:p>
        </w:tc>
        <w:tc>
          <w:tcPr>
            <w:tcW w:w="1113" w:type="dxa"/>
            <w:shd w:val="clear" w:color="auto" w:fill="auto"/>
          </w:tcPr>
          <w:p w:rsidR="00187B39" w:rsidP="00E82192" w14:paraId="12E03314" w14:textId="77777777">
            <w:pPr>
              <w:pStyle w:val="a19"/>
              <w:jc w:val="both"/>
              <w:rPr>
                <w:rStyle w:val="a24"/>
              </w:rPr>
            </w:pPr>
          </w:p>
        </w:tc>
        <w:tc>
          <w:tcPr>
            <w:tcW w:w="6477" w:type="dxa"/>
            <w:shd w:val="clear" w:color="auto" w:fill="auto"/>
          </w:tcPr>
          <w:p w:rsidR="00187B39" w:rsidP="00E82192" w14:paraId="3E144A73" w14:textId="77777777">
            <w:pPr>
              <w:pStyle w:val="a19"/>
              <w:jc w:val="both"/>
              <w:rPr>
                <w:rStyle w:val="a24"/>
              </w:rPr>
            </w:pPr>
            <w:r>
              <w:t>С</w:t>
            </w:r>
            <w:r w:rsidRPr="00D25835">
              <w:t>обытие, в результате которого работниками и/или другими лицами, участвующими в производственной деятельности работодателя, были получены увечья или иные телесные повреждения (травмы), повлекшие за собой смерть</w:t>
            </w:r>
          </w:p>
        </w:tc>
      </w:tr>
      <w:tr w14:paraId="3EB53A0A" w14:textId="77777777" w:rsidTr="00187B39">
        <w:tblPrEx>
          <w:tblW w:w="9639" w:type="dxa"/>
          <w:tblLayout w:type="fixed"/>
          <w:tblLook w:val="0420"/>
        </w:tblPrEx>
        <w:tc>
          <w:tcPr>
            <w:tcW w:w="2049" w:type="dxa"/>
            <w:shd w:val="clear" w:color="auto" w:fill="auto"/>
          </w:tcPr>
          <w:p w:rsidR="00187B39" w:rsidRPr="00120593" w:rsidP="00E82192" w14:paraId="5C6F66AC" w14:textId="77777777">
            <w:pPr>
              <w:pStyle w:val="a34"/>
              <w:tabs>
                <w:tab w:val="left" w:pos="0"/>
                <w:tab w:val="clear" w:pos="255"/>
              </w:tabs>
              <w:ind w:left="0" w:firstLine="0"/>
              <w:jc w:val="both"/>
              <w:rPr>
                <w:rStyle w:val="a24"/>
              </w:rPr>
            </w:pPr>
            <w:r w:rsidRPr="00120593">
              <w:rPr>
                <w:rStyle w:val="a24"/>
              </w:rPr>
              <w:t>Безопасность движения</w:t>
            </w:r>
          </w:p>
        </w:tc>
        <w:tc>
          <w:tcPr>
            <w:tcW w:w="1113" w:type="dxa"/>
            <w:shd w:val="clear" w:color="auto" w:fill="auto"/>
          </w:tcPr>
          <w:p w:rsidR="00187B39" w:rsidP="00E82192" w14:paraId="38C2A987" w14:textId="77777777">
            <w:pPr>
              <w:pStyle w:val="a19"/>
              <w:jc w:val="both"/>
              <w:rPr>
                <w:rStyle w:val="a24"/>
              </w:rPr>
            </w:pPr>
            <w:r>
              <w:rPr>
                <w:rStyle w:val="a24"/>
              </w:rPr>
              <w:t>БД</w:t>
            </w:r>
          </w:p>
        </w:tc>
        <w:tc>
          <w:tcPr>
            <w:tcW w:w="6477" w:type="dxa"/>
            <w:shd w:val="clear" w:color="auto" w:fill="auto"/>
          </w:tcPr>
          <w:p w:rsidR="00187B39" w:rsidP="00E82192" w14:paraId="1EEE801A" w14:textId="77777777">
            <w:pPr>
              <w:pStyle w:val="a19"/>
              <w:jc w:val="both"/>
            </w:pPr>
            <w:r>
              <w:t>Состояние защищенности процесса движения железнодорожного подвижного состава и самого подвижного состава, при котором отсутствует недопустимый риск возникновения транспортных происшествий и их последствий, влекущих за собой причинение вреда жизни или здоровью граждан, вреда окружающей среде, имуществу физических или юридических лиц</w:t>
            </w:r>
          </w:p>
        </w:tc>
      </w:tr>
      <w:tr w14:paraId="54687477" w14:textId="77777777" w:rsidTr="00187B39">
        <w:tblPrEx>
          <w:tblW w:w="9639" w:type="dxa"/>
          <w:tblLayout w:type="fixed"/>
          <w:tblLook w:val="0420"/>
        </w:tblPrEx>
        <w:tc>
          <w:tcPr>
            <w:tcW w:w="2049" w:type="dxa"/>
            <w:shd w:val="clear" w:color="auto" w:fill="auto"/>
          </w:tcPr>
          <w:p w:rsidR="00622D8C" w:rsidRPr="008841E0" w:rsidP="00E82192" w14:paraId="49806E3E" w14:textId="77777777">
            <w:pPr>
              <w:pStyle w:val="a34"/>
              <w:tabs>
                <w:tab w:val="left" w:pos="0"/>
                <w:tab w:val="clear" w:pos="255"/>
              </w:tabs>
              <w:ind w:left="0" w:firstLine="0"/>
              <w:jc w:val="both"/>
              <w:rPr>
                <w:rStyle w:val="a24"/>
              </w:rPr>
            </w:pPr>
            <w:r w:rsidRPr="008841E0">
              <w:rPr>
                <w:rStyle w:val="a13"/>
                <w:b w:val="0"/>
              </w:rPr>
              <w:t>Оперативная информация</w:t>
            </w:r>
          </w:p>
        </w:tc>
        <w:tc>
          <w:tcPr>
            <w:tcW w:w="1113" w:type="dxa"/>
            <w:shd w:val="clear" w:color="auto" w:fill="auto"/>
          </w:tcPr>
          <w:p w:rsidR="00622D8C" w:rsidRPr="008841E0" w:rsidP="00E82192" w14:paraId="5F122DD8" w14:textId="77777777">
            <w:pPr>
              <w:pStyle w:val="a19"/>
              <w:jc w:val="both"/>
              <w:rPr>
                <w:rStyle w:val="a24"/>
              </w:rPr>
            </w:pPr>
          </w:p>
        </w:tc>
        <w:tc>
          <w:tcPr>
            <w:tcW w:w="6477" w:type="dxa"/>
            <w:shd w:val="clear" w:color="auto" w:fill="auto"/>
          </w:tcPr>
          <w:p w:rsidR="00622D8C" w:rsidP="00E82192" w14:paraId="577591D5" w14:textId="77777777">
            <w:pPr>
              <w:pStyle w:val="a19"/>
              <w:jc w:val="both"/>
            </w:pPr>
            <w:r>
              <w:t>П</w:t>
            </w:r>
            <w:r w:rsidRPr="0079445C">
              <w:t>ервичная информация, основанная на обнаружении и первичной оценке факта и обстоятельств происшествия</w:t>
            </w:r>
          </w:p>
        </w:tc>
      </w:tr>
      <w:tr w14:paraId="796753A2" w14:textId="77777777" w:rsidTr="00187B39">
        <w:tblPrEx>
          <w:tblW w:w="9639" w:type="dxa"/>
          <w:tblLayout w:type="fixed"/>
          <w:tblLook w:val="0420"/>
        </w:tblPrEx>
        <w:tc>
          <w:tcPr>
            <w:tcW w:w="2049" w:type="dxa"/>
            <w:shd w:val="clear" w:color="auto" w:fill="auto"/>
          </w:tcPr>
          <w:p w:rsidR="008841E0" w:rsidRPr="008841E0" w:rsidP="00E82192" w14:paraId="4648DC23" w14:textId="77777777">
            <w:pPr>
              <w:pStyle w:val="a34"/>
              <w:tabs>
                <w:tab w:val="left" w:pos="0"/>
                <w:tab w:val="clear" w:pos="255"/>
              </w:tabs>
              <w:ind w:left="0" w:firstLine="0"/>
              <w:jc w:val="both"/>
              <w:rPr>
                <w:rStyle w:val="a13"/>
                <w:b w:val="0"/>
              </w:rPr>
            </w:pPr>
            <w:r w:rsidRPr="008841E0">
              <w:rPr>
                <w:rStyle w:val="a13"/>
                <w:b w:val="0"/>
              </w:rPr>
              <w:t>Оперативное сообщение о происшествии</w:t>
            </w:r>
          </w:p>
        </w:tc>
        <w:tc>
          <w:tcPr>
            <w:tcW w:w="1113" w:type="dxa"/>
            <w:shd w:val="clear" w:color="auto" w:fill="auto"/>
          </w:tcPr>
          <w:p w:rsidR="008841E0" w:rsidRPr="008841E0" w:rsidP="00E82192" w14:paraId="7431FB8F" w14:textId="77777777">
            <w:pPr>
              <w:pStyle w:val="a19"/>
              <w:jc w:val="both"/>
              <w:rPr>
                <w:rStyle w:val="a24"/>
              </w:rPr>
            </w:pPr>
          </w:p>
        </w:tc>
        <w:tc>
          <w:tcPr>
            <w:tcW w:w="6477" w:type="dxa"/>
            <w:shd w:val="clear" w:color="auto" w:fill="auto"/>
          </w:tcPr>
          <w:p w:rsidR="008841E0" w:rsidRPr="0079445C" w:rsidP="00E82192" w14:paraId="3C8C9CC7" w14:textId="77777777">
            <w:pPr>
              <w:pStyle w:val="a19"/>
              <w:jc w:val="both"/>
            </w:pPr>
            <w:r>
              <w:t>Документ, содержащий информацию об обстоятельствах происшествия и принятых мерах, заполняется в электронном виде</w:t>
            </w:r>
          </w:p>
        </w:tc>
      </w:tr>
    </w:tbl>
    <w:p w:rsidR="000C6A60" w:rsidP="00E82192" w14:paraId="7579FA99" w14:textId="77777777">
      <w:pPr>
        <w:pStyle w:val="a22"/>
        <w:rPr>
          <w:lang w:val="en-US"/>
        </w:rPr>
      </w:pPr>
      <w:r>
        <w:t>Сокращения</w:t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20"/>
      </w:tblPr>
      <w:tblGrid>
        <w:gridCol w:w="7905"/>
        <w:gridCol w:w="1734"/>
      </w:tblGrid>
      <w:tr w14:paraId="77A51C2B" w14:textId="77777777" w:rsidTr="00187B39">
        <w:tblPrEx>
          <w:tblW w:w="9639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420"/>
        </w:tblPrEx>
        <w:tc>
          <w:tcPr>
            <w:tcW w:w="7905" w:type="dxa"/>
            <w:shd w:val="clear" w:color="auto" w:fill="auto"/>
          </w:tcPr>
          <w:p w:rsidR="00187B39" w:rsidRPr="00285BAE" w:rsidP="00E82192" w14:paraId="638FA602" w14:textId="77777777">
            <w:pPr>
              <w:pStyle w:val="120"/>
              <w:jc w:val="both"/>
              <w:rPr>
                <w:rStyle w:val="a24"/>
              </w:rPr>
            </w:pPr>
            <w:r>
              <w:rPr>
                <w:rStyle w:val="a24"/>
              </w:rPr>
              <w:t>Термин</w:t>
            </w:r>
          </w:p>
        </w:tc>
        <w:tc>
          <w:tcPr>
            <w:tcW w:w="1734" w:type="dxa"/>
            <w:shd w:val="clear" w:color="auto" w:fill="auto"/>
          </w:tcPr>
          <w:p w:rsidR="00187B39" w:rsidRPr="00285BAE" w:rsidP="00E82192" w14:paraId="18E08042" w14:textId="77777777">
            <w:pPr>
              <w:pStyle w:val="120"/>
              <w:jc w:val="both"/>
              <w:rPr>
                <w:rStyle w:val="a24"/>
              </w:rPr>
            </w:pPr>
            <w:r>
              <w:rPr>
                <w:rStyle w:val="a24"/>
              </w:rPr>
              <w:t>Сокращение</w:t>
            </w:r>
          </w:p>
        </w:tc>
      </w:tr>
      <w:tr w14:paraId="3B1FED83" w14:textId="77777777" w:rsidTr="00187B39">
        <w:tblPrEx>
          <w:tblW w:w="9639" w:type="dxa"/>
          <w:tblLayout w:type="fixed"/>
          <w:tblLook w:val="0420"/>
        </w:tblPrEx>
        <w:tc>
          <w:tcPr>
            <w:tcW w:w="7905" w:type="dxa"/>
            <w:shd w:val="clear" w:color="auto" w:fill="auto"/>
          </w:tcPr>
          <w:p w:rsidR="00187B39" w:rsidP="00E82192" w14:paraId="1436A6AB" w14:textId="77777777">
            <w:pPr>
              <w:pStyle w:val="a34"/>
              <w:jc w:val="both"/>
              <w:rPr>
                <w:rStyle w:val="a24"/>
              </w:rPr>
            </w:pPr>
            <w:r>
              <w:rPr>
                <w:rStyle w:val="a24"/>
              </w:rPr>
              <w:t>Контрольно-измерительные приборы</w:t>
            </w:r>
          </w:p>
        </w:tc>
        <w:tc>
          <w:tcPr>
            <w:tcW w:w="1734" w:type="dxa"/>
            <w:shd w:val="clear" w:color="auto" w:fill="auto"/>
          </w:tcPr>
          <w:p w:rsidR="00187B39" w:rsidP="00E82192" w14:paraId="0FA4AA24" w14:textId="77777777">
            <w:pPr>
              <w:pStyle w:val="a34"/>
              <w:jc w:val="both"/>
              <w:rPr>
                <w:rStyle w:val="a24"/>
              </w:rPr>
            </w:pPr>
            <w:r>
              <w:rPr>
                <w:rStyle w:val="a24"/>
              </w:rPr>
              <w:t>КИП</w:t>
            </w:r>
          </w:p>
        </w:tc>
      </w:tr>
    </w:tbl>
    <w:p w:rsidR="00215B32" w:rsidRPr="00EC5F82" w:rsidP="00E07C3A" w14:paraId="2BF9B6FC" w14:textId="52A60104">
      <w:pPr>
        <w:pStyle w:val="a1"/>
      </w:pPr>
      <w:r>
        <w:rPr>
          <w:lang w:val="en-US"/>
        </w:rPr>
        <w:tab/>
      </w:r>
      <w:r w:rsidR="00AB6552">
        <w:br w:type="page"/>
      </w:r>
      <w:bookmarkStart w:id="36" w:name="_Ref291831674"/>
      <w:r w:rsidRPr="00EC5F82" w:rsidR="00912676">
        <w:t xml:space="preserve">Приложение № </w:t>
      </w:r>
      <w:r w:rsidR="008A71D4">
        <w:fldChar w:fldCharType="begin"/>
      </w:r>
      <w:r>
        <w:instrText xml:space="preserve"> SEQ Приложение_№ \* ARABIC </w:instrText>
      </w:r>
      <w:r w:rsidR="008A71D4">
        <w:fldChar w:fldCharType="separate"/>
      </w:r>
      <w:r w:rsidR="00365D2B">
        <w:rPr>
          <w:noProof/>
        </w:rPr>
        <w:t>2</w:t>
      </w:r>
      <w:r w:rsidR="008A71D4">
        <w:rPr>
          <w:noProof/>
        </w:rPr>
        <w:fldChar w:fldCharType="end"/>
      </w:r>
      <w:bookmarkEnd w:id="36"/>
    </w:p>
    <w:p w:rsidR="00A80462" w:rsidRPr="00B67B4D" w:rsidP="00E07C3A" w14:paraId="25EDB1CC" w14:textId="7C51405A">
      <w:pPr>
        <w:pStyle w:val="a"/>
      </w:pPr>
      <w:bookmarkStart w:id="37" w:name="_Toc461635704"/>
      <w:bookmarkStart w:id="38" w:name="_Toc461782733"/>
      <w:bookmarkStart w:id="39" w:name="_Toc90477546"/>
      <w:r>
        <w:t>Перечень форм документов</w:t>
      </w:r>
      <w:bookmarkEnd w:id="37"/>
      <w:bookmarkEnd w:id="38"/>
      <w:bookmarkEnd w:id="39"/>
    </w:p>
    <w:tbl>
      <w:tblPr>
        <w:tblW w:w="9649" w:type="dxa"/>
        <w:tblInd w:w="15" w:type="dxa"/>
        <w:tblLayout w:type="fixed"/>
        <w:tblCellMar>
          <w:left w:w="0" w:type="dxa"/>
          <w:right w:w="0" w:type="dxa"/>
        </w:tblCellMar>
        <w:tblLook w:val="0000"/>
      </w:tblPr>
      <w:tblGrid>
        <w:gridCol w:w="10"/>
        <w:gridCol w:w="1810"/>
        <w:gridCol w:w="6165"/>
        <w:gridCol w:w="6"/>
        <w:gridCol w:w="22"/>
        <w:gridCol w:w="1636"/>
      </w:tblGrid>
      <w:tr w14:paraId="5343704A" w14:textId="77777777" w:rsidTr="008F3375">
        <w:tblPrEx>
          <w:tblW w:w="9649" w:type="dxa"/>
          <w:tblInd w:w="15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gridBefore w:val="1"/>
          <w:wBefore w:w="10" w:type="dxa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4160F1" w:rsidRPr="00667AC7" w:rsidP="00E82192" w14:paraId="2ACAA731" w14:textId="77777777">
            <w:pPr>
              <w:pStyle w:val="TBLFORM"/>
              <w:jc w:val="both"/>
              <w:rPr>
                <w:b/>
              </w:rPr>
            </w:pPr>
            <w:r w:rsidRPr="00667AC7">
              <w:rPr>
                <w:b/>
              </w:rPr>
              <w:t>№ формы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4160F1" w:rsidRPr="00667AC7" w:rsidP="00E82192" w14:paraId="3B7CD29A" w14:textId="77777777">
            <w:pPr>
              <w:pStyle w:val="TBLDOCNAME"/>
              <w:jc w:val="both"/>
              <w:rPr>
                <w:b/>
              </w:rPr>
            </w:pPr>
            <w:r w:rsidRPr="00667AC7">
              <w:rPr>
                <w:b/>
              </w:rPr>
              <w:t>Наименование документа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4160F1" w:rsidRPr="00667AC7" w:rsidP="00E82192" w14:paraId="3EA82294" w14:textId="77777777">
            <w:pPr>
              <w:pStyle w:val="TBLFORM"/>
              <w:jc w:val="both"/>
              <w:rPr>
                <w:b/>
              </w:rPr>
            </w:pPr>
            <w:r w:rsidRPr="00667AC7">
              <w:rPr>
                <w:b/>
              </w:rPr>
              <w:t>Шаблон</w:t>
            </w:r>
          </w:p>
        </w:tc>
      </w:tr>
      <w:tr w14:paraId="3C59B125" w14:textId="77777777" w:rsidTr="008F3375">
        <w:tblPrEx>
          <w:tblW w:w="9649" w:type="dxa"/>
          <w:tblInd w:w="15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gridBefore w:val="1"/>
          <w:wBefore w:w="10" w:type="dxa"/>
        </w:trPr>
        <w:tc>
          <w:tcPr>
            <w:tcW w:w="9639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FFFF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4160F1" w:rsidP="00E82192" w14:paraId="5D37AFA2" w14:textId="77777777">
            <w:pPr>
              <w:pStyle w:val="TBLHEAD1"/>
              <w:jc w:val="both"/>
            </w:pPr>
            <w:r w:rsidRPr="00F36494">
              <w:t>Документы:</w:t>
            </w:r>
          </w:p>
        </w:tc>
      </w:tr>
      <w:tr w14:paraId="021F9EA9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0" w:type="dxa"/>
            <w:right w:w="0" w:type="dxa"/>
          </w:tblCellMar>
          <w:tblLook w:val="0000"/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57EDA35E" w14:textId="5D32C25C">
            <w:pPr>
              <w:pStyle w:val="TBLFORM"/>
              <w:jc w:val="both"/>
            </w:pPr>
            <w:r>
              <w:t>СР/04-07-02/ПР01/0</w:t>
            </w:r>
            <w:r w:rsidR="000A6576">
              <w:t>1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52A13F90" w14:textId="025FB7FD">
            <w:pPr>
              <w:pStyle w:val="TBLDOCNAME"/>
              <w:jc w:val="both"/>
            </w:pPr>
            <w:r>
              <w:t>Молния о происшествии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0F105F2B" w14:textId="5B431740">
            <w:pPr>
              <w:pStyle w:val="TBLFORM"/>
              <w:jc w:val="both"/>
            </w:pPr>
            <w:r>
              <w:object>
                <v:shape id="_x0000_i1028" type="#_x0000_t75" style="width:78pt;height:48.75pt" o:oleicon="t" o:ole="">
                  <v:imagedata r:id="rId15" o:title=""/>
                </v:shape>
                <o:OLEObject Type="Embed" ProgID="PowerPoint.Show.12" ShapeID="_x0000_i1028" DrawAspect="Icon" ObjectID="_1703671546" r:id="rId16"/>
              </w:object>
            </w:r>
          </w:p>
        </w:tc>
      </w:tr>
      <w:tr w14:paraId="40B711EA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0" w:type="dxa"/>
            <w:right w:w="0" w:type="dxa"/>
          </w:tblCellMar>
          <w:tblLook w:val="0000"/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1216690D" w14:textId="011F33CC">
            <w:pPr>
              <w:pStyle w:val="TBLFORM"/>
              <w:jc w:val="both"/>
            </w:pPr>
            <w:r>
              <w:t>СР/04-07-02/ПР01/02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00C8DF49" w14:textId="77777777">
            <w:pPr>
              <w:pStyle w:val="TBLDOCNAME"/>
              <w:jc w:val="both"/>
            </w:pPr>
            <w:r>
              <w:t>Отчет о внутреннем расследовании происшествия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352AA98B" w14:textId="52718B16">
            <w:pPr>
              <w:pStyle w:val="TBLFORM"/>
              <w:jc w:val="both"/>
            </w:pPr>
            <w:bookmarkStart w:id="40" w:name="_MON_1700619766"/>
            <w:bookmarkEnd w:id="40"/>
            <w:r>
              <w:object>
                <v:shape id="_x0000_i1029" type="#_x0000_t75" style="width:77.25pt;height:48.75pt" o:oleicon="t" o:ole="">
                  <v:imagedata r:id="rId17" o:title=""/>
                </v:shape>
                <o:OLEObject Type="Embed" ProgID="Word.Document.12" ShapeID="_x0000_i1029" DrawAspect="Icon" ObjectID="_1703671547" r:id="rId18"/>
              </w:object>
            </w:r>
          </w:p>
        </w:tc>
      </w:tr>
      <w:tr w14:paraId="04108971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0" w:type="dxa"/>
            <w:right w:w="0" w:type="dxa"/>
          </w:tblCellMar>
          <w:tblLook w:val="0000"/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4E1B4910" w14:textId="77777777">
            <w:pPr>
              <w:pStyle w:val="TBLFORM"/>
              <w:jc w:val="both"/>
            </w:pPr>
            <w:r>
              <w:t>СР/04-07-02/ПР01/03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07CECDF2" w14:textId="77777777">
            <w:pPr>
              <w:pStyle w:val="TBLDOCNAME"/>
              <w:jc w:val="both"/>
            </w:pPr>
            <w:r>
              <w:t xml:space="preserve">Дайджест </w:t>
            </w:r>
            <w:r w:rsidR="00910663">
              <w:t>происшествий</w:t>
            </w:r>
            <w:r>
              <w:t xml:space="preserve"> 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23BF7C4E" w14:textId="68F1BE01">
            <w:pPr>
              <w:pStyle w:val="TBLFORM"/>
              <w:jc w:val="both"/>
            </w:pPr>
            <w:r>
              <w:object>
                <v:shape id="_x0000_i1030" type="#_x0000_t75" style="width:78pt;height:49.5pt" o:oleicon="t" o:ole="">
                  <v:imagedata r:id="rId19" o:title=""/>
                </v:shape>
                <o:OLEObject Type="Embed" ProgID="PowerPoint.Show.12" ShapeID="_x0000_i1030" DrawAspect="Icon" ObjectID="_1703671548" r:id="rId20"/>
              </w:object>
            </w:r>
          </w:p>
        </w:tc>
      </w:tr>
      <w:tr w14:paraId="4B9BFFDB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P="00E82192" w14:paraId="09756402" w14:textId="77777777">
            <w:pPr>
              <w:pStyle w:val="a19"/>
              <w:jc w:val="both"/>
            </w:pPr>
            <w:r>
              <w:t>в свободной форме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P="00E82192" w14:paraId="778A5DCA" w14:textId="77777777">
            <w:pPr>
              <w:pStyle w:val="a19"/>
              <w:jc w:val="both"/>
            </w:pPr>
            <w:r>
              <w:t>Временная шкала происшествий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P="00E82192" w14:paraId="123D1003" w14:textId="77777777">
            <w:pPr>
              <w:pStyle w:val="a21"/>
              <w:jc w:val="both"/>
            </w:pPr>
            <w:r>
              <w:rPr>
                <w:color w:val="000000"/>
              </w:rPr>
              <w:t>–––</w:t>
            </w:r>
          </w:p>
        </w:tc>
      </w:tr>
      <w:tr w14:paraId="036543D6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P="00E82192" w14:paraId="3AB35A50" w14:textId="77777777">
            <w:pPr>
              <w:pStyle w:val="a19"/>
              <w:jc w:val="both"/>
            </w:pPr>
            <w:r>
              <w:rPr>
                <w:color w:val="000000"/>
              </w:rPr>
              <w:t>в свободной форме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P="00E82192" w14:paraId="0D9C7C2B" w14:textId="77777777">
            <w:pPr>
              <w:pStyle w:val="a19"/>
              <w:jc w:val="both"/>
            </w:pPr>
            <w:r>
              <w:rPr>
                <w:color w:val="000000"/>
              </w:rPr>
              <w:t>Информация о выполнении корректирующих мероприятий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P="00E82192" w14:paraId="47542D93" w14:textId="77777777">
            <w:pPr>
              <w:pStyle w:val="a21"/>
              <w:jc w:val="both"/>
            </w:pPr>
            <w:r>
              <w:rPr>
                <w:color w:val="000000"/>
              </w:rPr>
              <w:t>–––</w:t>
            </w:r>
          </w:p>
        </w:tc>
      </w:tr>
      <w:tr w14:paraId="27937C8C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P="00E82192" w14:paraId="5EE81DA4" w14:textId="77777777">
            <w:pPr>
              <w:pStyle w:val="a19"/>
              <w:jc w:val="both"/>
            </w:pPr>
            <w:r>
              <w:rPr>
                <w:color w:val="000000"/>
              </w:rPr>
              <w:t>в свободной форме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P="00E82192" w14:paraId="09C5FF90" w14:textId="77777777">
            <w:pPr>
              <w:pStyle w:val="a19"/>
              <w:jc w:val="both"/>
            </w:pPr>
            <w:r>
              <w:rPr>
                <w:color w:val="000000"/>
              </w:rPr>
              <w:t>Информация о результатах осмотра места происшествия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P="00E82192" w14:paraId="0BE9E8C5" w14:textId="77777777">
            <w:pPr>
              <w:pStyle w:val="a21"/>
              <w:jc w:val="both"/>
            </w:pPr>
            <w:r>
              <w:rPr>
                <w:color w:val="000000"/>
              </w:rPr>
              <w:t>–––</w:t>
            </w:r>
          </w:p>
        </w:tc>
      </w:tr>
      <w:tr w14:paraId="69D99B89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RPr="00E52999" w:rsidP="00E82192" w14:paraId="601DDC6D" w14:textId="77777777">
            <w:pPr>
              <w:pStyle w:val="a19"/>
              <w:jc w:val="both"/>
            </w:pPr>
            <w:r>
              <w:t>в свободной форме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RPr="00E52999" w:rsidP="00E82192" w14:paraId="749E2C11" w14:textId="77777777">
            <w:pPr>
              <w:pStyle w:val="a19"/>
              <w:jc w:val="both"/>
            </w:pPr>
            <w:r>
              <w:t>Информация о происшествии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RPr="00E52999" w:rsidP="00E82192" w14:paraId="730D8CA5" w14:textId="77777777">
            <w:pPr>
              <w:pStyle w:val="a21"/>
              <w:jc w:val="both"/>
            </w:pPr>
            <w:r>
              <w:t>–––</w:t>
            </w:r>
          </w:p>
        </w:tc>
      </w:tr>
      <w:tr w14:paraId="4609A8AD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P="00E82192" w14:paraId="5C30D1E0" w14:textId="77777777">
            <w:pPr>
              <w:pStyle w:val="a19"/>
              <w:jc w:val="both"/>
            </w:pPr>
            <w:r>
              <w:rPr>
                <w:color w:val="000000"/>
              </w:rPr>
              <w:t>в свободной форме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P="00E82192" w14:paraId="57F068EC" w14:textId="77777777">
            <w:pPr>
              <w:pStyle w:val="a19"/>
              <w:jc w:val="both"/>
            </w:pPr>
            <w:r>
              <w:rPr>
                <w:color w:val="000000"/>
              </w:rPr>
              <w:t>Критические факторы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P="00E82192" w14:paraId="3CF60AD0" w14:textId="77777777">
            <w:pPr>
              <w:pStyle w:val="a21"/>
              <w:jc w:val="both"/>
            </w:pPr>
            <w:r>
              <w:rPr>
                <w:color w:val="000000"/>
              </w:rPr>
              <w:t>–––</w:t>
            </w:r>
          </w:p>
        </w:tc>
      </w:tr>
      <w:tr w14:paraId="69A477CD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P="00E82192" w14:paraId="7B98C9E3" w14:textId="77777777">
            <w:pPr>
              <w:pStyle w:val="a19"/>
              <w:jc w:val="both"/>
            </w:pPr>
            <w:r>
              <w:rPr>
                <w:color w:val="000000"/>
              </w:rPr>
              <w:t>в свободной форме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P="00E82192" w14:paraId="2F860FE3" w14:textId="77777777">
            <w:pPr>
              <w:pStyle w:val="a19"/>
              <w:jc w:val="both"/>
            </w:pPr>
            <w:r>
              <w:rPr>
                <w:color w:val="000000"/>
              </w:rPr>
              <w:t>Объяснительные, протоколы опросов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P="00E82192" w14:paraId="451C4C35" w14:textId="77777777">
            <w:pPr>
              <w:pStyle w:val="a21"/>
              <w:jc w:val="both"/>
            </w:pPr>
            <w:r>
              <w:rPr>
                <w:color w:val="000000"/>
              </w:rPr>
              <w:t>–––</w:t>
            </w:r>
          </w:p>
        </w:tc>
      </w:tr>
      <w:tr w14:paraId="7A22BC93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RPr="00E52999" w:rsidP="00E82192" w14:paraId="6594D88D" w14:textId="77777777">
            <w:pPr>
              <w:pStyle w:val="a19"/>
              <w:jc w:val="both"/>
            </w:pPr>
            <w:r>
              <w:t>в свободной фо</w:t>
            </w:r>
            <w:r w:rsidRPr="00A23F35">
              <w:t>р</w:t>
            </w:r>
            <w:r>
              <w:t>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RPr="00E52999" w:rsidP="00E82192" w14:paraId="1A447457" w14:textId="77777777">
            <w:pPr>
              <w:pStyle w:val="a19"/>
              <w:jc w:val="both"/>
            </w:pPr>
            <w:r>
              <w:t>Оперативная информация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RPr="00E52999" w:rsidP="00E82192" w14:paraId="4F2FDC49" w14:textId="77777777">
            <w:pPr>
              <w:pStyle w:val="a21"/>
              <w:jc w:val="both"/>
            </w:pPr>
            <w:r>
              <w:t>–––</w:t>
            </w:r>
          </w:p>
        </w:tc>
      </w:tr>
      <w:tr w14:paraId="7BF67152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P="00E82192" w14:paraId="21A94E5D" w14:textId="77777777">
            <w:pPr>
              <w:pStyle w:val="a19"/>
              <w:jc w:val="both"/>
            </w:pPr>
            <w:r>
              <w:rPr>
                <w:color w:val="000000"/>
              </w:rPr>
              <w:t>в свободной форме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P="00EE435E" w14:paraId="772FFC1B" w14:textId="44BF56CE">
            <w:pPr>
              <w:pStyle w:val="a19"/>
              <w:jc w:val="both"/>
            </w:pPr>
            <w:r>
              <w:rPr>
                <w:color w:val="000000"/>
              </w:rPr>
              <w:t>Перечень корректирующих мероприятий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P="00E82192" w14:paraId="06E78C1A" w14:textId="77777777">
            <w:pPr>
              <w:pStyle w:val="a21"/>
              <w:jc w:val="both"/>
            </w:pPr>
            <w:r>
              <w:rPr>
                <w:color w:val="000000"/>
              </w:rPr>
              <w:t>–––</w:t>
            </w:r>
          </w:p>
        </w:tc>
      </w:tr>
      <w:tr w14:paraId="4F792970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28" w:type="dxa"/>
            <w:right w:w="28" w:type="dxa"/>
          </w:tblCellMar>
          <w:tblLook w:val="0020"/>
        </w:tblPrEx>
        <w:trPr>
          <w:cantSplit/>
          <w:jc w:val="center"/>
        </w:trPr>
        <w:tc>
          <w:tcPr>
            <w:tcW w:w="1820" w:type="dxa"/>
            <w:gridSpan w:val="2"/>
            <w:shd w:val="clear" w:color="auto" w:fill="auto"/>
            <w:noWrap/>
            <w:vAlign w:val="center"/>
          </w:tcPr>
          <w:p w:rsidR="00183225" w:rsidRPr="00E52999" w:rsidP="00E82192" w14:paraId="3866599D" w14:textId="77777777">
            <w:pPr>
              <w:pStyle w:val="a19"/>
              <w:jc w:val="both"/>
            </w:pPr>
            <w:r>
              <w:t>в свободной форме</w:t>
            </w:r>
          </w:p>
        </w:tc>
        <w:tc>
          <w:tcPr>
            <w:tcW w:w="6165" w:type="dxa"/>
            <w:shd w:val="clear" w:color="auto" w:fill="auto"/>
            <w:noWrap/>
            <w:vAlign w:val="center"/>
          </w:tcPr>
          <w:p w:rsidR="00183225" w:rsidRPr="00E52999" w:rsidP="00E82192" w14:paraId="4988BB92" w14:textId="77777777">
            <w:pPr>
              <w:pStyle w:val="a19"/>
              <w:jc w:val="both"/>
            </w:pPr>
            <w:r>
              <w:t>Сообщение о происшествии</w:t>
            </w:r>
          </w:p>
        </w:tc>
        <w:tc>
          <w:tcPr>
            <w:tcW w:w="1664" w:type="dxa"/>
            <w:gridSpan w:val="3"/>
            <w:shd w:val="clear" w:color="auto" w:fill="auto"/>
            <w:noWrap/>
            <w:vAlign w:val="center"/>
          </w:tcPr>
          <w:p w:rsidR="00183225" w:rsidRPr="00E52999" w:rsidP="00E82192" w14:paraId="1D909A38" w14:textId="77777777">
            <w:pPr>
              <w:pStyle w:val="a21"/>
              <w:jc w:val="both"/>
            </w:pPr>
            <w:r>
              <w:t>–––</w:t>
            </w:r>
          </w:p>
        </w:tc>
      </w:tr>
      <w:tr w14:paraId="757EB6BA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0" w:type="dxa"/>
            <w:right w:w="0" w:type="dxa"/>
          </w:tblCellMar>
          <w:tblLook w:val="0000"/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76379862" w14:textId="77777777">
            <w:pPr>
              <w:pStyle w:val="TBLFORM"/>
              <w:jc w:val="both"/>
            </w:pPr>
            <w:r>
              <w:t>в свободной форме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4DDDDA9E" w14:textId="77777777">
            <w:pPr>
              <w:pStyle w:val="TBLDOCNAME"/>
              <w:jc w:val="both"/>
            </w:pPr>
            <w:r>
              <w:t>Полное описание обстоятельств происшествия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5318B258" w14:textId="77777777">
            <w:pPr>
              <w:pStyle w:val="TBLFORM"/>
              <w:jc w:val="both"/>
            </w:pPr>
            <w:r>
              <w:t>–––</w:t>
            </w:r>
          </w:p>
        </w:tc>
      </w:tr>
      <w:tr w14:paraId="41449CFA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0" w:type="dxa"/>
            <w:right w:w="0" w:type="dxa"/>
          </w:tblCellMar>
          <w:tblLook w:val="0000"/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1934F8D4" w14:textId="77777777">
            <w:pPr>
              <w:pStyle w:val="TBLFORM"/>
              <w:jc w:val="both"/>
            </w:pPr>
            <w:r>
              <w:t>в свободной форме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203AAF37" w14:textId="77777777">
            <w:pPr>
              <w:pStyle w:val="TBLDOCNAME"/>
              <w:jc w:val="both"/>
            </w:pPr>
            <w:r>
              <w:t>Приказ о создании комиссии в соответствии с требованиями нормативных правовых актов РФ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06608E6D" w14:textId="77777777">
            <w:pPr>
              <w:pStyle w:val="TBLFORM"/>
              <w:jc w:val="both"/>
            </w:pPr>
            <w:r>
              <w:t>–––</w:t>
            </w:r>
          </w:p>
        </w:tc>
      </w:tr>
      <w:tr w14:paraId="7FA35243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0" w:type="dxa"/>
            <w:right w:w="0" w:type="dxa"/>
          </w:tblCellMar>
          <w:tblLook w:val="0000"/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0046F133" w14:textId="77777777">
            <w:pPr>
              <w:pStyle w:val="TBLFORM"/>
              <w:jc w:val="both"/>
            </w:pPr>
            <w:r>
              <w:t>в свободной форме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D1640D" w14:paraId="3C9FE4DB" w14:textId="02963461">
            <w:pPr>
              <w:pStyle w:val="TBLDOCNAME"/>
              <w:jc w:val="both"/>
            </w:pPr>
            <w:r>
              <w:t xml:space="preserve">Приказ о создании комиссии по внутреннему расследованию потенциально-опасных происшествий 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5D1B694B" w14:textId="77777777">
            <w:pPr>
              <w:pStyle w:val="TBLFORM"/>
              <w:jc w:val="both"/>
            </w:pPr>
            <w:r>
              <w:t>–––</w:t>
            </w:r>
          </w:p>
        </w:tc>
      </w:tr>
      <w:tr w14:paraId="260B0FAA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0" w:type="dxa"/>
            <w:right w:w="0" w:type="dxa"/>
          </w:tblCellMar>
          <w:tblLook w:val="0000"/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3797C362" w14:textId="77777777">
            <w:pPr>
              <w:pStyle w:val="TBLFORM"/>
              <w:jc w:val="both"/>
            </w:pPr>
            <w:r>
              <w:t>в свободной форме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542F67EF" w14:textId="77777777">
            <w:pPr>
              <w:pStyle w:val="TBLDOCNAME"/>
              <w:jc w:val="both"/>
            </w:pPr>
            <w:r>
              <w:t>Приказ о создании комиссии по проведению внутреннего расследования значительного происшествия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39B313CA" w14:textId="77777777">
            <w:pPr>
              <w:pStyle w:val="TBLFORM"/>
              <w:jc w:val="both"/>
            </w:pPr>
            <w:r>
              <w:t>–––</w:t>
            </w:r>
          </w:p>
        </w:tc>
      </w:tr>
      <w:tr w14:paraId="1D9F52BB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0" w:type="dxa"/>
            <w:right w:w="0" w:type="dxa"/>
          </w:tblCellMar>
          <w:tblLook w:val="0000"/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1164BA16" w14:textId="77777777">
            <w:pPr>
              <w:pStyle w:val="TBLFORM"/>
              <w:jc w:val="both"/>
            </w:pPr>
            <w:r>
              <w:t>в свободной форме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6043A2DA" w14:textId="77777777">
            <w:pPr>
              <w:pStyle w:val="TBLDOCNAME"/>
              <w:jc w:val="both"/>
            </w:pPr>
            <w:r>
              <w:t>Приказ о создании комиссии по проведению внутреннего расследования крупного происшествия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1DCB5C44" w14:textId="77777777">
            <w:pPr>
              <w:pStyle w:val="TBLFORM"/>
              <w:jc w:val="both"/>
            </w:pPr>
            <w:r>
              <w:t>–––</w:t>
            </w:r>
          </w:p>
        </w:tc>
      </w:tr>
      <w:tr w14:paraId="36C3E0CD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0" w:type="dxa"/>
            <w:right w:w="0" w:type="dxa"/>
          </w:tblCellMar>
          <w:tblLook w:val="0000"/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043581FD" w14:textId="77777777">
            <w:pPr>
              <w:pStyle w:val="TBLFORM"/>
              <w:jc w:val="both"/>
            </w:pPr>
            <w:r>
              <w:t>в свободной форме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13C88747" w14:textId="77777777">
            <w:pPr>
              <w:pStyle w:val="TBLDOCNAME"/>
              <w:jc w:val="both"/>
            </w:pPr>
            <w:r>
              <w:t>Рисунки, эскизы, чертежи, фотографии, документы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0EFA6365" w14:textId="77777777">
            <w:pPr>
              <w:pStyle w:val="TBLFORM"/>
              <w:jc w:val="both"/>
            </w:pPr>
            <w:r>
              <w:t>–––</w:t>
            </w:r>
          </w:p>
        </w:tc>
      </w:tr>
      <w:tr w14:paraId="0C5143A7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0" w:type="dxa"/>
            <w:right w:w="0" w:type="dxa"/>
          </w:tblCellMar>
          <w:tblLook w:val="0000"/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522EF34D" w14:textId="77777777">
            <w:pPr>
              <w:pStyle w:val="TBLFORM"/>
              <w:jc w:val="both"/>
            </w:pPr>
            <w:r>
              <w:t>в свободной форме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6E38A9E9" w14:textId="77777777">
            <w:pPr>
              <w:pStyle w:val="TBLDOCNAME"/>
              <w:jc w:val="both"/>
            </w:pPr>
            <w:r>
              <w:t>Список ключевых причин происшествия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0EDB40CA" w14:textId="77777777">
            <w:pPr>
              <w:pStyle w:val="TBLFORM"/>
              <w:jc w:val="both"/>
            </w:pPr>
            <w:r>
              <w:t>–––</w:t>
            </w:r>
          </w:p>
        </w:tc>
      </w:tr>
      <w:tr w14:paraId="407D6371" w14:textId="77777777" w:rsidTr="008F3375">
        <w:tblPrEx>
          <w:tblW w:w="9649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left w:w="0" w:type="dxa"/>
            <w:right w:w="0" w:type="dxa"/>
          </w:tblCellMar>
          <w:tblLook w:val="0000"/>
        </w:tblPrEx>
        <w:trPr>
          <w:jc w:val="center"/>
        </w:trPr>
        <w:tc>
          <w:tcPr>
            <w:tcW w:w="18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7D02F0" w:rsidP="00E82192" w14:paraId="249D0EF9" w14:textId="77777777">
            <w:pPr>
              <w:pStyle w:val="TBLFORM"/>
              <w:jc w:val="both"/>
            </w:pPr>
            <w:r>
              <w:t>в свободной форме</w:t>
            </w:r>
          </w:p>
        </w:tc>
        <w:tc>
          <w:tcPr>
            <w:tcW w:w="61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7D02F0" w:rsidP="00E82192" w14:paraId="38542DDD" w14:textId="77777777">
            <w:pPr>
              <w:pStyle w:val="TBLDOCNAME"/>
              <w:jc w:val="both"/>
            </w:pPr>
            <w:r>
              <w:t>Список рассылки</w:t>
            </w:r>
          </w:p>
        </w:tc>
        <w:tc>
          <w:tcPr>
            <w:tcW w:w="165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7D02F0" w:rsidP="00E82192" w14:paraId="10705519" w14:textId="77777777">
            <w:pPr>
              <w:pStyle w:val="TBLFORM"/>
              <w:jc w:val="both"/>
            </w:pPr>
            <w:r>
              <w:t>–––</w:t>
            </w:r>
          </w:p>
        </w:tc>
      </w:tr>
      <w:tr w14:paraId="73EC6BF8" w14:textId="77777777" w:rsidTr="008F3375">
        <w:tblPrEx>
          <w:tblW w:w="9649" w:type="dxa"/>
          <w:tblInd w:w="15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gridBefore w:val="1"/>
          <w:wBefore w:w="10" w:type="dxa"/>
        </w:trPr>
        <w:tc>
          <w:tcPr>
            <w:tcW w:w="9639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FFFF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6E471B" w:rsidP="00E82192" w14:paraId="255CCB35" w14:textId="77777777">
            <w:pPr>
              <w:pStyle w:val="TBLHEAD1"/>
              <w:jc w:val="both"/>
            </w:pPr>
            <w:r w:rsidRPr="006E471B">
              <w:t>Электронные документы:</w:t>
            </w:r>
          </w:p>
        </w:tc>
      </w:tr>
      <w:tr w14:paraId="166E81F5" w14:textId="77777777" w:rsidTr="008F3375">
        <w:tblPrEx>
          <w:tblW w:w="9649" w:type="dxa"/>
          <w:tblInd w:w="15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gridBefore w:val="1"/>
          <w:wBefore w:w="10" w:type="dxa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896704" w:rsidP="00E82192" w14:paraId="4FF70061" w14:textId="1E3E9050">
            <w:pPr>
              <w:pStyle w:val="TBLFORM"/>
              <w:jc w:val="both"/>
            </w:pPr>
            <w:r>
              <w:t>Электронная база данных ОТ, ПБ и Э</w:t>
            </w:r>
          </w:p>
        </w:tc>
        <w:tc>
          <w:tcPr>
            <w:tcW w:w="619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6E471B" w:rsidP="00E82192" w14:paraId="51D669AC" w14:textId="77777777">
            <w:pPr>
              <w:pStyle w:val="TBLDOCNAME"/>
              <w:jc w:val="both"/>
            </w:pPr>
            <w:r>
              <w:t>Оперативное сообщение о происшествии</w:t>
            </w:r>
          </w:p>
        </w:tc>
        <w:tc>
          <w:tcPr>
            <w:tcW w:w="16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6E471B" w:rsidP="00E82192" w14:paraId="29A0BC8F" w14:textId="77777777">
            <w:pPr>
              <w:pStyle w:val="TBLFORM"/>
              <w:jc w:val="both"/>
            </w:pPr>
            <w:r w:rsidRPr="006E471B">
              <w:t>–––</w:t>
            </w:r>
          </w:p>
        </w:tc>
      </w:tr>
      <w:tr w14:paraId="12C902CB" w14:textId="77777777" w:rsidTr="008F3375">
        <w:tblPrEx>
          <w:tblW w:w="9649" w:type="dxa"/>
          <w:tblInd w:w="15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gridBefore w:val="1"/>
          <w:wBefore w:w="10" w:type="dxa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896704" w:rsidP="00E82192" w14:paraId="287C5CD6" w14:textId="4C3E23B0">
            <w:pPr>
              <w:pStyle w:val="TBLFORM"/>
              <w:jc w:val="both"/>
            </w:pPr>
            <w:r>
              <w:t>Электронная база данных ОТ, ПБ и Э</w:t>
            </w:r>
          </w:p>
        </w:tc>
        <w:tc>
          <w:tcPr>
            <w:tcW w:w="619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6E471B" w:rsidP="00E82192" w14:paraId="4602467F" w14:textId="77777777">
            <w:pPr>
              <w:pStyle w:val="TBLDOCNAME"/>
              <w:jc w:val="both"/>
            </w:pPr>
            <w:r>
              <w:t xml:space="preserve">Реестр происшествий </w:t>
            </w:r>
          </w:p>
        </w:tc>
        <w:tc>
          <w:tcPr>
            <w:tcW w:w="16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6E471B" w:rsidP="00E82192" w14:paraId="60575E49" w14:textId="77777777">
            <w:pPr>
              <w:pStyle w:val="TBLFORM"/>
              <w:jc w:val="both"/>
            </w:pPr>
            <w:r w:rsidRPr="006E471B">
              <w:t>–––</w:t>
            </w:r>
          </w:p>
        </w:tc>
      </w:tr>
      <w:tr w14:paraId="07248295" w14:textId="77777777" w:rsidTr="008F3375">
        <w:tblPrEx>
          <w:tblW w:w="9649" w:type="dxa"/>
          <w:tblInd w:w="15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gridBefore w:val="1"/>
          <w:wBefore w:w="10" w:type="dxa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447CEB48" w14:textId="77777777">
            <w:pPr>
              <w:pStyle w:val="TBLFORM"/>
              <w:jc w:val="both"/>
            </w:pPr>
            <w:r>
              <w:t>Электронная база данных ОТ, ПБ и Э</w:t>
            </w:r>
          </w:p>
        </w:tc>
        <w:tc>
          <w:tcPr>
            <w:tcW w:w="619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075AF237" w14:textId="77777777">
            <w:pPr>
              <w:pStyle w:val="TBLDOCNAME"/>
              <w:jc w:val="both"/>
            </w:pPr>
            <w:r>
              <w:t>Поведенческий аудит безопасности</w:t>
            </w:r>
          </w:p>
        </w:tc>
        <w:tc>
          <w:tcPr>
            <w:tcW w:w="16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6E471B" w:rsidP="00E82192" w14:paraId="470ADF47" w14:textId="77777777">
            <w:pPr>
              <w:pStyle w:val="TBLFORM"/>
              <w:jc w:val="both"/>
            </w:pPr>
            <w:r w:rsidRPr="006E471B">
              <w:t>–––</w:t>
            </w:r>
          </w:p>
        </w:tc>
      </w:tr>
      <w:tr w14:paraId="6678608C" w14:textId="77777777" w:rsidTr="008F3375">
        <w:tblPrEx>
          <w:tblW w:w="9649" w:type="dxa"/>
          <w:tblInd w:w="15" w:type="dxa"/>
          <w:tblLayout w:type="fixed"/>
          <w:tblCellMar>
            <w:left w:w="0" w:type="dxa"/>
            <w:right w:w="0" w:type="dxa"/>
          </w:tblCellMar>
          <w:tblLook w:val="0000"/>
        </w:tblPrEx>
        <w:trPr>
          <w:gridBefore w:val="1"/>
          <w:wBefore w:w="10" w:type="dxa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1EB2552A" w14:textId="77777777">
            <w:pPr>
              <w:pStyle w:val="TBLFORM"/>
              <w:jc w:val="both"/>
            </w:pPr>
            <w:r>
              <w:t>Электронная база данных ОТ, ПБ и Э</w:t>
            </w:r>
          </w:p>
        </w:tc>
        <w:tc>
          <w:tcPr>
            <w:tcW w:w="619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P="00E82192" w14:paraId="3A79E73A" w14:textId="77777777">
            <w:pPr>
              <w:pStyle w:val="TBLDOCNAME"/>
              <w:jc w:val="both"/>
            </w:pPr>
            <w:r>
              <w:t>Производственный контроль</w:t>
            </w:r>
          </w:p>
        </w:tc>
        <w:tc>
          <w:tcPr>
            <w:tcW w:w="16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25" w:type="dxa"/>
              <w:left w:w="25" w:type="dxa"/>
              <w:bottom w:w="0" w:type="dxa"/>
              <w:right w:w="25" w:type="dxa"/>
            </w:tcMar>
            <w:vAlign w:val="center"/>
          </w:tcPr>
          <w:p w:rsidR="00183225" w:rsidRPr="006E471B" w:rsidP="00E82192" w14:paraId="71A87409" w14:textId="77777777">
            <w:pPr>
              <w:pStyle w:val="TBLFORM"/>
              <w:jc w:val="both"/>
            </w:pPr>
            <w:r w:rsidRPr="006E471B">
              <w:t>–––</w:t>
            </w:r>
          </w:p>
        </w:tc>
      </w:tr>
    </w:tbl>
    <w:p w:rsidR="0044187D" w:rsidRPr="00183225" w:rsidP="00E82192" w14:paraId="047EB297" w14:textId="77777777">
      <w:pPr>
        <w:pStyle w:val="a1"/>
        <w:jc w:val="both"/>
      </w:pPr>
    </w:p>
    <w:p w:rsidR="00A80462" w:rsidRPr="00EC5F82" w:rsidP="00E07C3A" w14:paraId="0B960155" w14:textId="70433E16">
      <w:pPr>
        <w:pStyle w:val="a1"/>
      </w:pPr>
      <w:r w:rsidRPr="00EC5F82">
        <w:t xml:space="preserve">Приложение № </w:t>
      </w:r>
      <w:r w:rsidRPr="005E5D0B">
        <w:fldChar w:fldCharType="begin"/>
      </w:r>
      <w:r>
        <w:instrText xml:space="preserve"> SEQ Приложение_№ \* ARABIC </w:instrText>
      </w:r>
      <w:r w:rsidRPr="005E5D0B">
        <w:fldChar w:fldCharType="separate"/>
      </w:r>
      <w:r w:rsidR="00365D2B">
        <w:rPr>
          <w:noProof/>
        </w:rPr>
        <w:t>3</w:t>
      </w:r>
      <w:r w:rsidRPr="005E5D0B">
        <w:fldChar w:fldCharType="end"/>
      </w:r>
    </w:p>
    <w:p w:rsidR="00A80462" w:rsidP="00E07C3A" w14:paraId="14BDCF61" w14:textId="61DA2464">
      <w:pPr>
        <w:pStyle w:val="a"/>
      </w:pPr>
      <w:bookmarkStart w:id="41" w:name="_Toc460425797"/>
      <w:bookmarkStart w:id="42" w:name="_Toc461635705"/>
      <w:bookmarkStart w:id="43" w:name="_Toc461782734"/>
      <w:bookmarkStart w:id="44" w:name="_Toc90477547"/>
      <w:r>
        <w:t>Ссылочные документы</w:t>
      </w:r>
      <w:bookmarkEnd w:id="41"/>
      <w:bookmarkEnd w:id="42"/>
      <w:bookmarkEnd w:id="43"/>
      <w:bookmarkEnd w:id="44"/>
    </w:p>
    <w:p w:rsidR="00126D7E" w:rsidRPr="00126D7E" w:rsidP="00E82192" w14:paraId="50C98A3D" w14:textId="77777777">
      <w:pPr>
        <w:pStyle w:val="13"/>
      </w:pPr>
      <w:bookmarkStart w:id="45" w:name="_Toc233099837"/>
      <w:r w:rsidRPr="00126D7E">
        <w:rPr>
          <w:rStyle w:val="a13"/>
          <w:b w:val="0"/>
        </w:rPr>
        <w:t>Внутренние регламентирующие документы</w:t>
      </w:r>
    </w:p>
    <w:p w:rsidR="008E479C" w:rsidP="00D1640D" w14:paraId="00BF49F5" w14:textId="1E1BE1C4">
      <w:pPr>
        <w:pStyle w:val="23"/>
      </w:pPr>
      <w:r w:rsidRPr="00D1640D">
        <w:t>СР/01-02-02/ПР06</w:t>
      </w:r>
      <w:r w:rsidRPr="00D1640D">
        <w:t xml:space="preserve"> </w:t>
      </w:r>
      <w:r w:rsidR="00B54DA8">
        <w:t>«</w:t>
      </w:r>
      <w:r w:rsidRPr="00DD021A" w:rsidR="00712887">
        <w:t xml:space="preserve">Порядок идентификации опасностей </w:t>
      </w:r>
      <w:r w:rsidR="005251B8">
        <w:t xml:space="preserve">и управления рисками </w:t>
      </w:r>
      <w:r w:rsidRPr="00DD021A" w:rsidR="00712887">
        <w:t>в области охраны здоровья и безопасности труда</w:t>
      </w:r>
      <w:r w:rsidR="00B54DA8">
        <w:t>»</w:t>
      </w:r>
      <w:r w:rsidR="00712887">
        <w:t>.</w:t>
      </w:r>
    </w:p>
    <w:p w:rsidR="00926744" w:rsidP="00E82192" w14:paraId="4584F4BA" w14:textId="70F37823">
      <w:pPr>
        <w:pStyle w:val="23"/>
      </w:pPr>
      <w:r>
        <w:t xml:space="preserve">СТП </w:t>
      </w:r>
      <w:r w:rsidRPr="00F13669">
        <w:t>СР/04-07/ПК01 «Политика по применению ключевых правил безопасности»</w:t>
      </w:r>
      <w:r w:rsidR="007E5843">
        <w:t>.</w:t>
      </w:r>
    </w:p>
    <w:p w:rsidR="007E5843" w:rsidP="00F20FE7" w14:paraId="4754C9A8" w14:textId="458B5FBE">
      <w:pPr>
        <w:pStyle w:val="23"/>
      </w:pPr>
      <w:r>
        <w:t>СТП СР</w:t>
      </w:r>
      <w:r w:rsidRPr="00F20FE7">
        <w:t>/</w:t>
      </w:r>
      <w:r>
        <w:t>05-04-02</w:t>
      </w:r>
      <w:r w:rsidRPr="00F20FE7">
        <w:t>/</w:t>
      </w:r>
      <w:r>
        <w:t>ПрФ01 «</w:t>
      </w:r>
      <w:r w:rsidRPr="00F20FE7" w:rsidR="00F20FE7">
        <w:t>Процедура функции по управлению надежностью основных фондов</w:t>
      </w:r>
      <w:r>
        <w:t>»</w:t>
      </w:r>
      <w:r w:rsidR="00F20FE7">
        <w:t>.</w:t>
      </w:r>
    </w:p>
    <w:p w:rsidR="00E36F09" w:rsidP="00E36F09" w14:paraId="103B96E9" w14:textId="232F363A">
      <w:pPr>
        <w:pStyle w:val="23"/>
      </w:pPr>
      <w:r>
        <w:t>СТП СР</w:t>
      </w:r>
      <w:r w:rsidRPr="00E36F09">
        <w:t>/</w:t>
      </w:r>
      <w:r>
        <w:t>07-04-01</w:t>
      </w:r>
      <w:r w:rsidRPr="00E36F09">
        <w:t>/</w:t>
      </w:r>
      <w:r>
        <w:t>ПрФ01 «</w:t>
      </w:r>
      <w:r w:rsidRPr="00E36F09">
        <w:t>Процедура функции. Организация контроля за соблюдением норм технологического режима, учета и анализа их нарушений</w:t>
      </w:r>
      <w:r>
        <w:t>».</w:t>
      </w:r>
    </w:p>
    <w:p w:rsidR="00126D7E" w:rsidRPr="00126D7E" w:rsidP="00E82192" w14:paraId="18AD4A4E" w14:textId="77777777">
      <w:pPr>
        <w:pStyle w:val="13"/>
        <w:numPr>
          <w:ilvl w:val="0"/>
          <w:numId w:val="14"/>
        </w:numPr>
      </w:pPr>
      <w:r w:rsidRPr="00E41345">
        <w:rPr>
          <w:rStyle w:val="a13"/>
          <w:b w:val="0"/>
        </w:rPr>
        <w:t>Внешние регламентирующие документы</w:t>
      </w:r>
      <w:r w:rsidRPr="00126D7E">
        <w:t>:</w:t>
      </w:r>
    </w:p>
    <w:p w:rsidR="00187B39" w:rsidP="00E82192" w14:paraId="4B086342" w14:textId="059D2BEA">
      <w:pPr>
        <w:pStyle w:val="23"/>
      </w:pPr>
      <w:r w:rsidRPr="00126D7E">
        <w:t xml:space="preserve">Порядок проведения технического расследования причин аварий, инцидентов и случаев утраты взрывчатых материалов промышленного назначения, утв. Приказом </w:t>
      </w:r>
      <w:r w:rsidRPr="00126D7E">
        <w:t>Ростехнадзора</w:t>
      </w:r>
      <w:r w:rsidRPr="00126D7E">
        <w:t xml:space="preserve"> от </w:t>
      </w:r>
      <w:r w:rsidR="00C408A5">
        <w:t>08</w:t>
      </w:r>
      <w:r w:rsidRPr="00126D7E">
        <w:t>.</w:t>
      </w:r>
      <w:r w:rsidR="00C408A5">
        <w:t>12</w:t>
      </w:r>
      <w:r w:rsidRPr="00126D7E">
        <w:t>.20</w:t>
      </w:r>
      <w:r w:rsidR="00C408A5">
        <w:t>20</w:t>
      </w:r>
      <w:r w:rsidRPr="00126D7E">
        <w:t xml:space="preserve"> № </w:t>
      </w:r>
      <w:r w:rsidR="00C408A5">
        <w:t>503</w:t>
      </w:r>
      <w:r w:rsidRPr="00126D7E">
        <w:t>.</w:t>
      </w:r>
    </w:p>
    <w:p w:rsidR="005E4AAB" w:rsidRPr="00126D7E" w:rsidP="00E82192" w14:paraId="017BB612" w14:textId="356C04B0">
      <w:pPr>
        <w:pStyle w:val="23"/>
      </w:pPr>
      <w:r w:rsidRPr="005E4AAB">
        <w:t>Методические рекомендации по классификации техногенных событий в области промышленной безопасности на опасных производственных объектах нефтегазового комплекса</w:t>
      </w:r>
      <w:r>
        <w:t>, утв.</w:t>
      </w:r>
      <w:r w:rsidRPr="005E4AAB">
        <w:t xml:space="preserve"> Приказ</w:t>
      </w:r>
      <w:r>
        <w:t>ом</w:t>
      </w:r>
      <w:r w:rsidRPr="005E4AAB">
        <w:t xml:space="preserve"> </w:t>
      </w:r>
      <w:r w:rsidRPr="005E4AAB">
        <w:t>Ростехнадзора</w:t>
      </w:r>
      <w:r w:rsidRPr="005E4AAB">
        <w:t xml:space="preserve"> от 24.01.2018 N 29</w:t>
      </w:r>
      <w:r>
        <w:t>.</w:t>
      </w:r>
    </w:p>
    <w:p w:rsidR="00187B39" w:rsidRPr="00126D7E" w:rsidP="00E82192" w14:paraId="1BD4BB69" w14:textId="77777777">
      <w:pPr>
        <w:pStyle w:val="23"/>
      </w:pPr>
      <w:r w:rsidRPr="00126D7E">
        <w:t xml:space="preserve">Трудовой кодекс Российской Федерации от 30 декабря 2001г. № 197-ФЗ </w:t>
      </w:r>
    </w:p>
    <w:p w:rsidR="00187B39" w:rsidRPr="00126D7E" w:rsidP="00E82192" w14:paraId="4B267C37" w14:textId="77777777">
      <w:pPr>
        <w:pStyle w:val="23"/>
      </w:pPr>
      <w:r w:rsidRPr="00126D7E">
        <w:t>Федеральный Закон от 10 декабря 1995г. № 196-ФЗ «О безопасности дорожного движения».</w:t>
      </w:r>
    </w:p>
    <w:p w:rsidR="00187B39" w:rsidRPr="00126D7E" w:rsidP="00E82192" w14:paraId="1E78385A" w14:textId="77777777">
      <w:pPr>
        <w:pStyle w:val="23"/>
      </w:pPr>
      <w:r w:rsidRPr="00126D7E">
        <w:t>Положение об особенностях расследования несчастных случаев на производстве в отдельных отраслях и организациях, утв. Постановлением Минтруда РФ от 24 октября 2002 г. № 73.</w:t>
      </w:r>
    </w:p>
    <w:p w:rsidR="00187B39" w:rsidRPr="00126D7E" w:rsidP="00D1640D" w14:paraId="05169D88" w14:textId="79AA6A13">
      <w:pPr>
        <w:pStyle w:val="23"/>
        <w:numPr>
          <w:ilvl w:val="0"/>
          <w:numId w:val="0"/>
        </w:numPr>
        <w:ind w:left="709"/>
      </w:pPr>
      <w:r w:rsidRPr="00126D7E">
        <w:t xml:space="preserve">. </w:t>
      </w:r>
    </w:p>
    <w:p w:rsidR="008E479C" w:rsidP="00E82192" w14:paraId="3045D643" w14:textId="2ED80B8C">
      <w:pPr>
        <w:pStyle w:val="23"/>
      </w:pPr>
      <w:r>
        <w:t>Прика</w:t>
      </w:r>
      <w:r w:rsidR="005251B8">
        <w:t xml:space="preserve">з от 19 августа 2016 г. № 438н </w:t>
      </w:r>
      <w:r>
        <w:t>«Об утверждении типового положения о системе управления охраной труда».</w:t>
      </w:r>
    </w:p>
    <w:p w:rsidR="00187B39" w:rsidP="00E82192" w14:paraId="02398E41" w14:textId="3A8241C6">
      <w:pPr>
        <w:pStyle w:val="13"/>
      </w:pPr>
      <w:r w:rsidRPr="009B4743">
        <w:t>Матрица рисков и контрольных процедур</w:t>
      </w:r>
    </w:p>
    <w:p w:rsidR="0071256E" w:rsidP="0071256E" w14:paraId="32222086" w14:textId="0D362024">
      <w:pPr>
        <w:pStyle w:val="13"/>
        <w:numPr>
          <w:ilvl w:val="0"/>
          <w:numId w:val="0"/>
        </w:numPr>
        <w:ind w:left="709"/>
      </w:pPr>
    </w:p>
    <w:p w:rsidR="0071256E" w:rsidP="0071256E" w14:paraId="46C53495" w14:textId="77777777">
      <w:pPr>
        <w:pStyle w:val="15"/>
      </w:pPr>
      <w:r>
        <w:rPr>
          <w:rStyle w:val="a9"/>
        </w:rPr>
        <w:t>Примечание</w:t>
      </w:r>
      <w:r>
        <w:t xml:space="preserve"> – Необходимо проверить действие ссылочных документов на текущий момент. Следует пользоваться только актуальными документами.</w:t>
      </w:r>
    </w:p>
    <w:p w:rsidR="0071256E" w:rsidRPr="00126D7E" w:rsidP="0071256E" w14:paraId="707BC6DD" w14:textId="77777777">
      <w:pPr>
        <w:pStyle w:val="13"/>
        <w:numPr>
          <w:ilvl w:val="0"/>
          <w:numId w:val="0"/>
        </w:numPr>
        <w:ind w:left="709"/>
      </w:pPr>
    </w:p>
    <w:p w:rsidR="00187B39" w:rsidP="00E82192" w14:paraId="7512F2C8" w14:textId="77777777">
      <w:pPr>
        <w:pStyle w:val="15"/>
      </w:pPr>
    </w:p>
    <w:p w:rsidR="00C67F7A" w:rsidRPr="00EC5F82" w:rsidP="00E07C3A" w14:paraId="72F8D213" w14:textId="77777777">
      <w:pPr>
        <w:pStyle w:val="a1"/>
      </w:pPr>
      <w:r w:rsidRPr="00EC5F82">
        <w:t xml:space="preserve">Приложение № </w:t>
      </w:r>
      <w:r>
        <w:t>4</w:t>
      </w:r>
    </w:p>
    <w:p w:rsidR="00C67F7A" w:rsidP="00E07C3A" w14:paraId="4EA01791" w14:textId="77777777">
      <w:pPr>
        <w:pStyle w:val="a"/>
      </w:pPr>
      <w:bookmarkStart w:id="46" w:name="_Toc326568500"/>
      <w:bookmarkStart w:id="47" w:name="_Toc326568589"/>
      <w:bookmarkStart w:id="48" w:name="_Toc411241492"/>
      <w:bookmarkStart w:id="49" w:name="_Toc90477548"/>
      <w:r>
        <w:t>Классификатор происшествий</w:t>
      </w:r>
      <w:bookmarkEnd w:id="46"/>
      <w:bookmarkEnd w:id="47"/>
      <w:bookmarkEnd w:id="48"/>
      <w:bookmarkEnd w:id="49"/>
    </w:p>
    <w:p w:rsidR="00C67F7A" w:rsidP="00E07C3A" w14:paraId="2D4738C8" w14:textId="23307D22">
      <w:pPr>
        <w:pStyle w:val="a7"/>
        <w:ind w:firstLine="0"/>
        <w:jc w:val="center"/>
      </w:pPr>
      <w:bookmarkStart w:id="50" w:name="_MON_1695052699"/>
      <w:bookmarkEnd w:id="50"/>
      <w:r>
        <w:object>
          <v:shape id="_x0000_i1031" type="#_x0000_t75" style="width:74.25pt;height:47.25pt" o:oleicon="t" o:ole="">
            <v:imagedata r:id="rId21" o:title=""/>
          </v:shape>
          <o:OLEObject Type="Embed" ProgID="Excel.Sheet.12" ShapeID="_x0000_i1031" DrawAspect="Icon" ObjectID="_1703671549" r:id="rId22"/>
        </w:object>
      </w:r>
    </w:p>
    <w:p w:rsidR="00C67F7A" w:rsidRPr="00EC5F82" w:rsidP="00E07C3A" w14:paraId="205A2DCB" w14:textId="77777777">
      <w:pPr>
        <w:pStyle w:val="a1"/>
      </w:pPr>
      <w:r w:rsidRPr="00EC5F82">
        <w:t xml:space="preserve">Приложение № </w:t>
      </w:r>
      <w:r>
        <w:t>5</w:t>
      </w:r>
    </w:p>
    <w:p w:rsidR="00C67F7A" w:rsidP="00E07C3A" w14:paraId="3E9B961E" w14:textId="2530BEFA">
      <w:pPr>
        <w:pStyle w:val="a"/>
      </w:pPr>
      <w:bookmarkStart w:id="51" w:name="_Toc326568501"/>
      <w:bookmarkStart w:id="52" w:name="_Toc326568590"/>
      <w:bookmarkStart w:id="53" w:name="_Toc411241493"/>
      <w:r>
        <w:fldChar w:fldCharType="begin"/>
      </w:r>
      <w:r>
        <w:instrText xml:space="preserve"> HYPERLINK "https://sharepoint/orgunits/otpb/Lists/List10/DispForm.aspx?ID=145&amp;Source=https%3A%2F%2Fsharepoint%2Forgunits%2Fotpb%2FLists%2FList10%2FAllItems%2Easpx%3FRootFolder%3D%252Forgunits%252Fotpb%252FLists%252FList10%252F%25D0%259F%25D0%25BE%25D1%2580%25D1%258F%25D0%25B4%25D0%25BE%25D0%25BA%2520%25D0%25BE%25D0%25BF%25D0%25BE%25D0%25B2%25D0%25B5%25D1%2589%25D0%25B5%25D0%25BD%25D0%25B8%25D1%258F%2520%25D0%25B8%2520%25D0%25B2%25D0%25BD%25D1%2583%25D1%2582%25D1%2580%25D0%25B5%25D0%25BD%25D0%25BD%25D0%25B5%25D0%25B3%25D0%25BE%2520%25D1%2580%25D0%25B0%25D1%2581%25D1%2581%25D0%25BB%25D0%25B5%25D0%25B4%25D0%25BE%25D0%25B2%25D0%25B0%25D0%25BD%25D0%25B8%25D1%258F%2520%25D0%25BF%25D1%2580%25D0%25BE%25D0%25B8%25D1%2581%25D1%2588%25D0%25B5%25D1%2581%25D1%2582%25D0%25B2%25D0%25B8%25D0%25B9%26FolderCTID%3D0x012000536E7C4236A6D9418E2B037999BFF2F3%26View%3D%257BB8A5783A%252D78F0%252D488A%252D8F85%252DEFAF0E78DEDB%257D&amp;ContentTypeId=0x01003BBC6EE404D98247A7D470497B5C3C48" </w:instrText>
      </w:r>
      <w:r>
        <w:fldChar w:fldCharType="separate"/>
      </w:r>
      <w:bookmarkStart w:id="54" w:name="_Toc90477549"/>
      <w:r w:rsidRPr="008B2243">
        <w:rPr>
          <w:rStyle w:val="Hyperlink"/>
          <w:sz w:val="28"/>
        </w:rPr>
        <w:t>М</w:t>
      </w:r>
      <w:r w:rsidRPr="008B2243" w:rsidR="00712887">
        <w:rPr>
          <w:rStyle w:val="Hyperlink"/>
          <w:sz w:val="28"/>
        </w:rPr>
        <w:t>атриц</w:t>
      </w:r>
      <w:r w:rsidRPr="008B2243">
        <w:rPr>
          <w:rStyle w:val="Hyperlink"/>
          <w:sz w:val="28"/>
        </w:rPr>
        <w:t>а</w:t>
      </w:r>
      <w:r w:rsidRPr="008B2243" w:rsidR="00712887">
        <w:rPr>
          <w:rStyle w:val="Hyperlink"/>
          <w:sz w:val="28"/>
        </w:rPr>
        <w:t xml:space="preserve"> оперативного информирования о происшестви</w:t>
      </w:r>
      <w:bookmarkEnd w:id="51"/>
      <w:bookmarkEnd w:id="52"/>
      <w:bookmarkEnd w:id="53"/>
      <w:r w:rsidRPr="008B2243" w:rsidR="00417F6A">
        <w:rPr>
          <w:rStyle w:val="Hyperlink"/>
          <w:sz w:val="28"/>
        </w:rPr>
        <w:t>и</w:t>
      </w:r>
      <w:bookmarkEnd w:id="54"/>
      <w:r>
        <w:fldChar w:fldCharType="end"/>
      </w:r>
    </w:p>
    <w:p w:rsidR="00C67F7A" w:rsidP="00E07C3A" w14:paraId="71DAE0C6" w14:textId="5A1B3BAF">
      <w:pPr>
        <w:pStyle w:val="a2"/>
      </w:pPr>
    </w:p>
    <w:p w:rsidR="006B6CB4" w:rsidP="00E07C3A" w14:paraId="1AF0108A" w14:textId="77777777">
      <w:pPr>
        <w:pStyle w:val="a1"/>
      </w:pPr>
      <w:bookmarkStart w:id="55" w:name="_MON_1480414398"/>
      <w:bookmarkEnd w:id="55"/>
      <w:r>
        <w:t xml:space="preserve">Приложение № </w:t>
      </w:r>
      <w:r w:rsidR="00C67F7A">
        <w:t>6</w:t>
      </w:r>
    </w:p>
    <w:p w:rsidR="006B6CB4" w:rsidP="00E07C3A" w14:paraId="06B74565" w14:textId="77777777">
      <w:pPr>
        <w:pStyle w:val="a"/>
      </w:pPr>
      <w:bookmarkStart w:id="56" w:name="_Toc90477550"/>
      <w:r w:rsidRPr="006B6CB4">
        <w:t xml:space="preserve">Методика опроса </w:t>
      </w:r>
      <w:r w:rsidR="00DB2C40">
        <w:t>пострадавших/ свидетелей/ участников происшествия</w:t>
      </w:r>
      <w:bookmarkEnd w:id="56"/>
    </w:p>
    <w:p w:rsidR="00B4280C" w:rsidP="00E82192" w14:paraId="358ED18F" w14:textId="736D0258">
      <w:pPr>
        <w:pStyle w:val="a7"/>
      </w:pPr>
      <w:r>
        <w:t xml:space="preserve">Необходимо заранее подготовить перечень вопросов, исходя из известной на текущий момент информации, опираясь на присущие месту происшествия/выполняемой работе/обстановке опасные и вредные факторы и существующие гипотезы происшествия. </w:t>
      </w:r>
    </w:p>
    <w:p w:rsidR="006B6CB4" w:rsidRPr="003A4755" w:rsidP="00E82192" w14:paraId="3FEDDD34" w14:textId="25EDF9A4">
      <w:pPr>
        <w:pStyle w:val="a7"/>
      </w:pPr>
      <w:r w:rsidRPr="003A4755">
        <w:t xml:space="preserve">Опрос необходимо проводить с учетом состояния здоровья и самочувствия пострадавшего, создания положительного интереса и отношения опрашиваемых лиц к расследованию происшествия, создания спокойной рабочей обстановки, тактичного и вежливого отношения не только к пострадавшему, </w:t>
      </w:r>
      <w:r>
        <w:t>свидетелями</w:t>
      </w:r>
      <w:r w:rsidRPr="003A4755">
        <w:t xml:space="preserve"> и участникам происшествия, но и к руководителям работ, правильного разъяснения целей и задач расследования.</w:t>
      </w:r>
    </w:p>
    <w:p w:rsidR="006B6CB4" w:rsidRPr="003A4755" w:rsidP="00E82192" w14:paraId="234BDF7F" w14:textId="77777777">
      <w:pPr>
        <w:pStyle w:val="a7"/>
      </w:pPr>
      <w:r w:rsidRPr="003A4755">
        <w:t>Круг задаваемых вопросов необходимо ограничить фактами, относящимися к происшествию, не нужно вдаваться в причины, приведшие к его возникновению. Рекомендуется задавать вопрос за вопросом, выяснить максимальное количество фактов, дойти до того уровня, когда станут понятными основные факторы, способствующие происшествию.</w:t>
      </w:r>
    </w:p>
    <w:p w:rsidR="006B6CB4" w:rsidRPr="003A4755" w:rsidP="00E82192" w14:paraId="30C9C92E" w14:textId="77777777">
      <w:pPr>
        <w:pStyle w:val="a7"/>
      </w:pPr>
      <w:bookmarkStart w:id="57" w:name="_Toc237668279"/>
      <w:r w:rsidRPr="003A4755">
        <w:t>А) Начинать опрос необходимо с общих вопросов, которые позволят человеку в целом дать информацию по всем аспектам случившегося. Затем необходимо переходить к специальным и конкретным вопросам, чтобы сузить тему и услышать больше подробностей. Только после этого следует переходить к закрытым вопросам, на которые могут быть даны короткие ответы «Да» или «Нет». Тому, кто проводит опрос необходимо внимательно слушать собеседника, не перебивая и фиксировать нужную информацию на бумаге.</w:t>
      </w:r>
      <w:bookmarkEnd w:id="57"/>
      <w:r w:rsidRPr="003A4755">
        <w:t xml:space="preserve"> </w:t>
      </w:r>
    </w:p>
    <w:p w:rsidR="006B6CB4" w:rsidRPr="003A4755" w:rsidP="00E82192" w14:paraId="4837AC79" w14:textId="77777777">
      <w:pPr>
        <w:pStyle w:val="a7"/>
      </w:pPr>
      <w:bookmarkStart w:id="58" w:name="_Toc237668280"/>
      <w:r w:rsidRPr="003A4755">
        <w:t>Б) Для получения лучших результатов опроса необходимо обращать внимание на следующее:</w:t>
      </w:r>
      <w:bookmarkEnd w:id="58"/>
    </w:p>
    <w:p w:rsidR="006B6CB4" w:rsidRPr="003A4755" w:rsidP="00E82192" w14:paraId="1AE071BB" w14:textId="77777777">
      <w:pPr>
        <w:pStyle w:val="11"/>
      </w:pPr>
      <w:bookmarkStart w:id="59" w:name="_Toc237668281"/>
      <w:r w:rsidRPr="003A4755">
        <w:t>рекомендуется демонстрировать правильность понимания сказанного</w:t>
      </w:r>
      <w:r w:rsidR="004854DD">
        <w:t>,</w:t>
      </w:r>
      <w:r w:rsidRPr="003A4755">
        <w:t xml:space="preserve"> путем повторения вслух ключевых моментов. Тем самым вы демонстрируете, что вы слушаете собеседника и поняли, что было сказано, и можете подкорректировать детали;</w:t>
      </w:r>
      <w:bookmarkEnd w:id="59"/>
    </w:p>
    <w:p w:rsidR="006B6CB4" w:rsidRPr="003A4755" w:rsidP="00E82192" w14:paraId="2F77C942" w14:textId="77777777">
      <w:pPr>
        <w:pStyle w:val="11"/>
      </w:pPr>
      <w:bookmarkStart w:id="60" w:name="_Toc237668282"/>
      <w:r w:rsidRPr="003A4755">
        <w:t>в случае опроса лица, который получил травму необходимо выражать сочувствие пострадавшему;</w:t>
      </w:r>
      <w:bookmarkEnd w:id="60"/>
    </w:p>
    <w:p w:rsidR="006B6CB4" w:rsidRPr="003A4755" w:rsidP="00E82192" w14:paraId="2170B6E7" w14:textId="77777777">
      <w:pPr>
        <w:pStyle w:val="11"/>
      </w:pPr>
      <w:bookmarkStart w:id="61" w:name="_Toc237668283"/>
      <w:r w:rsidRPr="003A4755">
        <w:t>опрос будет успешным, если он не превратился в допрос. Для этого необходимо избегать следующих моментов: заранее иметь предвзятое мнение; проявлять нетерпение; обвинять и не предоставлять достаточно времени для опроса;</w:t>
      </w:r>
      <w:bookmarkEnd w:id="61"/>
    </w:p>
    <w:p w:rsidR="006B6CB4" w:rsidRPr="003A4755" w:rsidP="00E82192" w14:paraId="7C259228" w14:textId="77777777">
      <w:pPr>
        <w:pStyle w:val="11"/>
      </w:pPr>
      <w:bookmarkStart w:id="62" w:name="_Toc237668284"/>
      <w:r w:rsidRPr="003A4755">
        <w:t>задача состоит в получении максимально объективной информации, которая позволит понять действия работников и развитие опасной ситуации.</w:t>
      </w:r>
      <w:bookmarkEnd w:id="62"/>
    </w:p>
    <w:p w:rsidR="006B6CB4" w:rsidRPr="003A4755" w:rsidP="00E82192" w14:paraId="48650B5B" w14:textId="77777777">
      <w:pPr>
        <w:pStyle w:val="a7"/>
      </w:pPr>
      <w:bookmarkStart w:id="63" w:name="_Toc237668285"/>
      <w:r w:rsidRPr="003A4755">
        <w:t xml:space="preserve">После проведения собеседования с пострадавшим работником, необходимо опросить всех свидетелей происшествия. При расследовании серьезного несчастного случая может оказаться, что </w:t>
      </w:r>
      <w:r>
        <w:t>свидетель является единственным</w:t>
      </w:r>
      <w:r w:rsidRPr="003A4755">
        <w:t xml:space="preserve"> человеком, который может прояснить обстоятельства происшествия. Если это возможно, свидетелей сле</w:t>
      </w:r>
      <w:r>
        <w:t>дует</w:t>
      </w:r>
      <w:r w:rsidRPr="003A4755">
        <w:t xml:space="preserve"> опрашивать по отдельности с </w:t>
      </w:r>
      <w:r>
        <w:t>той целью, чтобы</w:t>
      </w:r>
      <w:r w:rsidRPr="003A4755">
        <w:t xml:space="preserve"> </w:t>
      </w:r>
      <w:r>
        <w:t>объяснения</w:t>
      </w:r>
      <w:r w:rsidRPr="003A4755">
        <w:t xml:space="preserve"> одного свидетеля не повлияли на </w:t>
      </w:r>
      <w:r>
        <w:t>объяснения</w:t>
      </w:r>
      <w:r w:rsidRPr="003A4755">
        <w:t xml:space="preserve"> другого свидетеля.</w:t>
      </w:r>
      <w:bookmarkEnd w:id="63"/>
    </w:p>
    <w:p w:rsidR="006B6CB4" w:rsidP="00E82192" w14:paraId="67718197" w14:textId="4EB8DE65">
      <w:pPr>
        <w:pStyle w:val="a7"/>
      </w:pPr>
      <w:bookmarkStart w:id="64" w:name="_Toc237668286"/>
      <w:r w:rsidRPr="003A4755">
        <w:t xml:space="preserve">В) Результаты опроса пострадавших, </w:t>
      </w:r>
      <w:r w:rsidR="00DB2C40">
        <w:t>с</w:t>
      </w:r>
      <w:r>
        <w:t>видетелей</w:t>
      </w:r>
      <w:r w:rsidRPr="003A4755">
        <w:t xml:space="preserve">, участников происшествия необходимо оформлять в виде письменных </w:t>
      </w:r>
      <w:r>
        <w:t>Объяснений</w:t>
      </w:r>
      <w:r w:rsidRPr="003A4755">
        <w:t xml:space="preserve"> или протоколов опроса. Эти объяснения не следует загромождать ненужными подробностями и деталями, не имеющими непосредственного отношения к обстоятельствам происшествия.</w:t>
      </w:r>
      <w:bookmarkEnd w:id="64"/>
    </w:p>
    <w:p w:rsidR="00600881" w:rsidRPr="00600881" w:rsidP="00E82192" w14:paraId="2538AA06" w14:textId="356B7D5F">
      <w:pPr>
        <w:pStyle w:val="a7"/>
      </w:pPr>
      <w:r>
        <w:t xml:space="preserve">В случае проведения опросов в дистанционном формате с использованием видеосвязи или </w:t>
      </w:r>
      <w:r>
        <w:t>аудиосвязи</w:t>
      </w:r>
      <w:r>
        <w:t xml:space="preserve"> рекомендуется получить разрешение у опрашиваемого и вести запись переговоров для последующего приобщения к материалам расследования происшествия.</w:t>
      </w:r>
    </w:p>
    <w:p w:rsidR="00667AC7" w:rsidP="00E82192" w14:paraId="08856E67" w14:textId="77777777">
      <w:pPr>
        <w:pStyle w:val="a1"/>
        <w:jc w:val="both"/>
      </w:pPr>
    </w:p>
    <w:p w:rsidR="00D14EC5" w:rsidP="00E07C3A" w14:paraId="01E91227" w14:textId="77777777">
      <w:pPr>
        <w:pStyle w:val="a1"/>
      </w:pPr>
      <w:r>
        <w:t>Приложение №</w:t>
      </w:r>
      <w:r w:rsidR="00C67F7A">
        <w:t>7</w:t>
      </w:r>
    </w:p>
    <w:p w:rsidR="00D14EC5" w:rsidP="00E07C3A" w14:paraId="656A2680" w14:textId="77777777">
      <w:pPr>
        <w:pStyle w:val="a"/>
      </w:pPr>
      <w:bookmarkStart w:id="65" w:name="_Toc246917006"/>
      <w:bookmarkStart w:id="66" w:name="_Toc237669240"/>
      <w:bookmarkStart w:id="67" w:name="_Toc237668288"/>
      <w:bookmarkStart w:id="68" w:name="_Toc237667777"/>
      <w:bookmarkStart w:id="69" w:name="_Toc338344813"/>
      <w:bookmarkStart w:id="70" w:name="_Toc90477551"/>
      <w:r w:rsidRPr="003A4755">
        <w:t>Методика построения Временной шкалы происшествия</w:t>
      </w:r>
      <w:bookmarkEnd w:id="65"/>
      <w:bookmarkEnd w:id="66"/>
      <w:bookmarkEnd w:id="67"/>
      <w:bookmarkEnd w:id="68"/>
      <w:bookmarkEnd w:id="69"/>
      <w:bookmarkEnd w:id="70"/>
    </w:p>
    <w:p w:rsidR="00D14EC5" w:rsidRPr="006032CE" w:rsidP="00E82192" w14:paraId="3453EF85" w14:textId="77777777">
      <w:pPr>
        <w:pStyle w:val="a7"/>
      </w:pPr>
      <w:bookmarkStart w:id="71" w:name="_Toc237668289"/>
      <w:r w:rsidRPr="006032CE">
        <w:t>Временная шкала происшествия представляет собой горизонтальную ось времени, на которой в хронологическом порядке распределяются блоки построения событий и условий. Блок построения – это отражение в установленном формате событий или условий, фактов или предположений, имеющих отношение к расследуемому происшествию. Уровень детализации установленных фактов, событий, условий может быть различным.</w:t>
      </w:r>
      <w:bookmarkEnd w:id="71"/>
    </w:p>
    <w:p w:rsidR="00D14EC5" w:rsidRPr="006032CE" w:rsidP="00E82192" w14:paraId="131884D4" w14:textId="77777777">
      <w:pPr>
        <w:pStyle w:val="a7"/>
      </w:pPr>
      <w:bookmarkStart w:id="72" w:name="_Toc237668290"/>
      <w:r w:rsidRPr="006032CE">
        <w:t>Блоки построения событий представляет собой описание действий или явлений, которые составляют цепочку последовательной деятельности, предшествующей происшествию. Блоки построения условий обычно представляются в виде описательной информации рабочих условий, условий окружающей среды.</w:t>
      </w:r>
      <w:bookmarkStart w:id="73" w:name="_Toc237668291"/>
      <w:bookmarkEnd w:id="72"/>
      <w:r>
        <w:t xml:space="preserve"> </w:t>
      </w:r>
      <w:r w:rsidRPr="006032CE">
        <w:t>Хорошо составленный блок построения содержит конкретную информацию, время событий, указывает место, где произошло событие, называет источник доказательств.</w:t>
      </w:r>
      <w:bookmarkEnd w:id="73"/>
    </w:p>
    <w:p w:rsidR="00D14EC5" w:rsidRPr="006032CE" w:rsidP="00E82192" w14:paraId="2EAC85BE" w14:textId="77777777">
      <w:pPr>
        <w:pStyle w:val="a7"/>
      </w:pPr>
      <w:bookmarkStart w:id="74" w:name="_Toc237668292"/>
      <w:r w:rsidRPr="006032CE">
        <w:t>Преимущества временной шкалы происшествия:</w:t>
      </w:r>
      <w:bookmarkEnd w:id="74"/>
    </w:p>
    <w:p w:rsidR="00D14EC5" w:rsidRPr="006032CE" w:rsidP="00E82192" w14:paraId="2B93A3DD" w14:textId="77777777">
      <w:pPr>
        <w:pStyle w:val="11"/>
      </w:pPr>
      <w:bookmarkStart w:id="75" w:name="_Toc237668293"/>
      <w:r w:rsidRPr="006032CE">
        <w:t>Обеспечивается упорядочение доказательств;</w:t>
      </w:r>
      <w:bookmarkEnd w:id="75"/>
    </w:p>
    <w:p w:rsidR="00D14EC5" w:rsidRPr="006032CE" w:rsidP="00E82192" w14:paraId="5A0226F5" w14:textId="77777777">
      <w:pPr>
        <w:pStyle w:val="11"/>
      </w:pPr>
      <w:bookmarkStart w:id="76" w:name="_Toc237668294"/>
      <w:r w:rsidRPr="006032CE">
        <w:t>Расследование происшествия имеет направленный характер;</w:t>
      </w:r>
      <w:bookmarkEnd w:id="76"/>
    </w:p>
    <w:p w:rsidR="00D14EC5" w:rsidRPr="006032CE" w:rsidP="00E82192" w14:paraId="1F9D5E65" w14:textId="77777777">
      <w:pPr>
        <w:pStyle w:val="11"/>
      </w:pPr>
      <w:bookmarkStart w:id="77" w:name="_Toc237668295"/>
      <w:r w:rsidRPr="006032CE">
        <w:t>Проводится проверка последовательности и достоверности фактов;</w:t>
      </w:r>
      <w:bookmarkEnd w:id="77"/>
    </w:p>
    <w:p w:rsidR="00D14EC5" w:rsidRPr="006032CE" w:rsidP="00E82192" w14:paraId="733B16EA" w14:textId="77777777">
      <w:pPr>
        <w:pStyle w:val="11"/>
      </w:pPr>
      <w:bookmarkStart w:id="78" w:name="_Toc237668296"/>
      <w:r w:rsidRPr="006032CE">
        <w:t>Определяются критические факторы происшествия;</w:t>
      </w:r>
      <w:bookmarkEnd w:id="78"/>
    </w:p>
    <w:p w:rsidR="00D14EC5" w:rsidP="00932D51" w14:paraId="1E96F4AE" w14:textId="61CD919F">
      <w:pPr>
        <w:pStyle w:val="11"/>
      </w:pPr>
      <w:bookmarkStart w:id="79" w:name="_Toc237668297"/>
      <w:r w:rsidRPr="006032CE">
        <w:t>Упрощается подготовка отчета по расследованию происшествий.</w:t>
      </w:r>
      <w:bookmarkStart w:id="80" w:name="_Toc237668298"/>
      <w:bookmarkEnd w:id="79"/>
      <w:bookmarkEnd w:id="80"/>
    </w:p>
    <w:p w:rsidR="00D14EC5" w:rsidP="00E07C3A" w14:paraId="203578B3" w14:textId="77777777">
      <w:pPr>
        <w:pStyle w:val="a1"/>
      </w:pPr>
      <w:r>
        <w:br w:type="page"/>
      </w:r>
      <w:r>
        <w:t>Приложение №</w:t>
      </w:r>
      <w:r w:rsidR="00C67F7A">
        <w:t>8</w:t>
      </w:r>
    </w:p>
    <w:p w:rsidR="00D14EC5" w:rsidRPr="006149A9" w:rsidP="00E07C3A" w14:paraId="3E643B6D" w14:textId="77777777">
      <w:pPr>
        <w:pStyle w:val="a"/>
      </w:pPr>
      <w:bookmarkStart w:id="81" w:name="_Toc246917007"/>
      <w:bookmarkStart w:id="82" w:name="_Toc237669242"/>
      <w:bookmarkStart w:id="83" w:name="_Toc237668310"/>
      <w:bookmarkStart w:id="84" w:name="_Toc338344814"/>
      <w:bookmarkStart w:id="85" w:name="_Toc90477552"/>
      <w:r w:rsidRPr="003A4755">
        <w:t>Методика поиска ключевых причин происшествия</w:t>
      </w:r>
      <w:bookmarkEnd w:id="81"/>
      <w:bookmarkEnd w:id="82"/>
      <w:bookmarkEnd w:id="83"/>
      <w:bookmarkEnd w:id="84"/>
      <w:bookmarkEnd w:id="85"/>
    </w:p>
    <w:p w:rsidR="00D14EC5" w:rsidRPr="003A4755" w:rsidP="00E82192" w14:paraId="26489A9E" w14:textId="77777777">
      <w:pPr>
        <w:pStyle w:val="a7"/>
      </w:pPr>
      <w:r w:rsidRPr="003A4755">
        <w:t>Определение ключевых причин происшествия – основная цель расследования внутренней комиссии, поскольку только при условии правильного определения ключевых причин можно быть уверенным в эффективности предусмотренных профилактических мероприятий и корректирующих действий для предотвращения подобного происшествия в будущем. Если было установлено наличие опасного условия, его источник должен быть выявлен и устранен.</w:t>
      </w:r>
    </w:p>
    <w:p w:rsidR="00D14EC5" w:rsidP="00E82192" w14:paraId="4A6066F4" w14:textId="77777777">
      <w:pPr>
        <w:pStyle w:val="a7"/>
      </w:pPr>
      <w:r w:rsidRPr="003A4755">
        <w:t xml:space="preserve">Если комиссия по расследованию происшествия придет к неправильным выводам в отношении причин, приведших к возникновению происшествия, в таком случае нужно считать, что такая комиссия не выполнила основной задачи расследования. Поэтому члены комиссии должны быть хорошо осведомлены о тех видах деятельности, которые были связаны с возникновением происшествия. Они должны оценить </w:t>
      </w:r>
      <w:r>
        <w:t>объяснения</w:t>
      </w:r>
      <w:r w:rsidRPr="003A4755">
        <w:t xml:space="preserve">, как пострадавшего, так и свидетелей, используя свой практический опыт. Комиссия не просто составляет отчет о фактах происшествия, а осмысливает полученные </w:t>
      </w:r>
      <w:r>
        <w:t>объяснения</w:t>
      </w:r>
      <w:r w:rsidRPr="003A4755">
        <w:t>, свои собственные наблюдения и мнения других людей.</w:t>
      </w:r>
    </w:p>
    <w:p w:rsidR="008E479C" w:rsidRPr="003A4755" w:rsidP="00E82192" w14:paraId="6F5A8A63" w14:textId="2A642BE8">
      <w:pPr>
        <w:pStyle w:val="a7"/>
      </w:pPr>
      <w:r>
        <w:t xml:space="preserve">При выявлении критического фактора необходимо идентифицировать (определить), в том числе, опасный производственный фактор (опасность), который привел(а) к реализации последствий риска (см. </w:t>
      </w:r>
      <w:r w:rsidRPr="008E479C">
        <w:t xml:space="preserve">п. 35 </w:t>
      </w:r>
      <w:r w:rsidRPr="008E479C" w:rsidR="00EF127F">
        <w:t>П</w:t>
      </w:r>
      <w:r w:rsidR="00EF127F">
        <w:t>риказ</w:t>
      </w:r>
      <w:r w:rsidRPr="008E479C" w:rsidR="00EF127F">
        <w:t xml:space="preserve"> </w:t>
      </w:r>
      <w:r w:rsidRPr="008E479C">
        <w:t>от 19 августа 2016 г. № 438н «Об утверждении типового положения о системе управления охраной</w:t>
      </w:r>
      <w:r w:rsidR="00B54DA8">
        <w:t xml:space="preserve"> труда» и СТП </w:t>
      </w:r>
      <w:r w:rsidRPr="00E34936" w:rsidR="00E34936">
        <w:t>СР/01-02-02/ПР06</w:t>
      </w:r>
      <w:r w:rsidR="00F20FE7">
        <w:t>).</w:t>
      </w:r>
    </w:p>
    <w:p w:rsidR="00D14EC5" w:rsidRPr="003A4755" w:rsidP="00E82192" w14:paraId="7F7BD971" w14:textId="77777777">
      <w:pPr>
        <w:pStyle w:val="a7"/>
      </w:pPr>
      <w:r w:rsidRPr="003A4755">
        <w:t xml:space="preserve">Для определения ключевых причин происшествия необходимо использовать таблицу «Руководство по анализу ключевых причин происшествий» </w:t>
      </w:r>
      <w:r>
        <w:t xml:space="preserve">(Приложение № </w:t>
      </w:r>
      <w:r w:rsidR="00705469">
        <w:t>9</w:t>
      </w:r>
      <w:r>
        <w:t xml:space="preserve">) </w:t>
      </w:r>
      <w:r w:rsidRPr="003A4755">
        <w:t>и Перечень возможных причин происшествий</w:t>
      </w:r>
      <w:r>
        <w:t xml:space="preserve"> (Приложение № </w:t>
      </w:r>
      <w:r w:rsidR="00705469">
        <w:t>10</w:t>
      </w:r>
      <w:r>
        <w:t>).</w:t>
      </w:r>
    </w:p>
    <w:p w:rsidR="00D14EC5" w:rsidRPr="003A4755" w:rsidP="00E82192" w14:paraId="4D51D064" w14:textId="77777777">
      <w:pPr>
        <w:pStyle w:val="a7"/>
      </w:pPr>
      <w:r w:rsidRPr="003A4755">
        <w:t>Следующим шагом после определения критических факторов происшествия является установление непосредственных причин. Для этого анализируются все восемь категорий непосредственных причин, отнесенных как к действиям, так и к условиям. Возможно, установленные критические факторы являются непосредственными причинами происшествия.</w:t>
      </w:r>
    </w:p>
    <w:p w:rsidR="00D14EC5" w:rsidRPr="003A4755" w:rsidP="00E82192" w14:paraId="56B46E68" w14:textId="77777777">
      <w:pPr>
        <w:pStyle w:val="a7"/>
      </w:pPr>
      <w:r w:rsidRPr="003A4755">
        <w:t xml:space="preserve">После определения непосредственных причин происшествия устанавливается взаимосвязь критических факторов с системными причинами. Необходимо установить, какое событие/ситуация могли быть ее причиной или способствовали ее возникновению, например, задавая вопрос: </w:t>
      </w:r>
    </w:p>
    <w:p w:rsidR="00D14EC5" w:rsidRPr="003A4755" w:rsidP="00E82192" w14:paraId="62FC8311" w14:textId="77777777">
      <w:pPr>
        <w:pStyle w:val="a7"/>
      </w:pPr>
      <w:r w:rsidRPr="003A4755">
        <w:t>«Почему это произошло?»</w:t>
      </w:r>
    </w:p>
    <w:p w:rsidR="00D14EC5" w:rsidRPr="003A4755" w:rsidP="00E82192" w14:paraId="0C3D039D" w14:textId="77777777">
      <w:pPr>
        <w:pStyle w:val="a7"/>
      </w:pPr>
      <w:r w:rsidRPr="003A4755">
        <w:t xml:space="preserve">Для каждого «ответа» снова задается вопрос, какое событие/ситуация было его причиной или способствовало тому, что произошло. </w:t>
      </w:r>
    </w:p>
    <w:p w:rsidR="00D14EC5" w:rsidRPr="003A4755" w:rsidP="00E82192" w14:paraId="1BC048BF" w14:textId="77777777">
      <w:pPr>
        <w:pStyle w:val="a7"/>
      </w:pPr>
      <w:r w:rsidRPr="003A4755">
        <w:t>Если комиссия установит, что одним из критических фа</w:t>
      </w:r>
      <w:r w:rsidRPr="00220177">
        <w:t>к</w:t>
      </w:r>
      <w:r w:rsidRPr="003A4755">
        <w:t>торов несчастного случая были опасные действия со стороны работника, в этом сл</w:t>
      </w:r>
      <w:r w:rsidRPr="00220177">
        <w:t>у</w:t>
      </w:r>
      <w:r w:rsidRPr="003A4755">
        <w:t>чае необходимо выяснить, почему работник совершил эти опасные действия.</w:t>
      </w:r>
    </w:p>
    <w:p w:rsidR="00D14EC5" w:rsidRPr="003A4755" w:rsidP="00E82192" w14:paraId="3AB38F65" w14:textId="77777777">
      <w:pPr>
        <w:pStyle w:val="a7"/>
      </w:pPr>
      <w:r w:rsidRPr="003A4755">
        <w:t>Следует продолжать поиски причины возникновения к</w:t>
      </w:r>
      <w:r>
        <w:t>аждой непосредственной причины,</w:t>
      </w:r>
      <w:r w:rsidRPr="003A4755">
        <w:t xml:space="preserve"> до тех пор, пока не будет выявлена системная причина возникновения каждого критического фактора. Возможна ситуация, когда несколько факторов явились результатом одной системной причины.</w:t>
      </w:r>
    </w:p>
    <w:p w:rsidR="00D14EC5" w:rsidRPr="003A4755" w:rsidP="00E82192" w14:paraId="1590DE86" w14:textId="5FF530D5">
      <w:pPr>
        <w:pStyle w:val="a7"/>
      </w:pPr>
      <w:r>
        <w:t>Семна</w:t>
      </w:r>
      <w:r w:rsidRPr="003A4755">
        <w:t xml:space="preserve">дцать </w:t>
      </w:r>
      <w:r w:rsidRPr="003A4755" w:rsidR="00712887">
        <w:t xml:space="preserve">категорий системных причин относятся, как к персональным факторам, так и факторам работы, и охватывают практически весь спектр производственной </w:t>
      </w:r>
      <w:r w:rsidRPr="003A4755" w:rsidR="00712887">
        <w:t xml:space="preserve">деятельности. Причин может быть несколько. Каждая причина должна быть подкреплена доказательствами. </w:t>
      </w:r>
    </w:p>
    <w:p w:rsidR="00D14EC5" w:rsidRPr="003A4755" w:rsidP="00E82192" w14:paraId="71B5836F" w14:textId="77777777">
      <w:pPr>
        <w:pStyle w:val="a7"/>
      </w:pPr>
      <w:r w:rsidRPr="003A4755">
        <w:t xml:space="preserve">В чем преимущества использования таблицы «Руководство по анализу ключевых причин происшествий» </w:t>
      </w:r>
      <w:r>
        <w:t xml:space="preserve">(Приложение № </w:t>
      </w:r>
      <w:r w:rsidR="00705469">
        <w:t>9</w:t>
      </w:r>
      <w:r>
        <w:t>)</w:t>
      </w:r>
      <w:r w:rsidRPr="003A4755">
        <w:t xml:space="preserve"> в расследовании происшествия:</w:t>
      </w:r>
    </w:p>
    <w:p w:rsidR="00D14EC5" w:rsidRPr="003A4755" w:rsidP="00E82192" w14:paraId="5B802179" w14:textId="77777777">
      <w:pPr>
        <w:pStyle w:val="11"/>
      </w:pPr>
      <w:r w:rsidRPr="003A4755">
        <w:t>Используется системный метод анализа причин происшествия и определения соответствующих корректирующих мер;</w:t>
      </w:r>
    </w:p>
    <w:p w:rsidR="00D14EC5" w:rsidRPr="003A4755" w:rsidP="00E82192" w14:paraId="5D910B60" w14:textId="77777777">
      <w:pPr>
        <w:pStyle w:val="11"/>
      </w:pPr>
      <w:r w:rsidRPr="003A4755">
        <w:t>Применяется последовательное, организованное обоснование соответствующих утверждений;</w:t>
      </w:r>
    </w:p>
    <w:p w:rsidR="00D14EC5" w:rsidRPr="003A4755" w:rsidP="00E82192" w14:paraId="206E5BB6" w14:textId="77777777">
      <w:pPr>
        <w:pStyle w:val="11"/>
      </w:pPr>
      <w:r w:rsidRPr="003A4755">
        <w:t>Графически укрепляется принцип многообразия причин;</w:t>
      </w:r>
    </w:p>
    <w:p w:rsidR="00D14EC5" w:rsidRPr="003A4755" w:rsidP="00E82192" w14:paraId="44C115EE" w14:textId="77777777">
      <w:pPr>
        <w:pStyle w:val="11"/>
      </w:pPr>
      <w:r w:rsidRPr="003A4755">
        <w:t>Предоставляется справочная информация для оценки качества расследования;</w:t>
      </w:r>
    </w:p>
    <w:p w:rsidR="00D14EC5" w:rsidRPr="003A4755" w:rsidP="00E82192" w14:paraId="3E7329DF" w14:textId="77777777">
      <w:pPr>
        <w:pStyle w:val="11"/>
      </w:pPr>
      <w:r w:rsidRPr="003A4755">
        <w:t>Выполняется последовательный анализ тенденций;</w:t>
      </w:r>
    </w:p>
    <w:p w:rsidR="00D14EC5" w:rsidRPr="003A4755" w:rsidP="00E82192" w14:paraId="631A24C1" w14:textId="77777777">
      <w:pPr>
        <w:pStyle w:val="11"/>
      </w:pPr>
      <w:r w:rsidRPr="003A4755">
        <w:t>Таблица является общим инструментом для расследования происшествий.</w:t>
      </w:r>
    </w:p>
    <w:p w:rsidR="00D14EC5" w:rsidRPr="003A4755" w:rsidP="00E82192" w14:paraId="7D00EAA8" w14:textId="77777777">
      <w:pPr>
        <w:pStyle w:val="a7"/>
      </w:pPr>
      <w:r w:rsidRPr="003A4755">
        <w:t>При выполнении функции используются:</w:t>
      </w:r>
    </w:p>
    <w:p w:rsidR="00D14EC5" w:rsidRPr="003A4755" w:rsidP="00E82192" w14:paraId="27373A7A" w14:textId="77777777">
      <w:pPr>
        <w:pStyle w:val="11"/>
      </w:pPr>
      <w:r w:rsidRPr="003A4755">
        <w:t>Установленные критические факторы.</w:t>
      </w:r>
    </w:p>
    <w:p w:rsidR="00D14EC5" w:rsidRPr="003A4755" w:rsidP="00E82192" w14:paraId="0CCB0F26" w14:textId="77777777">
      <w:pPr>
        <w:pStyle w:val="a7"/>
      </w:pPr>
      <w:r w:rsidRPr="003A4755">
        <w:t>Результатом выполнения функции являются:</w:t>
      </w:r>
    </w:p>
    <w:p w:rsidR="00D14EC5" w:rsidP="00E82192" w14:paraId="6510DA74" w14:textId="77777777">
      <w:pPr>
        <w:pStyle w:val="11"/>
      </w:pPr>
      <w:r w:rsidRPr="003A4755">
        <w:t>Список ключевых причин происшествия</w:t>
      </w:r>
    </w:p>
    <w:p w:rsidR="00705469" w:rsidP="00E82192" w14:paraId="52997014" w14:textId="77777777">
      <w:pPr>
        <w:pStyle w:val="a1"/>
        <w:jc w:val="both"/>
      </w:pPr>
    </w:p>
    <w:p w:rsidR="00016568" w:rsidP="00E82192" w14:paraId="636D843C" w14:textId="77777777">
      <w:pPr>
        <w:rPr>
          <w:b/>
          <w:bCs/>
          <w:sz w:val="26"/>
        </w:rPr>
      </w:pPr>
      <w:r>
        <w:br w:type="page"/>
      </w:r>
    </w:p>
    <w:p w:rsidR="00D14EC5" w:rsidP="00E07C3A" w14:paraId="7B76CAE2" w14:textId="77777777">
      <w:pPr>
        <w:pStyle w:val="a1"/>
      </w:pPr>
      <w:r>
        <w:t>Приложение №</w:t>
      </w:r>
      <w:r w:rsidR="00C67F7A">
        <w:t>9</w:t>
      </w:r>
    </w:p>
    <w:p w:rsidR="00126D7E" w:rsidRPr="00667AC7" w:rsidP="00E07C3A" w14:paraId="17523F2F" w14:textId="77777777">
      <w:pPr>
        <w:pStyle w:val="a"/>
      </w:pPr>
      <w:bookmarkStart w:id="86" w:name="_Toc90477553"/>
      <w:r>
        <w:t>Ру</w:t>
      </w:r>
      <w:r w:rsidRPr="00667AC7">
        <w:t>ководство по анализу ключевых причин происшествий</w:t>
      </w:r>
      <w:bookmarkEnd w:id="86"/>
    </w:p>
    <w:p w:rsidR="00D14EC5" w:rsidRPr="00D14EC5" w:rsidP="00E07C3A" w14:paraId="494EA3F3" w14:textId="781D095B">
      <w:pPr>
        <w:pStyle w:val="a2"/>
      </w:pPr>
      <w:bookmarkStart w:id="87" w:name="_MON_1567931822"/>
      <w:bookmarkEnd w:id="87"/>
      <w:r>
        <w:object>
          <v:shape id="_x0000_i1032" type="#_x0000_t75" style="width:99.75pt;height:67.5pt" o:oleicon="t" o:ole="">
            <v:imagedata r:id="rId23" o:title=""/>
          </v:shape>
          <o:OLEObject Type="Embed" ProgID="Excel.Sheet.8" ShapeID="_x0000_i1032" DrawAspect="Icon" ObjectID="_1703671550" r:id="rId24"/>
        </w:object>
      </w:r>
    </w:p>
    <w:p w:rsidR="00D14EC5" w:rsidRPr="00F462E9" w:rsidP="00E82192" w14:paraId="68F46BC1" w14:textId="77777777">
      <w:pPr>
        <w:pStyle w:val="a"/>
        <w:jc w:val="both"/>
        <w:rPr>
          <w:sz w:val="24"/>
        </w:rPr>
      </w:pPr>
    </w:p>
    <w:p w:rsidR="00D14EC5" w:rsidP="00E07C3A" w14:paraId="03D6BA16" w14:textId="77777777">
      <w:pPr>
        <w:pStyle w:val="a1"/>
      </w:pPr>
      <w:r>
        <w:t>Приложение №</w:t>
      </w:r>
      <w:r w:rsidR="00C67F7A">
        <w:t>10</w:t>
      </w:r>
    </w:p>
    <w:p w:rsidR="00D14EC5" w:rsidP="00E07C3A" w14:paraId="5FAD91D7" w14:textId="77777777">
      <w:pPr>
        <w:pStyle w:val="a"/>
      </w:pPr>
      <w:bookmarkStart w:id="88" w:name="_Toc237668313"/>
      <w:bookmarkStart w:id="89" w:name="_Toc237669244"/>
      <w:bookmarkStart w:id="90" w:name="_Toc246917009"/>
      <w:bookmarkStart w:id="91" w:name="_Toc90477554"/>
      <w:r w:rsidRPr="00D436CB">
        <w:t>Перечень возможных причин происшествий</w:t>
      </w:r>
      <w:bookmarkEnd w:id="88"/>
      <w:bookmarkEnd w:id="89"/>
      <w:bookmarkEnd w:id="90"/>
      <w:bookmarkEnd w:id="91"/>
    </w:p>
    <w:p w:rsidR="00667AC7" w:rsidRPr="00667AC7" w:rsidP="00E07C3A" w14:paraId="20C0D99F" w14:textId="3E45E810">
      <w:pPr>
        <w:pStyle w:val="a2"/>
      </w:pPr>
      <w:bookmarkStart w:id="92" w:name="_1567426660"/>
      <w:bookmarkEnd w:id="92"/>
      <w:bookmarkStart w:id="93" w:name="_MON_1557841578"/>
      <w:bookmarkEnd w:id="93"/>
      <w:r>
        <w:object>
          <v:shape id="_x0000_i1033" type="#_x0000_t75" style="width:102pt;height:66pt" o:oleicon="t" o:ole="">
            <v:imagedata r:id="rId25" o:title=""/>
          </v:shape>
          <o:OLEObject Type="Embed" ProgID="Word.Document.12" ShapeID="_x0000_i1033" DrawAspect="Icon" ObjectID="_1703671551" r:id="rId26"/>
        </w:object>
      </w:r>
    </w:p>
    <w:p w:rsidR="00D14EC5" w:rsidRPr="00D436CB" w:rsidP="00E82192" w14:paraId="21696D8C" w14:textId="77777777">
      <w:pPr>
        <w:outlineLvl w:val="0"/>
        <w:rPr>
          <w:b/>
          <w:bCs/>
          <w:sz w:val="26"/>
        </w:rPr>
      </w:pPr>
    </w:p>
    <w:p w:rsidR="00D14EC5" w:rsidP="00E07C3A" w14:paraId="649C63F5" w14:textId="77777777">
      <w:pPr>
        <w:pStyle w:val="a1"/>
      </w:pPr>
      <w:r>
        <w:t>Приложение №</w:t>
      </w:r>
      <w:r w:rsidR="00C67F7A">
        <w:t>11</w:t>
      </w:r>
    </w:p>
    <w:p w:rsidR="00D14EC5" w:rsidRPr="003A4755" w:rsidP="00E07C3A" w14:paraId="5EB38E83" w14:textId="79D03A93">
      <w:pPr>
        <w:pStyle w:val="a"/>
      </w:pPr>
      <w:bookmarkStart w:id="94" w:name="_Toc246917010"/>
      <w:bookmarkStart w:id="95" w:name="_Toc237669245"/>
      <w:bookmarkStart w:id="96" w:name="_Toc237668540"/>
      <w:bookmarkStart w:id="97" w:name="_Toc237667778"/>
      <w:bookmarkStart w:id="98" w:name="_Toc338344817"/>
      <w:bookmarkStart w:id="99" w:name="_Toc90477555"/>
      <w:r w:rsidRPr="003A4755">
        <w:t>Методика разработки корректирующих мер</w:t>
      </w:r>
      <w:bookmarkEnd w:id="94"/>
      <w:bookmarkEnd w:id="95"/>
      <w:bookmarkEnd w:id="96"/>
      <w:bookmarkEnd w:id="97"/>
      <w:bookmarkEnd w:id="98"/>
      <w:bookmarkEnd w:id="99"/>
    </w:p>
    <w:p w:rsidR="00D14EC5" w:rsidRPr="007A4E1A" w:rsidP="00E82192" w14:paraId="296F0FA2" w14:textId="77777777">
      <w:pPr>
        <w:pStyle w:val="24"/>
        <w:ind w:left="426"/>
        <w:jc w:val="both"/>
        <w:rPr>
          <w:rStyle w:val="a23"/>
        </w:rPr>
      </w:pPr>
      <w:bookmarkStart w:id="100" w:name="_Toc237668541"/>
      <w:r w:rsidRPr="007A4E1A">
        <w:rPr>
          <w:rStyle w:val="a23"/>
        </w:rPr>
        <w:t>Порядок разработки корректирующих мер:</w:t>
      </w:r>
      <w:bookmarkEnd w:id="100"/>
      <w:r w:rsidRPr="007A4E1A">
        <w:rPr>
          <w:rStyle w:val="a23"/>
        </w:rPr>
        <w:t xml:space="preserve"> </w:t>
      </w:r>
    </w:p>
    <w:p w:rsidR="00D14EC5" w:rsidRPr="007A4E1A" w:rsidP="00E82192" w14:paraId="24B77DBD" w14:textId="77777777">
      <w:pPr>
        <w:pStyle w:val="11"/>
      </w:pPr>
      <w:bookmarkStart w:id="101" w:name="_Toc237668542"/>
      <w:r w:rsidRPr="007A4E1A">
        <w:t>Рассмотрение установленных системных причин.</w:t>
      </w:r>
      <w:bookmarkEnd w:id="101"/>
      <w:r w:rsidRPr="007A4E1A">
        <w:t xml:space="preserve"> </w:t>
      </w:r>
    </w:p>
    <w:p w:rsidR="00D14EC5" w:rsidRPr="007A4E1A" w:rsidP="00E82192" w14:paraId="2E5F84DE" w14:textId="77777777">
      <w:pPr>
        <w:pStyle w:val="11"/>
      </w:pPr>
      <w:bookmarkStart w:id="102" w:name="_Toc237668543"/>
      <w:r w:rsidRPr="007A4E1A">
        <w:t>Рассмотрение событий, связанных с происшествием.</w:t>
      </w:r>
      <w:bookmarkEnd w:id="102"/>
      <w:r w:rsidRPr="007A4E1A">
        <w:t xml:space="preserve"> </w:t>
      </w:r>
    </w:p>
    <w:p w:rsidR="00D14EC5" w:rsidRPr="007A4E1A" w:rsidP="00E82192" w14:paraId="2178FDE2" w14:textId="77777777">
      <w:pPr>
        <w:pStyle w:val="11"/>
      </w:pPr>
      <w:bookmarkStart w:id="103" w:name="_Toc237668544"/>
      <w:r w:rsidRPr="007A4E1A">
        <w:t>Приведение в порядок системы.</w:t>
      </w:r>
      <w:bookmarkEnd w:id="103"/>
    </w:p>
    <w:p w:rsidR="00D14EC5" w:rsidRPr="007A4E1A" w:rsidP="00E82192" w14:paraId="39B09AA6" w14:textId="77777777">
      <w:pPr>
        <w:pStyle w:val="11"/>
      </w:pPr>
      <w:bookmarkStart w:id="104" w:name="_Toc237668545"/>
      <w:r w:rsidRPr="007A4E1A">
        <w:t>Четкое определение планируемых мер.</w:t>
      </w:r>
      <w:bookmarkEnd w:id="104"/>
      <w:r w:rsidRPr="007A4E1A">
        <w:t xml:space="preserve"> </w:t>
      </w:r>
    </w:p>
    <w:p w:rsidR="00D14EC5" w:rsidRPr="007A4E1A" w:rsidP="00E82192" w14:paraId="47299A16" w14:textId="77777777">
      <w:pPr>
        <w:pStyle w:val="11"/>
      </w:pPr>
      <w:bookmarkStart w:id="105" w:name="_Toc237668546"/>
      <w:r w:rsidRPr="007A4E1A">
        <w:t>Установление практических, реальных и достижимых целей.</w:t>
      </w:r>
      <w:bookmarkEnd w:id="105"/>
      <w:r w:rsidRPr="007A4E1A">
        <w:t xml:space="preserve"> </w:t>
      </w:r>
    </w:p>
    <w:p w:rsidR="00D14EC5" w:rsidRPr="007A4E1A" w:rsidP="00E82192" w14:paraId="22091848" w14:textId="77777777">
      <w:pPr>
        <w:pStyle w:val="11"/>
      </w:pPr>
      <w:bookmarkStart w:id="106" w:name="_Toc237668547"/>
      <w:r w:rsidRPr="007A4E1A">
        <w:t>Устранение или уменьшение риска.</w:t>
      </w:r>
      <w:bookmarkEnd w:id="106"/>
      <w:r w:rsidRPr="007A4E1A">
        <w:t xml:space="preserve"> </w:t>
      </w:r>
    </w:p>
    <w:p w:rsidR="00D14EC5" w:rsidRPr="007A4E1A" w:rsidP="00E82192" w14:paraId="51F55746" w14:textId="77777777">
      <w:pPr>
        <w:pStyle w:val="11"/>
      </w:pPr>
      <w:bookmarkStart w:id="107" w:name="_Toc237668548"/>
      <w:r w:rsidRPr="007A4E1A">
        <w:t>Определение приоритетных мер.</w:t>
      </w:r>
      <w:bookmarkEnd w:id="107"/>
      <w:r w:rsidRPr="007A4E1A">
        <w:t xml:space="preserve"> </w:t>
      </w:r>
    </w:p>
    <w:p w:rsidR="00D14EC5" w:rsidRPr="007A4E1A" w:rsidP="00E82192" w14:paraId="4C21FF75" w14:textId="77777777">
      <w:pPr>
        <w:pStyle w:val="11"/>
      </w:pPr>
      <w:bookmarkStart w:id="108" w:name="_Toc237668549"/>
      <w:r w:rsidRPr="007A4E1A">
        <w:t>Определение конечного результата.</w:t>
      </w:r>
      <w:bookmarkEnd w:id="108"/>
      <w:r w:rsidRPr="007A4E1A">
        <w:t xml:space="preserve"> </w:t>
      </w:r>
    </w:p>
    <w:p w:rsidR="00D14EC5" w:rsidRPr="007A4E1A" w:rsidP="00E82192" w14:paraId="4F51FBFA" w14:textId="77777777">
      <w:pPr>
        <w:pStyle w:val="11"/>
        <w:numPr>
          <w:ilvl w:val="0"/>
          <w:numId w:val="0"/>
        </w:numPr>
        <w:ind w:left="1134"/>
      </w:pPr>
    </w:p>
    <w:p w:rsidR="00D14EC5" w:rsidRPr="007A4E1A" w:rsidP="00E82192" w14:paraId="173C82CF" w14:textId="77777777">
      <w:pPr>
        <w:pStyle w:val="24"/>
        <w:ind w:left="426"/>
        <w:jc w:val="both"/>
      </w:pPr>
      <w:bookmarkStart w:id="109" w:name="_Toc237668550"/>
      <w:r w:rsidRPr="007A4E1A">
        <w:t xml:space="preserve">Для четкого определения корректирующих мер необходимо использовать таблицу Руководство по анализу ключевых причин происшествий (Приложение № </w:t>
      </w:r>
      <w:r w:rsidRPr="007A4E1A" w:rsidR="00705469">
        <w:t>9</w:t>
      </w:r>
      <w:r w:rsidRPr="007A4E1A">
        <w:t>). Перечисленные системные причины расположены в конкретной цветовой шкале. Каждый из указанных цветов относится к соответствующим элементам системы управления промышленной безопасностью и охраной труда, что позволяет четко установить направление корректирующих мер.</w:t>
      </w:r>
      <w:bookmarkEnd w:id="109"/>
      <w:r w:rsidRPr="007A4E1A">
        <w:t xml:space="preserve"> </w:t>
      </w:r>
    </w:p>
    <w:p w:rsidR="00D14EC5" w:rsidRPr="007A4E1A" w:rsidP="00E82192" w14:paraId="077302A3" w14:textId="77777777">
      <w:pPr>
        <w:pStyle w:val="a7"/>
        <w:ind w:left="426"/>
      </w:pPr>
    </w:p>
    <w:p w:rsidR="00D14EC5" w:rsidRPr="007A4E1A" w:rsidP="00E82192" w14:paraId="6238ECF9" w14:textId="77777777">
      <w:pPr>
        <w:pStyle w:val="24"/>
        <w:ind w:left="426"/>
        <w:jc w:val="both"/>
      </w:pPr>
      <w:bookmarkStart w:id="110" w:name="_Toc237668551"/>
      <w:r w:rsidRPr="007A4E1A">
        <w:t>Корректирующие меры можно подразделить:</w:t>
      </w:r>
    </w:p>
    <w:p w:rsidR="00D14EC5" w:rsidRPr="007A4E1A" w:rsidP="00E82192" w14:paraId="3CE7EA6B" w14:textId="77777777">
      <w:pPr>
        <w:pStyle w:val="a7"/>
        <w:ind w:left="426"/>
      </w:pPr>
      <w:r w:rsidRPr="007A4E1A">
        <w:t>меры предотвращающие, снижающие воздействие источника опасности:</w:t>
      </w:r>
      <w:bookmarkEnd w:id="110"/>
      <w:r w:rsidRPr="007A4E1A">
        <w:t xml:space="preserve"> </w:t>
      </w:r>
    </w:p>
    <w:p w:rsidR="00D14EC5" w:rsidRPr="007A4E1A" w:rsidP="00E82192" w14:paraId="2818DC2C" w14:textId="77777777">
      <w:pPr>
        <w:pStyle w:val="a7"/>
        <w:ind w:left="426"/>
      </w:pPr>
      <w:bookmarkStart w:id="111" w:name="_Toc237668555"/>
      <w:r w:rsidRPr="007A4E1A">
        <w:t>•</w:t>
      </w:r>
      <w:r w:rsidRPr="007A4E1A">
        <w:tab/>
        <w:t>устранить (выключить, отменить процесс, исключить опасную составляющую);</w:t>
      </w:r>
    </w:p>
    <w:p w:rsidR="00D14EC5" w:rsidRPr="007A4E1A" w:rsidP="00E82192" w14:paraId="5CC33A88" w14:textId="77777777">
      <w:pPr>
        <w:pStyle w:val="a7"/>
        <w:ind w:left="426"/>
      </w:pPr>
      <w:bookmarkStart w:id="112" w:name="_Toc237668553"/>
      <w:r w:rsidRPr="007A4E1A">
        <w:t>•</w:t>
      </w:r>
      <w:r w:rsidRPr="007A4E1A">
        <w:tab/>
        <w:t>уменьшить путем замены (использовать безопасный продукт, изделие или процесс, имеющие пониженное воздействие, пониженное напряжение и т.д.);</w:t>
      </w:r>
    </w:p>
    <w:p w:rsidR="00D14EC5" w:rsidRPr="007A4E1A" w:rsidP="00E82192" w14:paraId="48A9563D" w14:textId="22296B34">
      <w:pPr>
        <w:pStyle w:val="a7"/>
        <w:ind w:left="426"/>
      </w:pPr>
      <w:r w:rsidRPr="007A4E1A">
        <w:t>•</w:t>
      </w:r>
      <w:r w:rsidRPr="007A4E1A">
        <w:tab/>
        <w:t xml:space="preserve">изолировать (отделить, оградить барьерами/преградами, </w:t>
      </w:r>
      <w:r w:rsidRPr="007A4E1A" w:rsidR="005251B8">
        <w:t>установить средства</w:t>
      </w:r>
      <w:r w:rsidRPr="007A4E1A">
        <w:t xml:space="preserve"> защиты, дистанционное управление, изолировать полностью или частично и т.д.).</w:t>
      </w:r>
    </w:p>
    <w:p w:rsidR="00D14EC5" w:rsidRPr="007A4E1A" w:rsidP="00E82192" w14:paraId="235E2C0B" w14:textId="1515C650">
      <w:pPr>
        <w:pStyle w:val="a7"/>
        <w:ind w:left="426"/>
      </w:pPr>
      <w:bookmarkStart w:id="113" w:name="_Toc237668556"/>
      <w:bookmarkEnd w:id="111"/>
      <w:bookmarkEnd w:id="112"/>
      <w:r w:rsidRPr="007A4E1A">
        <w:t>меры,</w:t>
      </w:r>
      <w:r w:rsidRPr="007A4E1A" w:rsidR="00712887">
        <w:t xml:space="preserve"> позволяющие контролировать опасные факторы и риски:</w:t>
      </w:r>
      <w:bookmarkEnd w:id="113"/>
      <w:r w:rsidRPr="007A4E1A" w:rsidR="00712887">
        <w:t xml:space="preserve"> </w:t>
      </w:r>
    </w:p>
    <w:p w:rsidR="00D14EC5" w:rsidRPr="007A4E1A" w:rsidP="00E82192" w14:paraId="6ECC5937" w14:textId="77777777">
      <w:pPr>
        <w:pStyle w:val="a7"/>
        <w:ind w:left="426"/>
      </w:pPr>
      <w:bookmarkStart w:id="114" w:name="_Toc237668557"/>
      <w:r w:rsidRPr="007A4E1A">
        <w:t xml:space="preserve">• </w:t>
      </w:r>
      <w:bookmarkEnd w:id="114"/>
      <w:r w:rsidRPr="007A4E1A">
        <w:tab/>
        <w:t>инженерно-технические средства (глушение, крепления, коробы, вентиляция, автоматизация);</w:t>
      </w:r>
    </w:p>
    <w:p w:rsidR="00D14EC5" w:rsidRPr="007A4E1A" w:rsidP="00E82192" w14:paraId="30878E2A" w14:textId="77777777">
      <w:pPr>
        <w:pStyle w:val="a7"/>
        <w:ind w:left="426"/>
      </w:pPr>
      <w:r w:rsidRPr="007A4E1A">
        <w:t xml:space="preserve">• </w:t>
      </w:r>
      <w:r w:rsidRPr="007A4E1A">
        <w:tab/>
        <w:t>планирование работ (допуск персонала к работе, наряды-допуски, обучение, инструктажи, мониторинг);</w:t>
      </w:r>
    </w:p>
    <w:p w:rsidR="00D14EC5" w:rsidRPr="007A4E1A" w:rsidP="000415C2" w14:paraId="6694191A" w14:textId="3A5662FD">
      <w:pPr>
        <w:pStyle w:val="a7"/>
        <w:ind w:left="426"/>
      </w:pPr>
      <w:r w:rsidRPr="007A4E1A">
        <w:t>•</w:t>
      </w:r>
      <w:r w:rsidRPr="007A4E1A">
        <w:tab/>
        <w:t xml:space="preserve">время нахождения во вредной среде/условиях (смена работ, </w:t>
      </w:r>
      <w:r w:rsidRPr="007A4E1A" w:rsidR="005251B8">
        <w:t>количество персонала</w:t>
      </w:r>
      <w:r w:rsidRPr="007A4E1A">
        <w:t>, контроль вредных и опасных факторов)</w:t>
      </w:r>
    </w:p>
    <w:p w:rsidR="00D14EC5" w:rsidP="00E82192" w14:paraId="5A93D5EE" w14:textId="48F4375E">
      <w:pPr>
        <w:pStyle w:val="a7"/>
        <w:ind w:left="426"/>
      </w:pPr>
      <w:r w:rsidRPr="007A4E1A">
        <w:t>•</w:t>
      </w:r>
      <w:r w:rsidRPr="007A4E1A">
        <w:tab/>
        <w:t>дисциплина (методики</w:t>
      </w:r>
      <w:r w:rsidRPr="007A4E1A" w:rsidR="00705469">
        <w:t xml:space="preserve"> и</w:t>
      </w:r>
      <w:r w:rsidRPr="007A4E1A">
        <w:t xml:space="preserve"> правила</w:t>
      </w:r>
      <w:r w:rsidRPr="007A4E1A" w:rsidR="00705469">
        <w:t>,</w:t>
      </w:r>
      <w:r w:rsidRPr="007A4E1A">
        <w:t xml:space="preserve"> принятые в Управляющей организации и </w:t>
      </w:r>
      <w:r w:rsidRPr="007A4E1A" w:rsidR="00705469">
        <w:t>на п</w:t>
      </w:r>
      <w:r w:rsidRPr="007A4E1A">
        <w:t>редприятиях ПАО «СИБУР Холдинг», самодисципли</w:t>
      </w:r>
      <w:r w:rsidR="000415C2">
        <w:t>на, знаки, информационные щиты);</w:t>
      </w:r>
    </w:p>
    <w:p w:rsidR="000415C2" w:rsidRPr="007A4E1A" w:rsidP="000415C2" w14:paraId="1773FE2B" w14:textId="235CCF79">
      <w:pPr>
        <w:pStyle w:val="a7"/>
        <w:ind w:firstLine="1134"/>
      </w:pPr>
      <w:r w:rsidRPr="007A4E1A">
        <w:t>•</w:t>
      </w:r>
      <w:r>
        <w:t xml:space="preserve">   индивидуальные средства защиты.</w:t>
      </w:r>
    </w:p>
    <w:p w:rsidR="00D14EC5" w:rsidRPr="007A4E1A" w:rsidP="00E82192" w14:paraId="74830358" w14:textId="77777777">
      <w:pPr>
        <w:pStyle w:val="24"/>
        <w:ind w:left="426"/>
        <w:jc w:val="both"/>
      </w:pPr>
      <w:r w:rsidRPr="007A4E1A">
        <w:t xml:space="preserve">Выбор правильных корректирующих мер является ключевым шагом предотвращения подобных происшествий. Необходимо учитывать эффективность воздействия корректирующих мер и помнить о следующей иерархии: </w:t>
      </w:r>
    </w:p>
    <w:p w:rsidR="00D14EC5" w:rsidRPr="007A4E1A" w:rsidP="00E82192" w14:paraId="612438C8" w14:textId="77777777">
      <w:pPr>
        <w:pStyle w:val="11"/>
      </w:pPr>
      <w:r w:rsidRPr="007A4E1A">
        <w:t xml:space="preserve">Устранение источника опасности. </w:t>
      </w:r>
    </w:p>
    <w:p w:rsidR="00D14EC5" w:rsidRPr="007A4E1A" w:rsidP="00E82192" w14:paraId="45A34D90" w14:textId="4B869725">
      <w:pPr>
        <w:pStyle w:val="11"/>
      </w:pPr>
      <w:r w:rsidRPr="007A4E1A">
        <w:t>Уменьш</w:t>
      </w:r>
      <w:r w:rsidR="00752C6F">
        <w:t>ение</w:t>
      </w:r>
      <w:r w:rsidRPr="007A4E1A">
        <w:t xml:space="preserve"> путем замены. </w:t>
      </w:r>
    </w:p>
    <w:p w:rsidR="00D14EC5" w:rsidRPr="007A4E1A" w:rsidP="00E82192" w14:paraId="24E35F49" w14:textId="77777777">
      <w:pPr>
        <w:pStyle w:val="11"/>
      </w:pPr>
      <w:r w:rsidRPr="007A4E1A">
        <w:t>Изолирование (заключение внутрь)</w:t>
      </w:r>
    </w:p>
    <w:p w:rsidR="00D14EC5" w:rsidRPr="007A4E1A" w:rsidP="00E82192" w14:paraId="41CB426B" w14:textId="056143F5">
      <w:pPr>
        <w:pStyle w:val="11"/>
      </w:pPr>
      <w:r w:rsidRPr="007A4E1A">
        <w:t>Огра</w:t>
      </w:r>
      <w:r w:rsidR="00752C6F">
        <w:t>ждение</w:t>
      </w:r>
    </w:p>
    <w:p w:rsidR="00D14EC5" w:rsidRPr="007A4E1A" w:rsidP="00932D51" w14:paraId="360CD213" w14:textId="54D7720C">
      <w:pPr>
        <w:pStyle w:val="11"/>
      </w:pPr>
      <w:r w:rsidRPr="007A4E1A">
        <w:t>Контроль с использованием инженерно-технических средств</w:t>
      </w:r>
    </w:p>
    <w:p w:rsidR="00D14EC5" w:rsidRPr="007A4E1A" w:rsidP="00E82192" w14:paraId="24E3E0CC" w14:textId="77777777">
      <w:pPr>
        <w:pStyle w:val="11"/>
      </w:pPr>
      <w:r w:rsidRPr="007A4E1A">
        <w:t xml:space="preserve">Планирование работ </w:t>
      </w:r>
    </w:p>
    <w:p w:rsidR="00D14EC5" w:rsidRPr="007A4E1A" w:rsidP="00E82192" w14:paraId="5533A6EF" w14:textId="77777777">
      <w:pPr>
        <w:pStyle w:val="11"/>
      </w:pPr>
      <w:r w:rsidRPr="007A4E1A">
        <w:t>Обучение</w:t>
      </w:r>
    </w:p>
    <w:p w:rsidR="00D14EC5" w:rsidRPr="007A4E1A" w:rsidP="00E82192" w14:paraId="3997FAD6" w14:textId="683F1717">
      <w:pPr>
        <w:pStyle w:val="11"/>
      </w:pPr>
      <w:r>
        <w:t>Осуществление н</w:t>
      </w:r>
      <w:r w:rsidRPr="007A4E1A" w:rsidR="00712887">
        <w:t>адзор</w:t>
      </w:r>
      <w:r>
        <w:t>а</w:t>
      </w:r>
    </w:p>
    <w:p w:rsidR="00D14EC5" w:rsidRPr="007A4E1A" w:rsidP="00E82192" w14:paraId="167EBFAF" w14:textId="5765BA4D">
      <w:pPr>
        <w:pStyle w:val="11"/>
      </w:pPr>
      <w:r>
        <w:t>Проведение и</w:t>
      </w:r>
      <w:r w:rsidRPr="007A4E1A" w:rsidR="00712887">
        <w:t>нструктаж</w:t>
      </w:r>
      <w:r>
        <w:t>а</w:t>
      </w:r>
    </w:p>
    <w:p w:rsidR="00D14EC5" w:rsidRPr="007A4E1A" w:rsidP="00E82192" w14:paraId="178C4B2F" w14:textId="77777777">
      <w:pPr>
        <w:pStyle w:val="11"/>
      </w:pPr>
      <w:r w:rsidRPr="007A4E1A">
        <w:t>Процедуры и правила</w:t>
      </w:r>
    </w:p>
    <w:p w:rsidR="00D14EC5" w:rsidRPr="007A4E1A" w:rsidP="00E82192" w14:paraId="7C2CFCCC" w14:textId="77777777">
      <w:pPr>
        <w:pStyle w:val="11"/>
      </w:pPr>
      <w:r w:rsidRPr="007A4E1A">
        <w:t>Время нахождения во вредных условиях</w:t>
      </w:r>
    </w:p>
    <w:p w:rsidR="000415C2" w:rsidP="00E82192" w14:paraId="065D23AE" w14:textId="35ADC196">
      <w:pPr>
        <w:pStyle w:val="11"/>
      </w:pPr>
      <w:r w:rsidRPr="007A4E1A">
        <w:t>Дисциплина</w:t>
      </w:r>
    </w:p>
    <w:p w:rsidR="00D14EC5" w:rsidRPr="007A4E1A" w:rsidP="00E82192" w14:paraId="2ACB96AD" w14:textId="77DD784D">
      <w:pPr>
        <w:pStyle w:val="11"/>
      </w:pPr>
      <w:r w:rsidRPr="007A4E1A">
        <w:t>Индивидуальные средства защиты</w:t>
      </w:r>
    </w:p>
    <w:p w:rsidR="00D14EC5" w:rsidRPr="007A4E1A" w:rsidP="00E82192" w14:paraId="5F603553" w14:textId="77777777">
      <w:pPr>
        <w:pStyle w:val="24"/>
        <w:ind w:left="426"/>
        <w:jc w:val="both"/>
      </w:pPr>
      <w:bookmarkStart w:id="115" w:name="_Toc237668573"/>
      <w:r w:rsidRPr="007A4E1A">
        <w:t>При разработке корректирующих мер необходимо учитывать следующие параметры:</w:t>
      </w:r>
      <w:bookmarkEnd w:id="115"/>
      <w:r w:rsidRPr="007A4E1A">
        <w:t xml:space="preserve"> </w:t>
      </w:r>
    </w:p>
    <w:p w:rsidR="00D14EC5" w:rsidRPr="007A4E1A" w:rsidP="00E82192" w14:paraId="08EAA020" w14:textId="77777777">
      <w:pPr>
        <w:pStyle w:val="a7"/>
        <w:ind w:left="426"/>
      </w:pPr>
      <w:bookmarkStart w:id="116" w:name="_Toc237668574"/>
      <w:r w:rsidRPr="007A4E1A">
        <w:t>• Вероятность воздействия источника опасности.</w:t>
      </w:r>
      <w:bookmarkEnd w:id="116"/>
      <w:r w:rsidRPr="007A4E1A">
        <w:t xml:space="preserve"> </w:t>
      </w:r>
    </w:p>
    <w:p w:rsidR="00D14EC5" w:rsidRPr="007A4E1A" w:rsidP="00E82192" w14:paraId="2C0D9F7A" w14:textId="77777777">
      <w:pPr>
        <w:pStyle w:val="a7"/>
        <w:ind w:left="426"/>
      </w:pPr>
      <w:bookmarkStart w:id="117" w:name="_Toc237668575"/>
      <w:r w:rsidRPr="007A4E1A">
        <w:t>• Тяжесть последствий от воздействия источника опасности.</w:t>
      </w:r>
      <w:bookmarkEnd w:id="117"/>
      <w:r w:rsidRPr="007A4E1A">
        <w:t xml:space="preserve"> </w:t>
      </w:r>
    </w:p>
    <w:p w:rsidR="00D14EC5" w:rsidRPr="007A4E1A" w:rsidP="00E82192" w14:paraId="21ABD979" w14:textId="77777777">
      <w:pPr>
        <w:pStyle w:val="a7"/>
        <w:ind w:left="426"/>
      </w:pPr>
      <w:bookmarkStart w:id="118" w:name="_Toc237668576"/>
      <w:r w:rsidRPr="007A4E1A">
        <w:t>• Частота воздействия источника опасности.</w:t>
      </w:r>
      <w:bookmarkEnd w:id="118"/>
      <w:r w:rsidRPr="007A4E1A">
        <w:t xml:space="preserve"> </w:t>
      </w:r>
    </w:p>
    <w:p w:rsidR="00D14EC5" w:rsidRPr="007A4E1A" w:rsidP="00E82192" w14:paraId="58C2BBBD" w14:textId="77777777">
      <w:pPr>
        <w:pStyle w:val="a7"/>
        <w:ind w:left="426"/>
      </w:pPr>
      <w:bookmarkStart w:id="119" w:name="_Toc237668577"/>
      <w:r w:rsidRPr="007A4E1A">
        <w:t>• Затраты для Предприятия ПАО «СИБУР Холдинг».</w:t>
      </w:r>
      <w:bookmarkEnd w:id="119"/>
    </w:p>
    <w:p w:rsidR="008153E5" w:rsidRPr="00A15A98" w:rsidP="00E82192" w14:paraId="41A9381F" w14:textId="77777777">
      <w:pPr>
        <w:pStyle w:val="a2"/>
        <w:jc w:val="both"/>
      </w:pPr>
      <w:bookmarkEnd w:id="45"/>
    </w:p>
    <w:p w:rsidR="009C199B" w14:paraId="56B8899A" w14:textId="77777777">
      <w:pPr>
        <w:widowControl/>
        <w:overflowPunct/>
        <w:autoSpaceDE/>
        <w:autoSpaceDN/>
        <w:adjustRightInd/>
        <w:spacing w:before="0"/>
        <w:jc w:val="left"/>
        <w:textAlignment w:val="auto"/>
        <w:rPr>
          <w:b/>
          <w:bCs/>
          <w:color w:val="auto"/>
          <w:sz w:val="26"/>
        </w:rPr>
      </w:pPr>
      <w:r>
        <w:br w:type="page"/>
      </w:r>
    </w:p>
    <w:p w:rsidR="00631F5D" w:rsidRPr="00AD1D9B" w:rsidP="00E07C3A" w14:paraId="10B440C5" w14:textId="5865DC12">
      <w:pPr>
        <w:pStyle w:val="a1"/>
      </w:pPr>
      <w:r>
        <w:t>Приложение №1</w:t>
      </w:r>
      <w:r w:rsidR="00A836DC">
        <w:t>2</w:t>
      </w:r>
    </w:p>
    <w:p w:rsidR="00631F5D" w:rsidP="00E07C3A" w14:paraId="6E2572BF" w14:textId="253AA162">
      <w:pPr>
        <w:pStyle w:val="a"/>
      </w:pPr>
      <w:bookmarkStart w:id="120" w:name="_Toc338344818"/>
      <w:bookmarkStart w:id="121" w:name="_Toc237668265"/>
      <w:r>
        <w:fldChar w:fldCharType="begin"/>
      </w:r>
      <w:r>
        <w:instrText xml:space="preserve"> HYPERLINK "https://sharepoint/orgunits/otpb/Lists/List10/DispForm.aspx?ID=146&amp;Source=https%3A%2F%2Fsharepoint%2Forgunits%2Fotpb%2FLists%2FList10%2FAllItems%2Easpx%3FRootFolder%3D%252Forgunits%252Fotpb%252FLists%252FList10%252F%25D0%259F%25D0%25BE%25D1%2580%25D1%258F%25D0%25B4%25D0%25BE%25D0%25BA%2520%25D0%25BE%25D0%25BF%25D0%25BE%25D0%25B2%25D0%25B5%25D1%2589%25D0%25B5%25D0%25BD%25D0%25B8%25D1%258F%2520%25D0%25B8%2520%25D0%25B2%25D0%25BD%25D1%2583%25D1%2582%25D1%2580%25D0%25B5%25D0%25BD%25D0%25BD%25D0%25B5%25D0%25B3%25D0%25BE%2520%25D1%2580%25D0%25B0%25D1%2581%25D1%2581%25D0%25BB%25D0%25B5%25D0%25B4%25D0%25BE%25D0%25B2%25D0%25B0%25D0%25BD%25D0%25B8%25D1%258F%2520%25D0%25BF%25D1%2580%25D0%25BE%25D0%25B8%25D1%2581%25D1%2588%25D0%25B5%25D1%2581%25D1%2582%25D0%25B2%25D0%25B8%25D0%25B9%26FolderCTID%3D0x012000536E7C4236A6D9418E2B037999BFF2F3%26View%3D%257BB8A5783A%252D78F0%252D488A%252D8F85%252DEFAF0E78DEDB%257D&amp;ContentTypeId=0x01003BBC6EE404D98247A7D470497B5C3C48" </w:instrText>
      </w:r>
      <w:r>
        <w:fldChar w:fldCharType="separate"/>
      </w:r>
      <w:bookmarkStart w:id="122" w:name="_Toc90477556"/>
      <w:r w:rsidRPr="00067FBE" w:rsidR="00712887">
        <w:rPr>
          <w:rStyle w:val="Hyperlink"/>
          <w:sz w:val="28"/>
        </w:rPr>
        <w:t>Список происшествий, подлежащих внутреннему расследованию</w:t>
      </w:r>
      <w:bookmarkEnd w:id="120"/>
      <w:bookmarkEnd w:id="122"/>
      <w:r>
        <w:fldChar w:fldCharType="end"/>
      </w:r>
    </w:p>
    <w:p w:rsidR="00A836DC" w:rsidP="00E82192" w14:paraId="41640E50" w14:textId="77777777">
      <w:pPr>
        <w:pStyle w:val="a1"/>
        <w:jc w:val="both"/>
      </w:pPr>
      <w:bookmarkEnd w:id="121"/>
    </w:p>
    <w:p w:rsidR="004A76B8" w:rsidRPr="003A4755" w:rsidP="00E07C3A" w14:paraId="3685F00D" w14:textId="0064FE57">
      <w:pPr>
        <w:pStyle w:val="a1"/>
      </w:pPr>
      <w:r w:rsidRPr="003A4755">
        <w:t>Приложение №</w:t>
      </w:r>
      <w:r>
        <w:t>1</w:t>
      </w:r>
      <w:r w:rsidR="00A836DC">
        <w:t>3</w:t>
      </w:r>
    </w:p>
    <w:p w:rsidR="004A76B8" w:rsidRPr="005773B2" w:rsidP="00E07C3A" w14:paraId="4B56E628" w14:textId="6515B3C2">
      <w:pPr>
        <w:pStyle w:val="a"/>
      </w:pPr>
      <w:bookmarkStart w:id="123" w:name="_Toc246917013"/>
      <w:bookmarkStart w:id="124" w:name="_Toc237669248"/>
      <w:bookmarkStart w:id="125" w:name="_Toc237668580"/>
      <w:bookmarkStart w:id="126" w:name="_Toc338344819"/>
      <w:r>
        <w:fldChar w:fldCharType="begin"/>
      </w:r>
      <w:r>
        <w:instrText xml:space="preserve"> HYPERLINK "https://sharepoint/orgunits/otpb/Lists/List10/DispForm.aspx?ID=147&amp;Source=https%3A%2F%2Fsharepoint%2Forgunits%2Fotpb%2FLists%2FList10%2FAllItems%2Easpx%3FRootFolder%3D%252Forgunits%252Fotpb%252FLists%252FList10%252F%25D0%259F%25D0%25BE%25D1%2580%25D1%258F%25D0%25B4%25D0%25BE%25D0%25BA%2520%25D0%25BE%25D0%25BF%25D0%25BE%25D0%25B2%25D0%25B5%25D1%2589%25D0%25B5%25D0%25BD%25D0%25B8%25D1%258F%2520%25D0%25B8%2520%25D0%25B2%25D0%25BD%25D1%2583%25D1%2582%25D1%2580%25D0%25B5%25D0%25BD%25D0%25BD%25D0%25B5%25D0%25B3%25D0%25BE%2520%25D1%2580%25D0%25B0%25D1%2581%25D1%2581%25D0%25BB%25D0%25B5%25D0%25B4%25D0%25BE%25D0%25B2%25D0%25B0%25D0%25BD%25D0%25B8%25D1%258F%2520%25D0%25BF%25D1%2580%25D0%25BE%25D0%25B8%25D1%2581%25D1%2588%25D0%25B5%25D1%2581%25D1%2582%25D0%25B2%25D0%25B8%25D0%25B9%26FolderCTID%3D0x012000536E7C4236A6D9418E2B037999BFF2F3%26View%3D%257BB8A5783A%252D78F0%252D488A%252D8F85%252DEFAF0E78DEDB%257D&amp;ContentTypeId=0x01003BBC6EE404D98247A7D470497B5C3C48" </w:instrText>
      </w:r>
      <w:r>
        <w:fldChar w:fldCharType="separate"/>
      </w:r>
      <w:bookmarkStart w:id="127" w:name="_Toc90477557"/>
      <w:r w:rsidRPr="00571A5D" w:rsidR="00712887">
        <w:rPr>
          <w:rStyle w:val="Hyperlink"/>
          <w:sz w:val="28"/>
        </w:rPr>
        <w:t>Требования к срокам проведения внутренних расследований происшествий</w:t>
      </w:r>
      <w:bookmarkEnd w:id="123"/>
      <w:bookmarkEnd w:id="124"/>
      <w:bookmarkEnd w:id="125"/>
      <w:bookmarkEnd w:id="126"/>
      <w:bookmarkEnd w:id="127"/>
      <w:r>
        <w:fldChar w:fldCharType="end"/>
      </w:r>
    </w:p>
    <w:p w:rsidR="00C77BEA" w:rsidRPr="003A4755" w:rsidP="00E07C3A" w14:paraId="3D7DF086" w14:textId="17733039">
      <w:pPr>
        <w:pStyle w:val="a1"/>
      </w:pPr>
      <w:r w:rsidRPr="003A4755">
        <w:t>Приложение №</w:t>
      </w:r>
      <w:r>
        <w:t>1</w:t>
      </w:r>
      <w:r w:rsidR="00A836DC">
        <w:t>4</w:t>
      </w:r>
    </w:p>
    <w:p w:rsidR="00A95D91" w:rsidP="00E07C3A" w14:paraId="23810F76" w14:textId="77777777">
      <w:pPr>
        <w:pStyle w:val="a"/>
        <w:rPr>
          <w:b w:val="0"/>
        </w:rPr>
      </w:pPr>
      <w:bookmarkStart w:id="128" w:name="_Toc90477558"/>
      <w:r w:rsidRPr="00A95D91">
        <w:t xml:space="preserve">Алгоритм </w:t>
      </w:r>
      <w:r>
        <w:t>работы по обращениям на Горячую линию ОТ, ПБ и Э</w:t>
      </w:r>
      <w:bookmarkEnd w:id="128"/>
    </w:p>
    <w:p w:rsidR="00C77BEA" w:rsidRPr="00A95D91" w:rsidP="00E07C3A" w14:paraId="66DCA31C" w14:textId="029CCE44">
      <w:pPr>
        <w:pStyle w:val="a2"/>
        <w:rPr>
          <w:b/>
          <w:sz w:val="28"/>
        </w:rPr>
      </w:pPr>
      <w:r>
        <w:rPr>
          <w:b/>
          <w:sz w:val="28"/>
        </w:rPr>
        <w:object>
          <v:shape id="_x0000_i1034" type="#_x0000_t75" style="width:78pt;height:49.5pt" o:oleicon="t" o:ole="">
            <v:imagedata r:id="rId27" o:title=""/>
          </v:shape>
          <o:OLEObject Type="Embed" ProgID="PowerPoint.Show.12" ShapeID="_x0000_i1034" DrawAspect="Icon" ObjectID="_1703671552" r:id="rId28"/>
        </w:object>
      </w:r>
    </w:p>
    <w:p w:rsidR="005E3F22" w:rsidP="00E07C3A" w14:paraId="396A59F1" w14:textId="3C453EDE">
      <w:pPr>
        <w:pStyle w:val="a1"/>
      </w:pPr>
      <w:r>
        <w:t>Приложение №1</w:t>
      </w:r>
      <w:r w:rsidR="00A836DC">
        <w:t>5</w:t>
      </w:r>
    </w:p>
    <w:p w:rsidR="005E3F22" w:rsidP="00E07C3A" w14:paraId="40093430" w14:textId="32847AFE">
      <w:pPr>
        <w:pStyle w:val="a"/>
      </w:pPr>
      <w:bookmarkStart w:id="129" w:name="_Toc90477559"/>
      <w:r w:rsidRPr="00EA4295">
        <w:t xml:space="preserve">Перечень документов, собираемых в случае останова по вине </w:t>
      </w:r>
      <w:r w:rsidRPr="00EA4295">
        <w:t>энергоснабжающих</w:t>
      </w:r>
      <w:r w:rsidRPr="00EA4295">
        <w:t xml:space="preserve"> организаций, поставщиков или подрядчиков</w:t>
      </w:r>
      <w:bookmarkEnd w:id="129"/>
    </w:p>
    <w:p w:rsidR="005E3F22" w:rsidRPr="009857D2" w:rsidP="00E07C3A" w14:paraId="4A4BC0B4" w14:textId="7F7DE9A7">
      <w:pPr>
        <w:pStyle w:val="a2"/>
      </w:pPr>
      <w:bookmarkStart w:id="130" w:name="_MON_1657635832"/>
      <w:bookmarkEnd w:id="130"/>
      <w:r>
        <w:object>
          <v:shape id="_x0000_i1035" type="#_x0000_t75" style="width:52.5pt;height:33pt" o:oleicon="t" o:ole="">
            <v:imagedata r:id="rId29" o:title=""/>
          </v:shape>
          <o:OLEObject Type="Embed" ProgID="Excel.Sheet.12" ShapeID="_x0000_i1035" DrawAspect="Icon" ObjectID="_1703671553" r:id="rId30"/>
        </w:object>
      </w:r>
    </w:p>
    <w:p w:rsidR="00B96515" w:rsidP="00E07C3A" w14:paraId="79EBFE5B" w14:textId="6F156819">
      <w:pPr>
        <w:pStyle w:val="a1"/>
      </w:pPr>
      <w:r>
        <w:t>Приложение №1</w:t>
      </w:r>
      <w:r w:rsidR="00D226D7">
        <w:t>6</w:t>
      </w:r>
    </w:p>
    <w:p w:rsidR="00B96515" w:rsidP="00E07C3A" w14:paraId="6D89D7E0" w14:textId="77777777">
      <w:pPr>
        <w:pStyle w:val="a"/>
      </w:pPr>
      <w:bookmarkStart w:id="131" w:name="_Toc90477560"/>
      <w:r>
        <w:t>Принятие решения о применяемых мерах</w:t>
      </w:r>
      <w:bookmarkEnd w:id="131"/>
    </w:p>
    <w:p w:rsidR="00B96515" w:rsidRPr="009857D2" w:rsidP="00E07C3A" w14:paraId="5C2B9F17" w14:textId="6357235C">
      <w:pPr>
        <w:pStyle w:val="a2"/>
      </w:pPr>
      <w:bookmarkStart w:id="132" w:name="_MON_1691418299"/>
      <w:bookmarkEnd w:id="132"/>
      <w:r>
        <w:object>
          <v:shape id="_x0000_i1036" type="#_x0000_t75" style="width:78pt;height:48.75pt" o:oleicon="t" o:ole="">
            <v:imagedata r:id="rId31" o:title=""/>
          </v:shape>
          <o:OLEObject Type="Embed" ProgID="PowerPoint.Show.12" ShapeID="_x0000_i1036" DrawAspect="Icon" ObjectID="_1703671554" r:id="rId32"/>
        </w:object>
      </w:r>
    </w:p>
    <w:p w:rsidR="009414F1" w:rsidRPr="007D2026" w:rsidP="00E07C3A" w14:paraId="0920A150" w14:textId="3A388F8D">
      <w:pPr>
        <w:pStyle w:val="a1"/>
      </w:pPr>
      <w:r w:rsidRPr="007D2026">
        <w:t>Приложение №1</w:t>
      </w:r>
      <w:r w:rsidR="00EA4295">
        <w:t>7</w:t>
      </w:r>
    </w:p>
    <w:p w:rsidR="00361652" w:rsidRPr="007D2026" w:rsidP="00E07C3A" w14:paraId="43D9363B" w14:textId="77777777">
      <w:pPr>
        <w:pStyle w:val="a"/>
      </w:pPr>
      <w:bookmarkStart w:id="133" w:name="_Toc90477561"/>
      <w:r w:rsidRPr="007D2026">
        <w:t>Алгоритм действий по бытовым травмам работников</w:t>
      </w:r>
      <w:bookmarkEnd w:id="133"/>
    </w:p>
    <w:p w:rsidR="00361652" w:rsidP="00E07C3A" w14:paraId="7F0249CD" w14:textId="4CFBE4DB">
      <w:pPr>
        <w:pStyle w:val="a2"/>
        <w:rPr>
          <w:b/>
          <w:bCs/>
        </w:rPr>
      </w:pPr>
      <w:bookmarkStart w:id="134" w:name="_MON_1703514801"/>
      <w:bookmarkEnd w:id="134"/>
      <w:r>
        <w:rPr>
          <w:b/>
          <w:bCs/>
        </w:rPr>
        <w:object>
          <v:shape id="_x0000_i1037" type="#_x0000_t75" style="width:78pt;height:49.5pt" o:oleicon="t" o:ole="">
            <v:imagedata r:id="rId33" o:title=""/>
          </v:shape>
          <o:OLEObject Type="Embed" ProgID="PowerPoint.Show.12" ShapeID="_x0000_i1037" DrawAspect="Icon" ObjectID="_1703671555" r:id="rId34"/>
        </w:object>
      </w:r>
    </w:p>
    <w:p w:rsidR="00666121" w:rsidRPr="007D2026" w:rsidP="00666121" w14:paraId="40C5B95F" w14:textId="52DD686E">
      <w:pPr>
        <w:pStyle w:val="a1"/>
      </w:pPr>
      <w:r w:rsidRPr="007D2026">
        <w:t>Приложение №1</w:t>
      </w:r>
      <w:r>
        <w:t>8</w:t>
      </w:r>
    </w:p>
    <w:p w:rsidR="001544DD" w:rsidP="00666121" w14:paraId="7CE07C48" w14:textId="55DA1DAD">
      <w:pPr>
        <w:pStyle w:val="a"/>
      </w:pPr>
      <w:bookmarkStart w:id="135" w:name="_Toc90477562"/>
      <w:r>
        <w:t>Минимально необходимый перечень документов для крупных и значительных происшествий, размещаемый в электронной базе данных ОТ, ПБ и Э</w:t>
      </w:r>
      <w:bookmarkEnd w:id="135"/>
    </w:p>
    <w:p w:rsidR="001544DD" w:rsidP="0089290A" w14:paraId="6F379B27" w14:textId="196CBD28">
      <w:pPr>
        <w:jc w:val="center"/>
      </w:pPr>
      <w:bookmarkStart w:id="136" w:name="_MON_1663510968"/>
      <w:bookmarkEnd w:id="136"/>
      <w:r>
        <w:object>
          <v:shape id="_x0000_i1038" type="#_x0000_t75" style="width:75pt;height:48.75pt" o:oleicon="t" o:ole="">
            <v:imagedata r:id="rId35" o:title=""/>
          </v:shape>
          <o:OLEObject Type="Embed" ProgID="Word.Document.12" ShapeID="_x0000_i1038" DrawAspect="Icon" ObjectID="_1703671556" r:id="rId36"/>
        </w:object>
      </w:r>
    </w:p>
    <w:p w:rsidR="00AF4C4F" w:rsidRPr="007D2026" w:rsidP="00AF4C4F" w14:paraId="49DB6425" w14:textId="4217B412">
      <w:pPr>
        <w:pStyle w:val="a1"/>
      </w:pPr>
      <w:r w:rsidRPr="007D2026">
        <w:t>Приложение №1</w:t>
      </w:r>
      <w:r>
        <w:t>9</w:t>
      </w:r>
    </w:p>
    <w:p w:rsidR="00AF4C4F" w:rsidP="00AF4C4F" w14:paraId="009DBA55" w14:textId="7451C1DF">
      <w:pPr>
        <w:pStyle w:val="a"/>
      </w:pPr>
      <w:bookmarkStart w:id="137" w:name="_Toc90477563"/>
      <w:r>
        <w:fldChar w:fldCharType="begin"/>
      </w:r>
      <w:r>
        <w:instrText xml:space="preserve"> HYPERLINK "https://sharepoint/orgunits/otpb/Lists/List10/DispForm.aspx?ID=148&amp;Source=https%3A%2F%2Fsharepoint%2Forgunits%2Fotpb%2FLists%2FList10%2FAllItems%2Easpx%3FRootFolder%3D%252Forgunits%252Fotpb%252FLists%252FList10%252F%25D0%259F%25D0%25BE%25D1%2580%25D1%258F%25D0%25B4%25D0%25BE%25D0%25BA%2520%25D0%25BE%25D0%25BF%25D0%25BE%25D0%25B2%25D0%25B5%25D1%2589%25D0%25B5%25D0%25BD%25D0%25B8%25D1%258F%2520%25D0%25B8%2520%25D0%25B2%25D0%25BD%25D1%2583%25D1%2582%25D1%2580%25D0%25B5%25D0%25BD%25D0%25BD%25D0%25B5%25D0%25B3%25D0%25BE%2520%25D1%2580%25D0%25B0%25D1%2581%25D1%2581%25D0%25BB%25D0%25B5%25D0%25B4%25D0%25BE%25D0%25B2%25D0%25B0%25D0%25BD%25D0%25B8%25D1%258F%2520%25D0%25BF%25D1%2580%25D0%25BE%25D0%25B8%25D1%2581%25D1%2588%25D0%25B5%25D1%2581%25D1%2582%25D0%25B2%25D0%25B8%25D0%25B9%26FolderCTID%3D0x012000536E7C4236A6D9418E2B037999BFF2F3%26View%3D%257BB8A5783A%252D78F0%252D488A%252D8F85%252DEFAF0E78DEDB%257D&amp;ContentTypeId=0x01003BBC6EE404D98247A7D470497B5C3C48" </w:instrText>
      </w:r>
      <w:r>
        <w:fldChar w:fldCharType="separate"/>
      </w:r>
      <w:r w:rsidRPr="00B30DED" w:rsidR="00BD5CA5">
        <w:rPr>
          <w:rStyle w:val="Hyperlink"/>
          <w:sz w:val="28"/>
        </w:rPr>
        <w:t>П</w:t>
      </w:r>
      <w:r w:rsidRPr="00B30DED" w:rsidR="00E863E0">
        <w:rPr>
          <w:rStyle w:val="Hyperlink"/>
          <w:sz w:val="28"/>
        </w:rPr>
        <w:t>равила</w:t>
      </w:r>
      <w:r w:rsidRPr="00B30DED" w:rsidR="00BD5CA5">
        <w:rPr>
          <w:rStyle w:val="Hyperlink"/>
          <w:sz w:val="28"/>
        </w:rPr>
        <w:t xml:space="preserve"> оповещения, расследования и уведомления о результатах расследования в соответствии с законодательными требованиями</w:t>
      </w:r>
      <w:bookmarkEnd w:id="137"/>
      <w:r>
        <w:fldChar w:fldCharType="end"/>
      </w:r>
    </w:p>
    <w:p w:rsidR="00AF4C4F" w:rsidRPr="001544DD" w:rsidP="00B30DED" w14:paraId="7BA16831" w14:textId="153D5AA7"/>
    <w:sectPr w:rsidSect="00E36DA6">
      <w:pgSz w:w="11906" w:h="16838"/>
      <w:pgMar w:top="567" w:right="851" w:bottom="567" w:left="1418" w:header="567" w:footer="567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220AD3" w:rsidRPr="00B96515" w:rsidP="00AB7E48" w14:paraId="1925D944" w14:textId="11B1BE3C">
    <w:pPr>
      <w:pStyle w:val="a11"/>
    </w:pPr>
    <w:r>
      <w:t>Разработчик: Иванов И.Н., тел. 820 58-70 (</w:t>
    </w:r>
    <w:r w:rsidRPr="00AB7E48">
      <w:t>Охрана труда, транспортная и промышленная безопасность, чрезвычайные ситуации</w:t>
    </w:r>
    <w:r>
      <w:t>)</w:t>
    </w:r>
  </w:p>
  <w:p w:rsidR="00220AD3" w:rsidRPr="00DA1C19" w:rsidP="006F30BC" w14:paraId="5C0CC1B8" w14:textId="578C5FE6">
    <w:pPr>
      <w:pStyle w:val="a11"/>
    </w:pPr>
    <w:r>
      <w:tab/>
    </w:r>
    <w:r w:rsidRPr="002F42A9">
      <w:rPr>
        <w:rStyle w:val="a29"/>
      </w:rPr>
      <w:fldChar w:fldCharType="begin"/>
    </w:r>
    <w:r w:rsidRPr="005451A1">
      <w:rPr>
        <w:rStyle w:val="a29"/>
      </w:rPr>
      <w:instrText xml:space="preserve"> PAGE </w:instrText>
    </w:r>
    <w:r w:rsidRPr="002F42A9">
      <w:rPr>
        <w:rStyle w:val="a29"/>
      </w:rPr>
      <w:fldChar w:fldCharType="separate"/>
    </w:r>
    <w:r w:rsidR="00AA5D74">
      <w:rPr>
        <w:rStyle w:val="a29"/>
        <w:noProof/>
      </w:rPr>
      <w:t>21</w:t>
    </w:r>
    <w:r w:rsidRPr="002F42A9">
      <w:rPr>
        <w:rStyle w:val="a29"/>
      </w:rPr>
      <w:fldChar w:fldCharType="end"/>
    </w:r>
    <w:r w:rsidRPr="005451A1">
      <w:rPr>
        <w:rStyle w:val="a29"/>
      </w:rPr>
      <w:t>/</w:t>
    </w:r>
    <w:r w:rsidRPr="002F42A9">
      <w:rPr>
        <w:rStyle w:val="a29"/>
      </w:rPr>
      <w:fldChar w:fldCharType="begin"/>
    </w:r>
    <w:r w:rsidRPr="005451A1">
      <w:rPr>
        <w:rStyle w:val="a29"/>
      </w:rPr>
      <w:instrText xml:space="preserve"> NUMPAGES </w:instrText>
    </w:r>
    <w:r w:rsidRPr="002F42A9">
      <w:rPr>
        <w:rStyle w:val="a29"/>
      </w:rPr>
      <w:fldChar w:fldCharType="separate"/>
    </w:r>
    <w:r w:rsidR="00AA5D74">
      <w:rPr>
        <w:rStyle w:val="a29"/>
        <w:noProof/>
      </w:rPr>
      <w:t>37</w:t>
    </w:r>
    <w:r w:rsidRPr="002F42A9">
      <w:rPr>
        <w:rStyle w:val="a29"/>
      </w:rPr>
      <w:fldChar w:fldCharType="end"/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W w:w="9639" w:type="dxa"/>
      <w:tblBorders>
        <w:bottom w:val="single" w:sz="4" w:space="0" w:color="auto"/>
      </w:tblBorders>
      <w:tblLayout w:type="fixed"/>
      <w:tblCellMar>
        <w:left w:w="28" w:type="dxa"/>
        <w:right w:w="28" w:type="dxa"/>
      </w:tblCellMar>
      <w:tblLook w:val="01E0"/>
    </w:tblPr>
    <w:tblGrid>
      <w:gridCol w:w="3969"/>
      <w:gridCol w:w="1701"/>
      <w:gridCol w:w="3969"/>
    </w:tblGrid>
    <w:tr w14:paraId="584E8112" w14:textId="77777777" w:rsidTr="006F30BC">
      <w:tblPrEx>
        <w:tblW w:w="9639" w:type="dxa"/>
        <w:tblBorders>
          <w:bottom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Ex>
      <w:tc>
        <w:tcPr>
          <w:tcW w:w="3969" w:type="dxa"/>
          <w:shd w:val="clear" w:color="auto" w:fill="auto"/>
        </w:tcPr>
        <w:p w:rsidR="00220AD3" w:rsidRPr="00285BAE" w:rsidP="006F30BC" w14:paraId="3337B813" w14:textId="77777777">
          <w:pPr>
            <w:pStyle w:val="a4"/>
          </w:pPr>
          <w:r w:rsidRPr="00F92440">
            <w:t>СР/04-07-0</w:t>
          </w:r>
          <w:r>
            <w:t>2</w:t>
          </w:r>
          <w:r w:rsidRPr="00F92440">
            <w:t>/ПР0</w:t>
          </w:r>
          <w:r>
            <w:t>1</w:t>
          </w:r>
        </w:p>
      </w:tc>
      <w:tc>
        <w:tcPr>
          <w:tcW w:w="1701" w:type="dxa"/>
          <w:shd w:val="clear" w:color="auto" w:fill="auto"/>
        </w:tcPr>
        <w:p w:rsidR="00220AD3" w:rsidRPr="002F42A9" w:rsidP="006F30BC" w14:paraId="7B9D808C" w14:textId="77777777">
          <w:pPr>
            <w:pStyle w:val="a4"/>
          </w:pPr>
        </w:p>
      </w:tc>
      <w:tc>
        <w:tcPr>
          <w:tcW w:w="3969" w:type="dxa"/>
          <w:shd w:val="clear" w:color="auto" w:fill="auto"/>
        </w:tcPr>
        <w:p w:rsidR="00220AD3" w:rsidRPr="004E4337" w:rsidP="00975BE8" w14:paraId="64597E48" w14:textId="583E0E35">
          <w:pPr>
            <w:pStyle w:val="a4"/>
          </w:pPr>
          <w:r>
            <w:t>Редакция 4</w:t>
          </w:r>
          <w:r w:rsidRPr="006F30BC">
            <w:t>.</w:t>
          </w:r>
          <w:r>
            <w:t>0</w:t>
          </w:r>
        </w:p>
      </w:tc>
    </w:tr>
  </w:tbl>
  <w:p w:rsidR="00220AD3" w14:paraId="56BA857A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FFFFFF82"/>
    <w:multiLevelType w:val="singleLevel"/>
    <w:tmpl w:val="52DAEC7A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>
    <w:nsid w:val="02C32983"/>
    <w:multiLevelType w:val="multilevel"/>
    <w:tmpl w:val="2FE6D5A0"/>
    <w:styleLink w:val="18"/>
    <w:lvl w:ilvl="0">
      <w:start w:val="1"/>
      <w:numFmt w:val="decimal"/>
      <w:lvlText w:val="%1"/>
      <w:lvlJc w:val="left"/>
      <w:pPr>
        <w:ind w:left="74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68" w:hanging="360"/>
      </w:pPr>
    </w:lvl>
    <w:lvl w:ilvl="2">
      <w:start w:val="1"/>
      <w:numFmt w:val="lowerRoman"/>
      <w:lvlText w:val="%3."/>
      <w:lvlJc w:val="right"/>
      <w:pPr>
        <w:ind w:left="2188" w:hanging="180"/>
      </w:pPr>
    </w:lvl>
    <w:lvl w:ilvl="3">
      <w:start w:val="1"/>
      <w:numFmt w:val="decimal"/>
      <w:lvlText w:val="%4."/>
      <w:lvlJc w:val="left"/>
      <w:pPr>
        <w:ind w:left="2908" w:hanging="360"/>
      </w:pPr>
    </w:lvl>
    <w:lvl w:ilvl="4">
      <w:start w:val="1"/>
      <w:numFmt w:val="lowerLetter"/>
      <w:lvlText w:val="%5."/>
      <w:lvlJc w:val="left"/>
      <w:pPr>
        <w:ind w:left="3628" w:hanging="360"/>
      </w:pPr>
    </w:lvl>
    <w:lvl w:ilvl="5">
      <w:start w:val="1"/>
      <w:numFmt w:val="lowerRoman"/>
      <w:lvlText w:val="%6."/>
      <w:lvlJc w:val="right"/>
      <w:pPr>
        <w:ind w:left="4348" w:hanging="180"/>
      </w:pPr>
    </w:lvl>
    <w:lvl w:ilvl="6">
      <w:start w:val="1"/>
      <w:numFmt w:val="decimal"/>
      <w:lvlText w:val="%7."/>
      <w:lvlJc w:val="left"/>
      <w:pPr>
        <w:ind w:left="5068" w:hanging="360"/>
      </w:pPr>
    </w:lvl>
    <w:lvl w:ilvl="7">
      <w:start w:val="1"/>
      <w:numFmt w:val="lowerLetter"/>
      <w:lvlText w:val="%8."/>
      <w:lvlJc w:val="left"/>
      <w:pPr>
        <w:ind w:left="5788" w:hanging="360"/>
      </w:pPr>
    </w:lvl>
    <w:lvl w:ilvl="8">
      <w:start w:val="1"/>
      <w:numFmt w:val="lowerRoman"/>
      <w:lvlText w:val="%9."/>
      <w:lvlJc w:val="right"/>
      <w:pPr>
        <w:ind w:left="6508" w:hanging="180"/>
      </w:pPr>
    </w:lvl>
  </w:abstractNum>
  <w:abstractNum w:abstractNumId="2">
    <w:nsid w:val="03324080"/>
    <w:multiLevelType w:val="hybridMultilevel"/>
    <w:tmpl w:val="9642F894"/>
    <w:lvl w:ilvl="0">
      <w:start w:val="1"/>
      <w:numFmt w:val="bullet"/>
      <w:pStyle w:val="11"/>
      <w:lvlText w:val=""/>
      <w:lvlJc w:val="left"/>
      <w:pPr>
        <w:tabs>
          <w:tab w:val="num" w:pos="1134"/>
        </w:tabs>
        <w:ind w:left="1134" w:hanging="425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5F10FF2"/>
    <w:multiLevelType w:val="hybridMultilevel"/>
    <w:tmpl w:val="F07449A4"/>
    <w:lvl w:ilvl="0">
      <w:start w:val="1"/>
      <w:numFmt w:val="decimal"/>
      <w:pStyle w:val="25"/>
      <w:lvlText w:val="%1."/>
      <w:lvlJc w:val="left"/>
      <w:pPr>
        <w:tabs>
          <w:tab w:val="num" w:pos="1571"/>
        </w:tabs>
        <w:ind w:left="1571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4">
    <w:nsid w:val="095F2037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">
    <w:nsid w:val="0FAD09EB"/>
    <w:multiLevelType w:val="hybridMultilevel"/>
    <w:tmpl w:val="86EEF7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4F47E34"/>
    <w:multiLevelType w:val="hybridMultilevel"/>
    <w:tmpl w:val="E540464E"/>
    <w:lvl w:ilvl="0">
      <w:start w:val="0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>
    <w:nsid w:val="1AE04AC2"/>
    <w:multiLevelType w:val="hybridMultilevel"/>
    <w:tmpl w:val="6386A1CE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1D4A54DC"/>
    <w:multiLevelType w:val="multilevel"/>
    <w:tmpl w:val="041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9">
    <w:nsid w:val="21014DA8"/>
    <w:multiLevelType w:val="hybridMultilevel"/>
    <w:tmpl w:val="2A3821FA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1EF0FBD"/>
    <w:multiLevelType w:val="hybridMultilevel"/>
    <w:tmpl w:val="3052124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2EF5CA4"/>
    <w:multiLevelType w:val="hybridMultilevel"/>
    <w:tmpl w:val="2C1C8B50"/>
    <w:lvl w:ilvl="0">
      <w:start w:val="1"/>
      <w:numFmt w:val="bullet"/>
      <w:pStyle w:val="a36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64C58C9"/>
    <w:multiLevelType w:val="hybridMultilevel"/>
    <w:tmpl w:val="29AAB362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363" w:hanging="360"/>
      </w:pPr>
    </w:lvl>
    <w:lvl w:ilvl="2" w:tentative="1">
      <w:start w:val="1"/>
      <w:numFmt w:val="lowerRoman"/>
      <w:lvlText w:val="%3."/>
      <w:lvlJc w:val="right"/>
      <w:pPr>
        <w:ind w:left="2083" w:hanging="180"/>
      </w:pPr>
    </w:lvl>
    <w:lvl w:ilvl="3" w:tentative="1">
      <w:start w:val="1"/>
      <w:numFmt w:val="decimal"/>
      <w:lvlText w:val="%4."/>
      <w:lvlJc w:val="left"/>
      <w:pPr>
        <w:ind w:left="2803" w:hanging="360"/>
      </w:pPr>
    </w:lvl>
    <w:lvl w:ilvl="4" w:tentative="1">
      <w:start w:val="1"/>
      <w:numFmt w:val="lowerLetter"/>
      <w:lvlText w:val="%5."/>
      <w:lvlJc w:val="left"/>
      <w:pPr>
        <w:ind w:left="3523" w:hanging="360"/>
      </w:pPr>
    </w:lvl>
    <w:lvl w:ilvl="5" w:tentative="1">
      <w:start w:val="1"/>
      <w:numFmt w:val="lowerRoman"/>
      <w:lvlText w:val="%6."/>
      <w:lvlJc w:val="right"/>
      <w:pPr>
        <w:ind w:left="4243" w:hanging="180"/>
      </w:pPr>
    </w:lvl>
    <w:lvl w:ilvl="6" w:tentative="1">
      <w:start w:val="1"/>
      <w:numFmt w:val="decimal"/>
      <w:lvlText w:val="%7."/>
      <w:lvlJc w:val="left"/>
      <w:pPr>
        <w:ind w:left="4963" w:hanging="360"/>
      </w:pPr>
    </w:lvl>
    <w:lvl w:ilvl="7" w:tentative="1">
      <w:start w:val="1"/>
      <w:numFmt w:val="lowerLetter"/>
      <w:lvlText w:val="%8."/>
      <w:lvlJc w:val="left"/>
      <w:pPr>
        <w:ind w:left="5683" w:hanging="360"/>
      </w:pPr>
    </w:lvl>
    <w:lvl w:ilvl="8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3">
    <w:nsid w:val="29DB7A76"/>
    <w:multiLevelType w:val="hybridMultilevel"/>
    <w:tmpl w:val="BCEAD8EC"/>
    <w:lvl w:ilvl="0">
      <w:start w:val="1"/>
      <w:numFmt w:val="decimal"/>
      <w:lvlText w:val="%1."/>
      <w:lvlJc w:val="left"/>
      <w:pPr>
        <w:ind w:left="1429" w:hanging="360"/>
      </w:pPr>
    </w:lvl>
    <w:lvl w:ilvl="1" w:tentative="1">
      <w:start w:val="1"/>
      <w:numFmt w:val="lowerLetter"/>
      <w:lvlText w:val="%2."/>
      <w:lvlJc w:val="left"/>
      <w:pPr>
        <w:ind w:left="2149" w:hanging="360"/>
      </w:pPr>
    </w:lvl>
    <w:lvl w:ilvl="2" w:tentative="1">
      <w:start w:val="1"/>
      <w:numFmt w:val="lowerRoman"/>
      <w:lvlText w:val="%3."/>
      <w:lvlJc w:val="right"/>
      <w:pPr>
        <w:ind w:left="2869" w:hanging="180"/>
      </w:pPr>
    </w:lvl>
    <w:lvl w:ilvl="3" w:tentative="1">
      <w:start w:val="1"/>
      <w:numFmt w:val="decimal"/>
      <w:lvlText w:val="%4."/>
      <w:lvlJc w:val="left"/>
      <w:pPr>
        <w:ind w:left="3589" w:hanging="360"/>
      </w:pPr>
    </w:lvl>
    <w:lvl w:ilvl="4" w:tentative="1">
      <w:start w:val="1"/>
      <w:numFmt w:val="lowerLetter"/>
      <w:lvlText w:val="%5."/>
      <w:lvlJc w:val="left"/>
      <w:pPr>
        <w:ind w:left="4309" w:hanging="360"/>
      </w:pPr>
    </w:lvl>
    <w:lvl w:ilvl="5" w:tentative="1">
      <w:start w:val="1"/>
      <w:numFmt w:val="lowerRoman"/>
      <w:lvlText w:val="%6."/>
      <w:lvlJc w:val="right"/>
      <w:pPr>
        <w:ind w:left="5029" w:hanging="180"/>
      </w:pPr>
    </w:lvl>
    <w:lvl w:ilvl="6" w:tentative="1">
      <w:start w:val="1"/>
      <w:numFmt w:val="decimal"/>
      <w:lvlText w:val="%7."/>
      <w:lvlJc w:val="left"/>
      <w:pPr>
        <w:ind w:left="5749" w:hanging="360"/>
      </w:pPr>
    </w:lvl>
    <w:lvl w:ilvl="7" w:tentative="1">
      <w:start w:val="1"/>
      <w:numFmt w:val="lowerLetter"/>
      <w:lvlText w:val="%8."/>
      <w:lvlJc w:val="left"/>
      <w:pPr>
        <w:ind w:left="6469" w:hanging="360"/>
      </w:pPr>
    </w:lvl>
    <w:lvl w:ilvl="8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>
    <w:nsid w:val="2EE83144"/>
    <w:multiLevelType w:val="multilevel"/>
    <w:tmpl w:val="95BA6B0E"/>
    <w:lvl w:ilvl="0">
      <w:start w:val="1"/>
      <w:numFmt w:val="decimal"/>
      <w:pStyle w:val="13"/>
      <w:lvlText w:val="%1.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>
      <w:start w:val="1"/>
      <w:numFmt w:val="decimal"/>
      <w:pStyle w:val="23"/>
      <w:lvlText w:val="%1.%2.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pStyle w:val="30"/>
      <w:lvlText w:val="%1.%2.%3.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69"/>
        </w:tabs>
        <w:ind w:left="2437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29"/>
        </w:tabs>
        <w:ind w:left="2941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49"/>
        </w:tabs>
        <w:ind w:left="344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09"/>
        </w:tabs>
        <w:ind w:left="394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29"/>
        </w:tabs>
        <w:ind w:left="445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389"/>
        </w:tabs>
        <w:ind w:left="5029" w:hanging="1440"/>
      </w:pPr>
      <w:rPr>
        <w:rFonts w:hint="default"/>
      </w:rPr>
    </w:lvl>
  </w:abstractNum>
  <w:abstractNum w:abstractNumId="15">
    <w:nsid w:val="32B91FC6"/>
    <w:multiLevelType w:val="multilevel"/>
    <w:tmpl w:val="46DE4640"/>
    <w:lvl w:ilvl="0">
      <w:start w:val="1"/>
      <w:numFmt w:val="decimal"/>
      <w:pStyle w:val="Heading1"/>
      <w:lvlText w:val="%1."/>
      <w:lvlJc w:val="left"/>
      <w:pPr>
        <w:tabs>
          <w:tab w:val="num" w:pos="1134"/>
        </w:tabs>
        <w:ind w:left="1134" w:hanging="425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1276"/>
        </w:tabs>
        <w:ind w:left="0" w:firstLine="709"/>
      </w:pPr>
      <w:rPr>
        <w:rFonts w:hint="default"/>
      </w:rPr>
    </w:lvl>
    <w:lvl w:ilvl="2">
      <w:start w:val="1"/>
      <w:numFmt w:val="decimal"/>
      <w:pStyle w:val="31"/>
      <w:lvlText w:val="%1.%2.%3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59"/>
        </w:tabs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40"/>
        </w:tabs>
        <w:ind w:left="340" w:firstLine="0"/>
      </w:pPr>
      <w:rPr>
        <w:rFonts w:hint="default"/>
      </w:rPr>
    </w:lvl>
  </w:abstractNum>
  <w:abstractNum w:abstractNumId="16">
    <w:nsid w:val="33755014"/>
    <w:multiLevelType w:val="hybridMultilevel"/>
    <w:tmpl w:val="9A0E98A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1C7359C"/>
    <w:multiLevelType w:val="hybridMultilevel"/>
    <w:tmpl w:val="734C88FA"/>
    <w:lvl w:ilvl="0">
      <w:start w:val="1"/>
      <w:numFmt w:val="decimal"/>
      <w:pStyle w:val="TOC3"/>
      <w:lvlText w:val="Приложение № %1."/>
      <w:lvlJc w:val="left"/>
      <w:pPr>
        <w:tabs>
          <w:tab w:val="num" w:pos="2325"/>
        </w:tabs>
        <w:ind w:left="2325" w:hanging="2325"/>
      </w:pPr>
      <w:rPr>
        <w:rFonts w:ascii="Times New Roman" w:hAnsi="Times New Roman" w:hint="default"/>
        <w:b/>
        <w:i/>
        <w:sz w:val="26"/>
      </w:rPr>
    </w:lvl>
    <w:lvl w:ilvl="1" w:tentative="1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</w:lvl>
    <w:lvl w:ilvl="3" w:tentative="1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</w:lvl>
    <w:lvl w:ilvl="6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18">
    <w:nsid w:val="42085D78"/>
    <w:multiLevelType w:val="multilevel"/>
    <w:tmpl w:val="7FCAFA1C"/>
    <w:name w:val="ТаблицаСписок"/>
    <w:lvl w:ilvl="0">
      <w:start w:val="1"/>
      <w:numFmt w:val="decimal"/>
      <w:pStyle w:val="17"/>
      <w:lvlText w:val="%1"/>
      <w:lvlJc w:val="left"/>
      <w:pPr>
        <w:tabs>
          <w:tab w:val="num" w:pos="312"/>
        </w:tabs>
        <w:ind w:left="284" w:hanging="256"/>
      </w:pPr>
      <w:rPr>
        <w:rFonts w:hint="default"/>
      </w:rPr>
    </w:lvl>
    <w:lvl w:ilvl="1">
      <w:start w:val="1"/>
      <w:numFmt w:val="decimal"/>
      <w:pStyle w:val="28"/>
      <w:lvlText w:val="%1.%2"/>
      <w:lvlJc w:val="left"/>
      <w:pPr>
        <w:tabs>
          <w:tab w:val="num" w:pos="482"/>
        </w:tabs>
        <w:ind w:left="454" w:hanging="426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8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90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2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4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6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8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508" w:hanging="180"/>
      </w:pPr>
      <w:rPr>
        <w:rFonts w:hint="default"/>
      </w:rPr>
    </w:lvl>
  </w:abstractNum>
  <w:abstractNum w:abstractNumId="19">
    <w:nsid w:val="4ED9122C"/>
    <w:multiLevelType w:val="hybridMultilevel"/>
    <w:tmpl w:val="9D8EBE2E"/>
    <w:lvl w:ilvl="0">
      <w:start w:val="1"/>
      <w:numFmt w:val="russianLower"/>
      <w:pStyle w:val="14"/>
      <w:lvlText w:val="%1."/>
      <w:lvlJc w:val="left"/>
      <w:pPr>
        <w:ind w:left="1069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FCE5628"/>
    <w:multiLevelType w:val="hybridMultilevel"/>
    <w:tmpl w:val="EEA4996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5957B41"/>
    <w:multiLevelType w:val="hybridMultilevel"/>
    <w:tmpl w:val="698C886E"/>
    <w:lvl w:ilvl="0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22">
    <w:nsid w:val="617918CF"/>
    <w:multiLevelType w:val="hybridMultilevel"/>
    <w:tmpl w:val="C6A89582"/>
    <w:lvl w:ilvl="0">
      <w:start w:val="1"/>
      <w:numFmt w:val="decimal"/>
      <w:pStyle w:val="a35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42369F6"/>
    <w:multiLevelType w:val="hybridMultilevel"/>
    <w:tmpl w:val="96D603B6"/>
    <w:lvl w:ilvl="0">
      <w:start w:val="1"/>
      <w:numFmt w:val="decimal"/>
      <w:pStyle w:val="24"/>
      <w:lvlText w:val="%1)"/>
      <w:lvlJc w:val="left"/>
      <w:pPr>
        <w:ind w:left="1437" w:hanging="360"/>
      </w:pPr>
      <w:rPr>
        <w:rFonts w:ascii="Times New Roman" w:hAnsi="Times New Roman" w:hint="default"/>
        <w:b w:val="0"/>
        <w:i w:val="0"/>
        <w:sz w:val="26"/>
      </w:rPr>
    </w:lvl>
    <w:lvl w:ilvl="1" w:tentative="1">
      <w:start w:val="1"/>
      <w:numFmt w:val="lowerLetter"/>
      <w:lvlText w:val="%2."/>
      <w:lvlJc w:val="left"/>
      <w:pPr>
        <w:ind w:left="3278" w:hanging="360"/>
      </w:pPr>
    </w:lvl>
    <w:lvl w:ilvl="2" w:tentative="1">
      <w:start w:val="1"/>
      <w:numFmt w:val="lowerRoman"/>
      <w:lvlText w:val="%3."/>
      <w:lvlJc w:val="right"/>
      <w:pPr>
        <w:ind w:left="3998" w:hanging="180"/>
      </w:pPr>
    </w:lvl>
    <w:lvl w:ilvl="3" w:tentative="1">
      <w:start w:val="1"/>
      <w:numFmt w:val="decimal"/>
      <w:lvlText w:val="%4."/>
      <w:lvlJc w:val="left"/>
      <w:pPr>
        <w:ind w:left="4718" w:hanging="360"/>
      </w:pPr>
    </w:lvl>
    <w:lvl w:ilvl="4" w:tentative="1">
      <w:start w:val="1"/>
      <w:numFmt w:val="lowerLetter"/>
      <w:lvlText w:val="%5."/>
      <w:lvlJc w:val="left"/>
      <w:pPr>
        <w:ind w:left="5438" w:hanging="360"/>
      </w:pPr>
    </w:lvl>
    <w:lvl w:ilvl="5" w:tentative="1">
      <w:start w:val="1"/>
      <w:numFmt w:val="lowerRoman"/>
      <w:lvlText w:val="%6."/>
      <w:lvlJc w:val="right"/>
      <w:pPr>
        <w:ind w:left="6158" w:hanging="180"/>
      </w:pPr>
    </w:lvl>
    <w:lvl w:ilvl="6" w:tentative="1">
      <w:start w:val="1"/>
      <w:numFmt w:val="decimal"/>
      <w:lvlText w:val="%7."/>
      <w:lvlJc w:val="left"/>
      <w:pPr>
        <w:ind w:left="6878" w:hanging="360"/>
      </w:pPr>
    </w:lvl>
    <w:lvl w:ilvl="7" w:tentative="1">
      <w:start w:val="1"/>
      <w:numFmt w:val="lowerLetter"/>
      <w:lvlText w:val="%8."/>
      <w:lvlJc w:val="left"/>
      <w:pPr>
        <w:ind w:left="7598" w:hanging="360"/>
      </w:pPr>
    </w:lvl>
    <w:lvl w:ilvl="8" w:tentative="1">
      <w:start w:val="1"/>
      <w:numFmt w:val="lowerRoman"/>
      <w:lvlText w:val="%9."/>
      <w:lvlJc w:val="right"/>
      <w:pPr>
        <w:ind w:left="8318" w:hanging="180"/>
      </w:pPr>
    </w:lvl>
  </w:abstractNum>
  <w:num w:numId="1">
    <w:abstractNumId w:val="17"/>
  </w:num>
  <w:num w:numId="2">
    <w:abstractNumId w:val="14"/>
  </w:num>
  <w:num w:numId="3">
    <w:abstractNumId w:val="2"/>
  </w:num>
  <w:num w:numId="4">
    <w:abstractNumId w:val="19"/>
  </w:num>
  <w:num w:numId="5">
    <w:abstractNumId w:val="23"/>
  </w:num>
  <w:num w:numId="6">
    <w:abstractNumId w:val="15"/>
  </w:num>
  <w:num w:numId="7">
    <w:abstractNumId w:val="3"/>
    <w:lvlOverride w:ilvl="0">
      <w:startOverride w:val="1"/>
    </w:lvlOverride>
  </w:num>
  <w:num w:numId="8">
    <w:abstractNumId w:val="4"/>
  </w:num>
  <w:num w:numId="9">
    <w:abstractNumId w:val="8"/>
  </w:num>
  <w:num w:numId="10">
    <w:abstractNumId w:val="11"/>
  </w:num>
  <w:num w:numId="11">
    <w:abstractNumId w:val="22"/>
  </w:num>
  <w:num w:numId="12">
    <w:abstractNumId w:val="1"/>
  </w:num>
  <w:num w:numId="13">
    <w:abstractNumId w:val="18"/>
  </w:num>
  <w:num w:numId="14">
    <w:abstractNumId w:val="14"/>
    <w:lvlOverride w:ilvl="0">
      <w:startOverride w:val="2"/>
    </w:lvlOverride>
  </w:num>
  <w:num w:numId="15">
    <w:abstractNumId w:val="0"/>
  </w:num>
  <w:num w:numId="16">
    <w:abstractNumId w:val="23"/>
    <w:lvlOverride w:ilvl="0">
      <w:startOverride w:val="1"/>
    </w:lvlOverride>
  </w:num>
  <w:num w:numId="17">
    <w:abstractNumId w:val="2"/>
  </w:num>
  <w:num w:numId="18">
    <w:abstractNumId w:val="2"/>
  </w:num>
  <w:num w:numId="19">
    <w:abstractNumId w:val="10"/>
  </w:num>
  <w:num w:numId="20">
    <w:abstractNumId w:val="15"/>
  </w:num>
  <w:num w:numId="21">
    <w:abstractNumId w:val="3"/>
  </w:num>
  <w:num w:numId="22">
    <w:abstractNumId w:val="16"/>
  </w:num>
  <w:num w:numId="23">
    <w:abstractNumId w:val="14"/>
  </w:num>
  <w:num w:numId="24">
    <w:abstractNumId w:val="21"/>
  </w:num>
  <w:num w:numId="25">
    <w:abstractNumId w:val="7"/>
  </w:num>
  <w:num w:numId="26">
    <w:abstractNumId w:val="9"/>
  </w:num>
  <w:num w:numId="27">
    <w:abstractNumId w:val="13"/>
  </w:num>
  <w:num w:numId="28">
    <w:abstractNumId w:val="12"/>
  </w:num>
  <w:num w:numId="29">
    <w:abstractNumId w:val="20"/>
  </w:num>
  <w:num w:numId="30">
    <w:abstractNumId w:val="6"/>
  </w:num>
  <w:num w:numId="31">
    <w:abstractNumId w:val="5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attachedTemplate r:id="rId1"/>
  <w:linkStyles/>
  <w:stylePaneFormatFilter w:val="7F04" w:allStyles="0" w:alternateStyleNames="0" w:clearFormatting="1" w:customStyles="0" w:directFormattingOnNumbering="1" w:directFormattingOnParagraphs="1" w:directFormattingOnRuns="1" w:directFormattingOnTables="1" w:headingStyles="0" w:latentStyles="1" w:numberingStyles="0" w:stylesInUse="0" w:tableStyles="0" w:top3HeadingStyles="1" w:visibleStyles="1"/>
  <w:doNotTrackFormatting/>
  <w:documentProtection w:formatting="1" w:enforcement="0"/>
  <w:autoFormatOverride/>
  <w:styleLockTheme/>
  <w:defaultTabStop w:val="720"/>
  <w:autoHyphenation/>
  <w:hyphenationZone w:val="357"/>
  <w:drawingGridHorizontalSpacing w:val="120"/>
  <w:drawingGridVerticalSpacing w:val="120"/>
  <w:displayVerticalDrawingGridEvery w:val="0"/>
  <w:doNotUseMarginsForDrawingGridOrigin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078A"/>
    <w:rsid w:val="000005AD"/>
    <w:rsid w:val="00000BF7"/>
    <w:rsid w:val="0000374C"/>
    <w:rsid w:val="00004690"/>
    <w:rsid w:val="00006618"/>
    <w:rsid w:val="0000663B"/>
    <w:rsid w:val="00006C8D"/>
    <w:rsid w:val="00007803"/>
    <w:rsid w:val="0000796E"/>
    <w:rsid w:val="000079DC"/>
    <w:rsid w:val="000108B0"/>
    <w:rsid w:val="00010C96"/>
    <w:rsid w:val="0001231D"/>
    <w:rsid w:val="000137F9"/>
    <w:rsid w:val="00014FA3"/>
    <w:rsid w:val="00016568"/>
    <w:rsid w:val="000204AC"/>
    <w:rsid w:val="00022234"/>
    <w:rsid w:val="00022241"/>
    <w:rsid w:val="00023A7C"/>
    <w:rsid w:val="00026263"/>
    <w:rsid w:val="00026DD1"/>
    <w:rsid w:val="00027C27"/>
    <w:rsid w:val="000322AD"/>
    <w:rsid w:val="00032344"/>
    <w:rsid w:val="00032A5A"/>
    <w:rsid w:val="00033B03"/>
    <w:rsid w:val="000345DF"/>
    <w:rsid w:val="00035D45"/>
    <w:rsid w:val="00036DD9"/>
    <w:rsid w:val="00040346"/>
    <w:rsid w:val="000415C2"/>
    <w:rsid w:val="00042469"/>
    <w:rsid w:val="00043C80"/>
    <w:rsid w:val="000462F2"/>
    <w:rsid w:val="00046D92"/>
    <w:rsid w:val="0004758C"/>
    <w:rsid w:val="00051682"/>
    <w:rsid w:val="00052EBD"/>
    <w:rsid w:val="0005312B"/>
    <w:rsid w:val="000544CF"/>
    <w:rsid w:val="000547A8"/>
    <w:rsid w:val="000552A1"/>
    <w:rsid w:val="00056713"/>
    <w:rsid w:val="00057133"/>
    <w:rsid w:val="00060DC6"/>
    <w:rsid w:val="00061CED"/>
    <w:rsid w:val="00062003"/>
    <w:rsid w:val="00062031"/>
    <w:rsid w:val="00063E0F"/>
    <w:rsid w:val="00063F9A"/>
    <w:rsid w:val="00064EC0"/>
    <w:rsid w:val="000652CC"/>
    <w:rsid w:val="00065FE8"/>
    <w:rsid w:val="00066BA9"/>
    <w:rsid w:val="00067FBE"/>
    <w:rsid w:val="000702E0"/>
    <w:rsid w:val="000709B4"/>
    <w:rsid w:val="000710E2"/>
    <w:rsid w:val="00071BE4"/>
    <w:rsid w:val="00072E25"/>
    <w:rsid w:val="00072FA5"/>
    <w:rsid w:val="000744FD"/>
    <w:rsid w:val="000747B5"/>
    <w:rsid w:val="00075B0A"/>
    <w:rsid w:val="00076D35"/>
    <w:rsid w:val="000772D7"/>
    <w:rsid w:val="0007740F"/>
    <w:rsid w:val="0008002C"/>
    <w:rsid w:val="000808E1"/>
    <w:rsid w:val="00080BC7"/>
    <w:rsid w:val="00081532"/>
    <w:rsid w:val="000834F8"/>
    <w:rsid w:val="000837D2"/>
    <w:rsid w:val="00084B9F"/>
    <w:rsid w:val="00084F90"/>
    <w:rsid w:val="0008632D"/>
    <w:rsid w:val="000914FF"/>
    <w:rsid w:val="00091784"/>
    <w:rsid w:val="0009188D"/>
    <w:rsid w:val="00092933"/>
    <w:rsid w:val="000965BD"/>
    <w:rsid w:val="00096AA7"/>
    <w:rsid w:val="000A40F1"/>
    <w:rsid w:val="000A4450"/>
    <w:rsid w:val="000A44D6"/>
    <w:rsid w:val="000A6576"/>
    <w:rsid w:val="000A69FC"/>
    <w:rsid w:val="000B0584"/>
    <w:rsid w:val="000B3088"/>
    <w:rsid w:val="000B317A"/>
    <w:rsid w:val="000B4993"/>
    <w:rsid w:val="000B5B17"/>
    <w:rsid w:val="000B6BC3"/>
    <w:rsid w:val="000B6D81"/>
    <w:rsid w:val="000B7953"/>
    <w:rsid w:val="000B7E36"/>
    <w:rsid w:val="000B7EFD"/>
    <w:rsid w:val="000C04D4"/>
    <w:rsid w:val="000C0F8F"/>
    <w:rsid w:val="000C1C38"/>
    <w:rsid w:val="000C22B9"/>
    <w:rsid w:val="000C22EE"/>
    <w:rsid w:val="000C4B64"/>
    <w:rsid w:val="000C5393"/>
    <w:rsid w:val="000C68E6"/>
    <w:rsid w:val="000C6A60"/>
    <w:rsid w:val="000D24A3"/>
    <w:rsid w:val="000D3746"/>
    <w:rsid w:val="000D407D"/>
    <w:rsid w:val="000D5527"/>
    <w:rsid w:val="000D5FF2"/>
    <w:rsid w:val="000E071C"/>
    <w:rsid w:val="000E2447"/>
    <w:rsid w:val="000E2A8B"/>
    <w:rsid w:val="000E4AD4"/>
    <w:rsid w:val="000E5A81"/>
    <w:rsid w:val="000E5E50"/>
    <w:rsid w:val="000E5FF7"/>
    <w:rsid w:val="000E6EFA"/>
    <w:rsid w:val="000E7FCE"/>
    <w:rsid w:val="000F1B2B"/>
    <w:rsid w:val="000F1DD1"/>
    <w:rsid w:val="000F3932"/>
    <w:rsid w:val="000F4535"/>
    <w:rsid w:val="000F47A3"/>
    <w:rsid w:val="000F5174"/>
    <w:rsid w:val="000F646F"/>
    <w:rsid w:val="000F6B1F"/>
    <w:rsid w:val="00101A29"/>
    <w:rsid w:val="0010236B"/>
    <w:rsid w:val="00103283"/>
    <w:rsid w:val="00103AC7"/>
    <w:rsid w:val="00103E9B"/>
    <w:rsid w:val="00103FC4"/>
    <w:rsid w:val="0010635C"/>
    <w:rsid w:val="001069D6"/>
    <w:rsid w:val="00106F5E"/>
    <w:rsid w:val="00107D48"/>
    <w:rsid w:val="00110066"/>
    <w:rsid w:val="00110996"/>
    <w:rsid w:val="00110B3E"/>
    <w:rsid w:val="001115D1"/>
    <w:rsid w:val="00111E48"/>
    <w:rsid w:val="001120B7"/>
    <w:rsid w:val="0011225E"/>
    <w:rsid w:val="00112B0F"/>
    <w:rsid w:val="00113F75"/>
    <w:rsid w:val="00117614"/>
    <w:rsid w:val="0012055B"/>
    <w:rsid w:val="00120593"/>
    <w:rsid w:val="001210A6"/>
    <w:rsid w:val="00122BC5"/>
    <w:rsid w:val="0012568B"/>
    <w:rsid w:val="00125715"/>
    <w:rsid w:val="00126D7E"/>
    <w:rsid w:val="00126FD3"/>
    <w:rsid w:val="00127C04"/>
    <w:rsid w:val="00127D60"/>
    <w:rsid w:val="00131F50"/>
    <w:rsid w:val="00132681"/>
    <w:rsid w:val="00132AD9"/>
    <w:rsid w:val="00133B7E"/>
    <w:rsid w:val="00134FA4"/>
    <w:rsid w:val="001360C7"/>
    <w:rsid w:val="001365C7"/>
    <w:rsid w:val="0013684F"/>
    <w:rsid w:val="00137BD4"/>
    <w:rsid w:val="00140B91"/>
    <w:rsid w:val="001434C7"/>
    <w:rsid w:val="001445AC"/>
    <w:rsid w:val="0014686F"/>
    <w:rsid w:val="001468A4"/>
    <w:rsid w:val="001469DF"/>
    <w:rsid w:val="00150E32"/>
    <w:rsid w:val="00150E83"/>
    <w:rsid w:val="0015259F"/>
    <w:rsid w:val="001544DD"/>
    <w:rsid w:val="00156234"/>
    <w:rsid w:val="00157B8E"/>
    <w:rsid w:val="00160229"/>
    <w:rsid w:val="00160682"/>
    <w:rsid w:val="001609F6"/>
    <w:rsid w:val="001626FF"/>
    <w:rsid w:val="00164439"/>
    <w:rsid w:val="00164C10"/>
    <w:rsid w:val="00167116"/>
    <w:rsid w:val="00171732"/>
    <w:rsid w:val="00172E47"/>
    <w:rsid w:val="00174176"/>
    <w:rsid w:val="00174E78"/>
    <w:rsid w:val="001757A4"/>
    <w:rsid w:val="00175D37"/>
    <w:rsid w:val="001761D3"/>
    <w:rsid w:val="00177384"/>
    <w:rsid w:val="00180366"/>
    <w:rsid w:val="00181237"/>
    <w:rsid w:val="00182BED"/>
    <w:rsid w:val="00183225"/>
    <w:rsid w:val="001833F0"/>
    <w:rsid w:val="00183729"/>
    <w:rsid w:val="00183F87"/>
    <w:rsid w:val="00184AF3"/>
    <w:rsid w:val="00185163"/>
    <w:rsid w:val="00185AB2"/>
    <w:rsid w:val="00185BAC"/>
    <w:rsid w:val="00185C02"/>
    <w:rsid w:val="00185E4D"/>
    <w:rsid w:val="00187726"/>
    <w:rsid w:val="00187B39"/>
    <w:rsid w:val="00187EB6"/>
    <w:rsid w:val="00190788"/>
    <w:rsid w:val="00190D30"/>
    <w:rsid w:val="00190ECE"/>
    <w:rsid w:val="001910F3"/>
    <w:rsid w:val="00191725"/>
    <w:rsid w:val="001922D4"/>
    <w:rsid w:val="0019402B"/>
    <w:rsid w:val="00194FFD"/>
    <w:rsid w:val="00195EAF"/>
    <w:rsid w:val="00196296"/>
    <w:rsid w:val="0019675E"/>
    <w:rsid w:val="001A0AFE"/>
    <w:rsid w:val="001A0B5C"/>
    <w:rsid w:val="001A0CE7"/>
    <w:rsid w:val="001A1615"/>
    <w:rsid w:val="001A1A05"/>
    <w:rsid w:val="001A2802"/>
    <w:rsid w:val="001A2F50"/>
    <w:rsid w:val="001A43F4"/>
    <w:rsid w:val="001A57F2"/>
    <w:rsid w:val="001A63A1"/>
    <w:rsid w:val="001A6424"/>
    <w:rsid w:val="001A68AB"/>
    <w:rsid w:val="001A7B78"/>
    <w:rsid w:val="001B012F"/>
    <w:rsid w:val="001B0695"/>
    <w:rsid w:val="001B0C64"/>
    <w:rsid w:val="001B21F9"/>
    <w:rsid w:val="001B2F78"/>
    <w:rsid w:val="001B2FCB"/>
    <w:rsid w:val="001B3A75"/>
    <w:rsid w:val="001B3ACD"/>
    <w:rsid w:val="001B6B05"/>
    <w:rsid w:val="001C058C"/>
    <w:rsid w:val="001C064B"/>
    <w:rsid w:val="001C0B3F"/>
    <w:rsid w:val="001C1662"/>
    <w:rsid w:val="001C1793"/>
    <w:rsid w:val="001C309C"/>
    <w:rsid w:val="001C4075"/>
    <w:rsid w:val="001C6190"/>
    <w:rsid w:val="001D104E"/>
    <w:rsid w:val="001D1562"/>
    <w:rsid w:val="001D176F"/>
    <w:rsid w:val="001D1B08"/>
    <w:rsid w:val="001D2FC2"/>
    <w:rsid w:val="001D310F"/>
    <w:rsid w:val="001D3CA8"/>
    <w:rsid w:val="001D4356"/>
    <w:rsid w:val="001D6274"/>
    <w:rsid w:val="001D652C"/>
    <w:rsid w:val="001D671B"/>
    <w:rsid w:val="001D7C46"/>
    <w:rsid w:val="001E50BD"/>
    <w:rsid w:val="001E6A96"/>
    <w:rsid w:val="001E771B"/>
    <w:rsid w:val="001F0856"/>
    <w:rsid w:val="001F1119"/>
    <w:rsid w:val="001F1F45"/>
    <w:rsid w:val="001F20B6"/>
    <w:rsid w:val="001F26F3"/>
    <w:rsid w:val="001F3D2D"/>
    <w:rsid w:val="001F4348"/>
    <w:rsid w:val="001F57EC"/>
    <w:rsid w:val="001F58C3"/>
    <w:rsid w:val="00200528"/>
    <w:rsid w:val="00200D92"/>
    <w:rsid w:val="00201091"/>
    <w:rsid w:val="0020185B"/>
    <w:rsid w:val="00202364"/>
    <w:rsid w:val="00202D96"/>
    <w:rsid w:val="0020473B"/>
    <w:rsid w:val="002063BE"/>
    <w:rsid w:val="002065E1"/>
    <w:rsid w:val="00207014"/>
    <w:rsid w:val="00207911"/>
    <w:rsid w:val="00211D7D"/>
    <w:rsid w:val="0021381A"/>
    <w:rsid w:val="00213EEE"/>
    <w:rsid w:val="00214925"/>
    <w:rsid w:val="0021525B"/>
    <w:rsid w:val="00215B32"/>
    <w:rsid w:val="00217439"/>
    <w:rsid w:val="00217F86"/>
    <w:rsid w:val="00220177"/>
    <w:rsid w:val="00220888"/>
    <w:rsid w:val="00220AD3"/>
    <w:rsid w:val="002229A2"/>
    <w:rsid w:val="002237B4"/>
    <w:rsid w:val="002253D2"/>
    <w:rsid w:val="00225913"/>
    <w:rsid w:val="00226D70"/>
    <w:rsid w:val="00230EDE"/>
    <w:rsid w:val="00231DC1"/>
    <w:rsid w:val="0023285E"/>
    <w:rsid w:val="00233E3D"/>
    <w:rsid w:val="00235D48"/>
    <w:rsid w:val="002375CE"/>
    <w:rsid w:val="00240FDD"/>
    <w:rsid w:val="00241180"/>
    <w:rsid w:val="00241DCC"/>
    <w:rsid w:val="002427C8"/>
    <w:rsid w:val="00242B7A"/>
    <w:rsid w:val="00242F6E"/>
    <w:rsid w:val="002438A9"/>
    <w:rsid w:val="00244051"/>
    <w:rsid w:val="002451B1"/>
    <w:rsid w:val="002459E4"/>
    <w:rsid w:val="00250C0B"/>
    <w:rsid w:val="00251393"/>
    <w:rsid w:val="002522EE"/>
    <w:rsid w:val="0025450A"/>
    <w:rsid w:val="00254DEC"/>
    <w:rsid w:val="00255D4B"/>
    <w:rsid w:val="002565FC"/>
    <w:rsid w:val="002571DC"/>
    <w:rsid w:val="00257487"/>
    <w:rsid w:val="002578D9"/>
    <w:rsid w:val="00264E38"/>
    <w:rsid w:val="00264F93"/>
    <w:rsid w:val="0026618D"/>
    <w:rsid w:val="00266380"/>
    <w:rsid w:val="002675F8"/>
    <w:rsid w:val="00271050"/>
    <w:rsid w:val="00272C82"/>
    <w:rsid w:val="002731CB"/>
    <w:rsid w:val="0027386C"/>
    <w:rsid w:val="00273982"/>
    <w:rsid w:val="00275654"/>
    <w:rsid w:val="002767E9"/>
    <w:rsid w:val="00277783"/>
    <w:rsid w:val="002810ED"/>
    <w:rsid w:val="00281405"/>
    <w:rsid w:val="0028283D"/>
    <w:rsid w:val="00282C8D"/>
    <w:rsid w:val="00282C90"/>
    <w:rsid w:val="00282F03"/>
    <w:rsid w:val="0028517F"/>
    <w:rsid w:val="00285394"/>
    <w:rsid w:val="00285BAE"/>
    <w:rsid w:val="002868A7"/>
    <w:rsid w:val="0028792D"/>
    <w:rsid w:val="0029028A"/>
    <w:rsid w:val="0029091B"/>
    <w:rsid w:val="00291C60"/>
    <w:rsid w:val="0029232B"/>
    <w:rsid w:val="0029243F"/>
    <w:rsid w:val="0029261D"/>
    <w:rsid w:val="00293399"/>
    <w:rsid w:val="00293685"/>
    <w:rsid w:val="00294392"/>
    <w:rsid w:val="00294A88"/>
    <w:rsid w:val="00295279"/>
    <w:rsid w:val="00296AE9"/>
    <w:rsid w:val="002A0526"/>
    <w:rsid w:val="002A0D0E"/>
    <w:rsid w:val="002A1570"/>
    <w:rsid w:val="002A2C1C"/>
    <w:rsid w:val="002A2D80"/>
    <w:rsid w:val="002A36D3"/>
    <w:rsid w:val="002A4ED2"/>
    <w:rsid w:val="002A5973"/>
    <w:rsid w:val="002A5B4F"/>
    <w:rsid w:val="002A6180"/>
    <w:rsid w:val="002A6778"/>
    <w:rsid w:val="002A78BE"/>
    <w:rsid w:val="002A7E1B"/>
    <w:rsid w:val="002B1465"/>
    <w:rsid w:val="002B2FE1"/>
    <w:rsid w:val="002B6040"/>
    <w:rsid w:val="002C1973"/>
    <w:rsid w:val="002C2C46"/>
    <w:rsid w:val="002C30CD"/>
    <w:rsid w:val="002C3C03"/>
    <w:rsid w:val="002C40AA"/>
    <w:rsid w:val="002C6F6F"/>
    <w:rsid w:val="002C7802"/>
    <w:rsid w:val="002D0445"/>
    <w:rsid w:val="002D05C1"/>
    <w:rsid w:val="002D0CD4"/>
    <w:rsid w:val="002D15DC"/>
    <w:rsid w:val="002D1903"/>
    <w:rsid w:val="002D5C69"/>
    <w:rsid w:val="002D5DD6"/>
    <w:rsid w:val="002D60B4"/>
    <w:rsid w:val="002E0B6E"/>
    <w:rsid w:val="002E1E4F"/>
    <w:rsid w:val="002E2C0F"/>
    <w:rsid w:val="002E4B3F"/>
    <w:rsid w:val="002E5AF6"/>
    <w:rsid w:val="002F079A"/>
    <w:rsid w:val="002F0E9E"/>
    <w:rsid w:val="002F1F0E"/>
    <w:rsid w:val="002F42A9"/>
    <w:rsid w:val="002F48EB"/>
    <w:rsid w:val="002F4E56"/>
    <w:rsid w:val="002F5219"/>
    <w:rsid w:val="002F58C9"/>
    <w:rsid w:val="002F5D36"/>
    <w:rsid w:val="002F6E0E"/>
    <w:rsid w:val="002F6FF3"/>
    <w:rsid w:val="002F75F6"/>
    <w:rsid w:val="002F7E6A"/>
    <w:rsid w:val="002F7F55"/>
    <w:rsid w:val="00302CB9"/>
    <w:rsid w:val="003064D8"/>
    <w:rsid w:val="00306BD8"/>
    <w:rsid w:val="00310AD0"/>
    <w:rsid w:val="00310CD2"/>
    <w:rsid w:val="00312808"/>
    <w:rsid w:val="00312A95"/>
    <w:rsid w:val="003154E3"/>
    <w:rsid w:val="00315FCB"/>
    <w:rsid w:val="00317307"/>
    <w:rsid w:val="003174D0"/>
    <w:rsid w:val="00323B05"/>
    <w:rsid w:val="003244CE"/>
    <w:rsid w:val="00324EB9"/>
    <w:rsid w:val="00325A08"/>
    <w:rsid w:val="00325F43"/>
    <w:rsid w:val="0032750D"/>
    <w:rsid w:val="003314F1"/>
    <w:rsid w:val="00331C5F"/>
    <w:rsid w:val="00333007"/>
    <w:rsid w:val="003345BF"/>
    <w:rsid w:val="003347D1"/>
    <w:rsid w:val="00334A9A"/>
    <w:rsid w:val="00336460"/>
    <w:rsid w:val="00340362"/>
    <w:rsid w:val="00342105"/>
    <w:rsid w:val="0034389F"/>
    <w:rsid w:val="003441B9"/>
    <w:rsid w:val="003445DD"/>
    <w:rsid w:val="0034734A"/>
    <w:rsid w:val="003505B2"/>
    <w:rsid w:val="003508A2"/>
    <w:rsid w:val="00351921"/>
    <w:rsid w:val="003520E1"/>
    <w:rsid w:val="003523BC"/>
    <w:rsid w:val="003526EC"/>
    <w:rsid w:val="00355014"/>
    <w:rsid w:val="003557D3"/>
    <w:rsid w:val="00355911"/>
    <w:rsid w:val="00356924"/>
    <w:rsid w:val="00357D92"/>
    <w:rsid w:val="00361368"/>
    <w:rsid w:val="00361652"/>
    <w:rsid w:val="0036181E"/>
    <w:rsid w:val="00362DB2"/>
    <w:rsid w:val="003634C5"/>
    <w:rsid w:val="00363FCC"/>
    <w:rsid w:val="003652DE"/>
    <w:rsid w:val="0036546A"/>
    <w:rsid w:val="00365D2B"/>
    <w:rsid w:val="00367898"/>
    <w:rsid w:val="0037076C"/>
    <w:rsid w:val="003710A1"/>
    <w:rsid w:val="00372430"/>
    <w:rsid w:val="003747AF"/>
    <w:rsid w:val="00380F55"/>
    <w:rsid w:val="00380F79"/>
    <w:rsid w:val="0038133A"/>
    <w:rsid w:val="0038172D"/>
    <w:rsid w:val="00383C03"/>
    <w:rsid w:val="0038469A"/>
    <w:rsid w:val="003848BE"/>
    <w:rsid w:val="0038566F"/>
    <w:rsid w:val="00385C35"/>
    <w:rsid w:val="0038753E"/>
    <w:rsid w:val="0039107C"/>
    <w:rsid w:val="00391252"/>
    <w:rsid w:val="003914AF"/>
    <w:rsid w:val="00391BFD"/>
    <w:rsid w:val="003928FF"/>
    <w:rsid w:val="0039369A"/>
    <w:rsid w:val="003944D1"/>
    <w:rsid w:val="00395515"/>
    <w:rsid w:val="00396FDE"/>
    <w:rsid w:val="00397D5E"/>
    <w:rsid w:val="00397FB0"/>
    <w:rsid w:val="003A09FE"/>
    <w:rsid w:val="003A1F03"/>
    <w:rsid w:val="003A22CA"/>
    <w:rsid w:val="003A4755"/>
    <w:rsid w:val="003A7243"/>
    <w:rsid w:val="003A7567"/>
    <w:rsid w:val="003A75E2"/>
    <w:rsid w:val="003A78C9"/>
    <w:rsid w:val="003B00D2"/>
    <w:rsid w:val="003B01AF"/>
    <w:rsid w:val="003B03FD"/>
    <w:rsid w:val="003B171C"/>
    <w:rsid w:val="003B19C5"/>
    <w:rsid w:val="003B1D2A"/>
    <w:rsid w:val="003B2122"/>
    <w:rsid w:val="003B218F"/>
    <w:rsid w:val="003B4B13"/>
    <w:rsid w:val="003B51D8"/>
    <w:rsid w:val="003B57F6"/>
    <w:rsid w:val="003B6476"/>
    <w:rsid w:val="003B7B38"/>
    <w:rsid w:val="003B7B78"/>
    <w:rsid w:val="003C0D44"/>
    <w:rsid w:val="003C0E09"/>
    <w:rsid w:val="003C2C66"/>
    <w:rsid w:val="003C404D"/>
    <w:rsid w:val="003C7DF2"/>
    <w:rsid w:val="003D0E51"/>
    <w:rsid w:val="003D3E48"/>
    <w:rsid w:val="003D4624"/>
    <w:rsid w:val="003D68DF"/>
    <w:rsid w:val="003E1849"/>
    <w:rsid w:val="003E1DB6"/>
    <w:rsid w:val="003E268D"/>
    <w:rsid w:val="003E38CF"/>
    <w:rsid w:val="003E43F2"/>
    <w:rsid w:val="003E5EFB"/>
    <w:rsid w:val="003E6590"/>
    <w:rsid w:val="003E71FD"/>
    <w:rsid w:val="003E7CF2"/>
    <w:rsid w:val="003F08EF"/>
    <w:rsid w:val="003F0C4D"/>
    <w:rsid w:val="003F4A78"/>
    <w:rsid w:val="003F4A9F"/>
    <w:rsid w:val="003F4FFB"/>
    <w:rsid w:val="003F54C6"/>
    <w:rsid w:val="003F559D"/>
    <w:rsid w:val="003F73CB"/>
    <w:rsid w:val="004032B7"/>
    <w:rsid w:val="00404BC2"/>
    <w:rsid w:val="00406A5A"/>
    <w:rsid w:val="00406F59"/>
    <w:rsid w:val="00410171"/>
    <w:rsid w:val="00411579"/>
    <w:rsid w:val="0041597C"/>
    <w:rsid w:val="004159BB"/>
    <w:rsid w:val="004160F1"/>
    <w:rsid w:val="00416E41"/>
    <w:rsid w:val="00417F6A"/>
    <w:rsid w:val="004229C0"/>
    <w:rsid w:val="00423DF2"/>
    <w:rsid w:val="0042559C"/>
    <w:rsid w:val="004324C7"/>
    <w:rsid w:val="00432AF3"/>
    <w:rsid w:val="00432BA8"/>
    <w:rsid w:val="00433D16"/>
    <w:rsid w:val="00435A1E"/>
    <w:rsid w:val="00435CC8"/>
    <w:rsid w:val="00437B47"/>
    <w:rsid w:val="0044187D"/>
    <w:rsid w:val="00443DFC"/>
    <w:rsid w:val="0044574C"/>
    <w:rsid w:val="00445A6A"/>
    <w:rsid w:val="0045019A"/>
    <w:rsid w:val="00450428"/>
    <w:rsid w:val="00450F59"/>
    <w:rsid w:val="004515AB"/>
    <w:rsid w:val="00453282"/>
    <w:rsid w:val="00453D81"/>
    <w:rsid w:val="00453F3A"/>
    <w:rsid w:val="004559E5"/>
    <w:rsid w:val="004560F9"/>
    <w:rsid w:val="004572E1"/>
    <w:rsid w:val="004577AC"/>
    <w:rsid w:val="00460A2B"/>
    <w:rsid w:val="00461031"/>
    <w:rsid w:val="004620C9"/>
    <w:rsid w:val="004639F4"/>
    <w:rsid w:val="00463D43"/>
    <w:rsid w:val="004667B2"/>
    <w:rsid w:val="00466BFF"/>
    <w:rsid w:val="004701DD"/>
    <w:rsid w:val="00470D7B"/>
    <w:rsid w:val="004724ED"/>
    <w:rsid w:val="004757FE"/>
    <w:rsid w:val="00475A85"/>
    <w:rsid w:val="00475F6A"/>
    <w:rsid w:val="00476915"/>
    <w:rsid w:val="00476E21"/>
    <w:rsid w:val="00476F8D"/>
    <w:rsid w:val="00481D42"/>
    <w:rsid w:val="00481E08"/>
    <w:rsid w:val="00483973"/>
    <w:rsid w:val="00483B56"/>
    <w:rsid w:val="0048501B"/>
    <w:rsid w:val="004854DD"/>
    <w:rsid w:val="0048683D"/>
    <w:rsid w:val="00486B1A"/>
    <w:rsid w:val="00487051"/>
    <w:rsid w:val="00487FBC"/>
    <w:rsid w:val="0049108B"/>
    <w:rsid w:val="00491464"/>
    <w:rsid w:val="00491753"/>
    <w:rsid w:val="0049399B"/>
    <w:rsid w:val="004945BF"/>
    <w:rsid w:val="004A2AED"/>
    <w:rsid w:val="004A38A6"/>
    <w:rsid w:val="004A5CED"/>
    <w:rsid w:val="004A76B8"/>
    <w:rsid w:val="004B0048"/>
    <w:rsid w:val="004B0C5B"/>
    <w:rsid w:val="004B380D"/>
    <w:rsid w:val="004B75F5"/>
    <w:rsid w:val="004C2128"/>
    <w:rsid w:val="004C2B00"/>
    <w:rsid w:val="004C3234"/>
    <w:rsid w:val="004C3345"/>
    <w:rsid w:val="004C3366"/>
    <w:rsid w:val="004C5D61"/>
    <w:rsid w:val="004C63F5"/>
    <w:rsid w:val="004C680F"/>
    <w:rsid w:val="004D044E"/>
    <w:rsid w:val="004D0BA5"/>
    <w:rsid w:val="004D1BE9"/>
    <w:rsid w:val="004D1F37"/>
    <w:rsid w:val="004D2041"/>
    <w:rsid w:val="004D205A"/>
    <w:rsid w:val="004D21E4"/>
    <w:rsid w:val="004D3930"/>
    <w:rsid w:val="004D47B6"/>
    <w:rsid w:val="004D6AAC"/>
    <w:rsid w:val="004E0306"/>
    <w:rsid w:val="004E2BED"/>
    <w:rsid w:val="004E4337"/>
    <w:rsid w:val="004E61B0"/>
    <w:rsid w:val="004E7A39"/>
    <w:rsid w:val="004F0A24"/>
    <w:rsid w:val="004F2DA1"/>
    <w:rsid w:val="004F425C"/>
    <w:rsid w:val="004F47A0"/>
    <w:rsid w:val="004F6B9A"/>
    <w:rsid w:val="004F7294"/>
    <w:rsid w:val="004F78F7"/>
    <w:rsid w:val="004F7FBF"/>
    <w:rsid w:val="00500876"/>
    <w:rsid w:val="005008C9"/>
    <w:rsid w:val="00501326"/>
    <w:rsid w:val="00502911"/>
    <w:rsid w:val="00503A17"/>
    <w:rsid w:val="00503CAE"/>
    <w:rsid w:val="00505279"/>
    <w:rsid w:val="005053CF"/>
    <w:rsid w:val="00512498"/>
    <w:rsid w:val="00512A02"/>
    <w:rsid w:val="005136D2"/>
    <w:rsid w:val="00514261"/>
    <w:rsid w:val="0051478D"/>
    <w:rsid w:val="00514B54"/>
    <w:rsid w:val="005151A1"/>
    <w:rsid w:val="0051552B"/>
    <w:rsid w:val="0051590B"/>
    <w:rsid w:val="00520C12"/>
    <w:rsid w:val="00520FF7"/>
    <w:rsid w:val="00521A41"/>
    <w:rsid w:val="005226BB"/>
    <w:rsid w:val="00522858"/>
    <w:rsid w:val="005251B8"/>
    <w:rsid w:val="0052523A"/>
    <w:rsid w:val="0052759F"/>
    <w:rsid w:val="00527C31"/>
    <w:rsid w:val="00527E58"/>
    <w:rsid w:val="00531B4D"/>
    <w:rsid w:val="0053342A"/>
    <w:rsid w:val="005339B2"/>
    <w:rsid w:val="005340BA"/>
    <w:rsid w:val="005359F9"/>
    <w:rsid w:val="00535B0E"/>
    <w:rsid w:val="00535BF4"/>
    <w:rsid w:val="005368ED"/>
    <w:rsid w:val="005379CD"/>
    <w:rsid w:val="005419E4"/>
    <w:rsid w:val="00542518"/>
    <w:rsid w:val="005431AB"/>
    <w:rsid w:val="00543AFE"/>
    <w:rsid w:val="00543BB5"/>
    <w:rsid w:val="00544C8C"/>
    <w:rsid w:val="00544ED3"/>
    <w:rsid w:val="005451A1"/>
    <w:rsid w:val="00545500"/>
    <w:rsid w:val="005457FC"/>
    <w:rsid w:val="005458EC"/>
    <w:rsid w:val="00546074"/>
    <w:rsid w:val="0054615B"/>
    <w:rsid w:val="0055009A"/>
    <w:rsid w:val="00550698"/>
    <w:rsid w:val="0055077C"/>
    <w:rsid w:val="00550938"/>
    <w:rsid w:val="005518E7"/>
    <w:rsid w:val="00552AC3"/>
    <w:rsid w:val="0055470C"/>
    <w:rsid w:val="00555EDA"/>
    <w:rsid w:val="00556C0D"/>
    <w:rsid w:val="0056041A"/>
    <w:rsid w:val="00561B09"/>
    <w:rsid w:val="005623B4"/>
    <w:rsid w:val="00562D2B"/>
    <w:rsid w:val="00563243"/>
    <w:rsid w:val="0056453B"/>
    <w:rsid w:val="00566AB5"/>
    <w:rsid w:val="005710FB"/>
    <w:rsid w:val="00571317"/>
    <w:rsid w:val="00571A5D"/>
    <w:rsid w:val="00573C37"/>
    <w:rsid w:val="005773B2"/>
    <w:rsid w:val="005804AB"/>
    <w:rsid w:val="00580558"/>
    <w:rsid w:val="0058093D"/>
    <w:rsid w:val="00580A4E"/>
    <w:rsid w:val="00580B04"/>
    <w:rsid w:val="00584D6C"/>
    <w:rsid w:val="00585731"/>
    <w:rsid w:val="00585E02"/>
    <w:rsid w:val="00591B9B"/>
    <w:rsid w:val="005932D4"/>
    <w:rsid w:val="005948CF"/>
    <w:rsid w:val="00595E2F"/>
    <w:rsid w:val="00597762"/>
    <w:rsid w:val="005A05B9"/>
    <w:rsid w:val="005A1290"/>
    <w:rsid w:val="005A1AA4"/>
    <w:rsid w:val="005A1BB2"/>
    <w:rsid w:val="005A2B89"/>
    <w:rsid w:val="005A2DD8"/>
    <w:rsid w:val="005A3ECF"/>
    <w:rsid w:val="005A5323"/>
    <w:rsid w:val="005A5729"/>
    <w:rsid w:val="005A5B09"/>
    <w:rsid w:val="005A5CA2"/>
    <w:rsid w:val="005A7A52"/>
    <w:rsid w:val="005B54BB"/>
    <w:rsid w:val="005C09BF"/>
    <w:rsid w:val="005C1869"/>
    <w:rsid w:val="005C2D8D"/>
    <w:rsid w:val="005C3035"/>
    <w:rsid w:val="005C65AB"/>
    <w:rsid w:val="005D1144"/>
    <w:rsid w:val="005D2662"/>
    <w:rsid w:val="005D2683"/>
    <w:rsid w:val="005D3A77"/>
    <w:rsid w:val="005D5C8C"/>
    <w:rsid w:val="005D6C88"/>
    <w:rsid w:val="005D6C9E"/>
    <w:rsid w:val="005D768B"/>
    <w:rsid w:val="005D7E52"/>
    <w:rsid w:val="005E06C2"/>
    <w:rsid w:val="005E1B06"/>
    <w:rsid w:val="005E27B9"/>
    <w:rsid w:val="005E2C69"/>
    <w:rsid w:val="005E326C"/>
    <w:rsid w:val="005E36A4"/>
    <w:rsid w:val="005E377E"/>
    <w:rsid w:val="005E3F22"/>
    <w:rsid w:val="005E3F85"/>
    <w:rsid w:val="005E4AAB"/>
    <w:rsid w:val="005E4D94"/>
    <w:rsid w:val="005E5D0B"/>
    <w:rsid w:val="005E617E"/>
    <w:rsid w:val="005E6286"/>
    <w:rsid w:val="005E7F34"/>
    <w:rsid w:val="005F2A01"/>
    <w:rsid w:val="005F2FA3"/>
    <w:rsid w:val="005F47E3"/>
    <w:rsid w:val="005F527F"/>
    <w:rsid w:val="005F5B58"/>
    <w:rsid w:val="005F772C"/>
    <w:rsid w:val="00600881"/>
    <w:rsid w:val="00600CF3"/>
    <w:rsid w:val="00601606"/>
    <w:rsid w:val="00601E35"/>
    <w:rsid w:val="00602FB4"/>
    <w:rsid w:val="006032CE"/>
    <w:rsid w:val="0060454F"/>
    <w:rsid w:val="00604789"/>
    <w:rsid w:val="006060FD"/>
    <w:rsid w:val="0060678F"/>
    <w:rsid w:val="006067E2"/>
    <w:rsid w:val="0060741C"/>
    <w:rsid w:val="006134F0"/>
    <w:rsid w:val="006149A9"/>
    <w:rsid w:val="00616096"/>
    <w:rsid w:val="00616ADD"/>
    <w:rsid w:val="00617AF2"/>
    <w:rsid w:val="00620643"/>
    <w:rsid w:val="00621CBE"/>
    <w:rsid w:val="00622D8C"/>
    <w:rsid w:val="006230D1"/>
    <w:rsid w:val="006241BF"/>
    <w:rsid w:val="0062494D"/>
    <w:rsid w:val="006259A2"/>
    <w:rsid w:val="00626001"/>
    <w:rsid w:val="00626509"/>
    <w:rsid w:val="00630968"/>
    <w:rsid w:val="006315ED"/>
    <w:rsid w:val="00631F5D"/>
    <w:rsid w:val="00633301"/>
    <w:rsid w:val="006345D8"/>
    <w:rsid w:val="0063492C"/>
    <w:rsid w:val="00634A04"/>
    <w:rsid w:val="00635302"/>
    <w:rsid w:val="00635CD0"/>
    <w:rsid w:val="00635E72"/>
    <w:rsid w:val="00637036"/>
    <w:rsid w:val="006375AF"/>
    <w:rsid w:val="00642151"/>
    <w:rsid w:val="0064245F"/>
    <w:rsid w:val="00643851"/>
    <w:rsid w:val="0064703F"/>
    <w:rsid w:val="00647B4B"/>
    <w:rsid w:val="006507C3"/>
    <w:rsid w:val="00650D56"/>
    <w:rsid w:val="00652BAA"/>
    <w:rsid w:val="00652F84"/>
    <w:rsid w:val="00654212"/>
    <w:rsid w:val="00660135"/>
    <w:rsid w:val="00663EA9"/>
    <w:rsid w:val="00663F33"/>
    <w:rsid w:val="00664ADE"/>
    <w:rsid w:val="00666121"/>
    <w:rsid w:val="00666DEF"/>
    <w:rsid w:val="006676AC"/>
    <w:rsid w:val="00667AC7"/>
    <w:rsid w:val="00672BF1"/>
    <w:rsid w:val="00674E9D"/>
    <w:rsid w:val="0067595A"/>
    <w:rsid w:val="00676F28"/>
    <w:rsid w:val="00677279"/>
    <w:rsid w:val="00677B54"/>
    <w:rsid w:val="00677D4B"/>
    <w:rsid w:val="00680AC9"/>
    <w:rsid w:val="00681DE0"/>
    <w:rsid w:val="00682D7F"/>
    <w:rsid w:val="00682FE0"/>
    <w:rsid w:val="006849D5"/>
    <w:rsid w:val="00684ED1"/>
    <w:rsid w:val="00687BE0"/>
    <w:rsid w:val="00690C97"/>
    <w:rsid w:val="00692924"/>
    <w:rsid w:val="00692FD0"/>
    <w:rsid w:val="006964DA"/>
    <w:rsid w:val="00696C39"/>
    <w:rsid w:val="006977E7"/>
    <w:rsid w:val="006A2607"/>
    <w:rsid w:val="006A3BA7"/>
    <w:rsid w:val="006A5C82"/>
    <w:rsid w:val="006A6081"/>
    <w:rsid w:val="006A6323"/>
    <w:rsid w:val="006A7247"/>
    <w:rsid w:val="006B0043"/>
    <w:rsid w:val="006B19A4"/>
    <w:rsid w:val="006B24F8"/>
    <w:rsid w:val="006B2CA8"/>
    <w:rsid w:val="006B41B3"/>
    <w:rsid w:val="006B50F7"/>
    <w:rsid w:val="006B52EF"/>
    <w:rsid w:val="006B591B"/>
    <w:rsid w:val="006B6CB4"/>
    <w:rsid w:val="006B73E5"/>
    <w:rsid w:val="006C220E"/>
    <w:rsid w:val="006C4034"/>
    <w:rsid w:val="006C4469"/>
    <w:rsid w:val="006C54B8"/>
    <w:rsid w:val="006C5765"/>
    <w:rsid w:val="006C5812"/>
    <w:rsid w:val="006C7548"/>
    <w:rsid w:val="006C7577"/>
    <w:rsid w:val="006C7A65"/>
    <w:rsid w:val="006D1D5D"/>
    <w:rsid w:val="006D3326"/>
    <w:rsid w:val="006D4594"/>
    <w:rsid w:val="006D50FA"/>
    <w:rsid w:val="006D59F9"/>
    <w:rsid w:val="006D663F"/>
    <w:rsid w:val="006E06F5"/>
    <w:rsid w:val="006E1558"/>
    <w:rsid w:val="006E158D"/>
    <w:rsid w:val="006E471B"/>
    <w:rsid w:val="006E5666"/>
    <w:rsid w:val="006E600C"/>
    <w:rsid w:val="006F13F7"/>
    <w:rsid w:val="006F2370"/>
    <w:rsid w:val="006F30BC"/>
    <w:rsid w:val="006F3618"/>
    <w:rsid w:val="006F3AD4"/>
    <w:rsid w:val="006F3D5A"/>
    <w:rsid w:val="006F5FF1"/>
    <w:rsid w:val="006F7AED"/>
    <w:rsid w:val="00700384"/>
    <w:rsid w:val="007035DC"/>
    <w:rsid w:val="007039E4"/>
    <w:rsid w:val="00703BBB"/>
    <w:rsid w:val="007043EF"/>
    <w:rsid w:val="0070442F"/>
    <w:rsid w:val="00704B05"/>
    <w:rsid w:val="00705469"/>
    <w:rsid w:val="00706581"/>
    <w:rsid w:val="00706C63"/>
    <w:rsid w:val="0070796D"/>
    <w:rsid w:val="007114B5"/>
    <w:rsid w:val="007114BF"/>
    <w:rsid w:val="00711E80"/>
    <w:rsid w:val="0071256E"/>
    <w:rsid w:val="00712887"/>
    <w:rsid w:val="007167FC"/>
    <w:rsid w:val="00717E77"/>
    <w:rsid w:val="00720516"/>
    <w:rsid w:val="0072166B"/>
    <w:rsid w:val="00722B9A"/>
    <w:rsid w:val="00723403"/>
    <w:rsid w:val="00723869"/>
    <w:rsid w:val="007244A5"/>
    <w:rsid w:val="007249D5"/>
    <w:rsid w:val="00726FEB"/>
    <w:rsid w:val="00727108"/>
    <w:rsid w:val="0072763A"/>
    <w:rsid w:val="00730922"/>
    <w:rsid w:val="0073408C"/>
    <w:rsid w:val="00734703"/>
    <w:rsid w:val="00735723"/>
    <w:rsid w:val="00736536"/>
    <w:rsid w:val="00736BD2"/>
    <w:rsid w:val="00740537"/>
    <w:rsid w:val="007419D7"/>
    <w:rsid w:val="00741F8C"/>
    <w:rsid w:val="00743469"/>
    <w:rsid w:val="007445B3"/>
    <w:rsid w:val="007525D5"/>
    <w:rsid w:val="00752C6F"/>
    <w:rsid w:val="00753BA2"/>
    <w:rsid w:val="007558CE"/>
    <w:rsid w:val="00756499"/>
    <w:rsid w:val="00756948"/>
    <w:rsid w:val="007570DC"/>
    <w:rsid w:val="00757AFC"/>
    <w:rsid w:val="00764D76"/>
    <w:rsid w:val="007654D6"/>
    <w:rsid w:val="00765FBC"/>
    <w:rsid w:val="007663A3"/>
    <w:rsid w:val="007666B1"/>
    <w:rsid w:val="00766F38"/>
    <w:rsid w:val="00772C44"/>
    <w:rsid w:val="00773502"/>
    <w:rsid w:val="00775913"/>
    <w:rsid w:val="00775F25"/>
    <w:rsid w:val="00780425"/>
    <w:rsid w:val="00780B45"/>
    <w:rsid w:val="0078303B"/>
    <w:rsid w:val="00783198"/>
    <w:rsid w:val="00783B2A"/>
    <w:rsid w:val="00783D32"/>
    <w:rsid w:val="00785D87"/>
    <w:rsid w:val="00786DAE"/>
    <w:rsid w:val="007877E5"/>
    <w:rsid w:val="007906AA"/>
    <w:rsid w:val="00791229"/>
    <w:rsid w:val="007922CC"/>
    <w:rsid w:val="00792798"/>
    <w:rsid w:val="007927E5"/>
    <w:rsid w:val="0079292C"/>
    <w:rsid w:val="0079325A"/>
    <w:rsid w:val="0079445C"/>
    <w:rsid w:val="00794465"/>
    <w:rsid w:val="00795BB1"/>
    <w:rsid w:val="00795D97"/>
    <w:rsid w:val="007A1A57"/>
    <w:rsid w:val="007A2593"/>
    <w:rsid w:val="007A2871"/>
    <w:rsid w:val="007A36B7"/>
    <w:rsid w:val="007A464E"/>
    <w:rsid w:val="007A4E1A"/>
    <w:rsid w:val="007A607A"/>
    <w:rsid w:val="007A7427"/>
    <w:rsid w:val="007B14C3"/>
    <w:rsid w:val="007B20FE"/>
    <w:rsid w:val="007B601F"/>
    <w:rsid w:val="007B63FC"/>
    <w:rsid w:val="007B75A1"/>
    <w:rsid w:val="007B79A2"/>
    <w:rsid w:val="007C09B7"/>
    <w:rsid w:val="007C0E6F"/>
    <w:rsid w:val="007C11D0"/>
    <w:rsid w:val="007C2451"/>
    <w:rsid w:val="007C249F"/>
    <w:rsid w:val="007C47E5"/>
    <w:rsid w:val="007C5202"/>
    <w:rsid w:val="007C5473"/>
    <w:rsid w:val="007C5FC5"/>
    <w:rsid w:val="007C718A"/>
    <w:rsid w:val="007C77ED"/>
    <w:rsid w:val="007D004C"/>
    <w:rsid w:val="007D02F0"/>
    <w:rsid w:val="007D151F"/>
    <w:rsid w:val="007D2026"/>
    <w:rsid w:val="007D527E"/>
    <w:rsid w:val="007D6451"/>
    <w:rsid w:val="007D65A9"/>
    <w:rsid w:val="007D7459"/>
    <w:rsid w:val="007D747C"/>
    <w:rsid w:val="007E1B3F"/>
    <w:rsid w:val="007E2E24"/>
    <w:rsid w:val="007E3EA6"/>
    <w:rsid w:val="007E40A5"/>
    <w:rsid w:val="007E5843"/>
    <w:rsid w:val="007E74B4"/>
    <w:rsid w:val="007F1279"/>
    <w:rsid w:val="007F1BA3"/>
    <w:rsid w:val="007F236F"/>
    <w:rsid w:val="007F2B35"/>
    <w:rsid w:val="007F4025"/>
    <w:rsid w:val="007F42AF"/>
    <w:rsid w:val="007F4D6D"/>
    <w:rsid w:val="007F638B"/>
    <w:rsid w:val="007F64AC"/>
    <w:rsid w:val="007F684A"/>
    <w:rsid w:val="007F6ECC"/>
    <w:rsid w:val="0080422C"/>
    <w:rsid w:val="00804A84"/>
    <w:rsid w:val="008055C2"/>
    <w:rsid w:val="00805750"/>
    <w:rsid w:val="008061D6"/>
    <w:rsid w:val="00806824"/>
    <w:rsid w:val="00806C49"/>
    <w:rsid w:val="0081140D"/>
    <w:rsid w:val="00813D5C"/>
    <w:rsid w:val="00814BEE"/>
    <w:rsid w:val="00814E09"/>
    <w:rsid w:val="00814E47"/>
    <w:rsid w:val="008153E5"/>
    <w:rsid w:val="008208B5"/>
    <w:rsid w:val="00821238"/>
    <w:rsid w:val="00823223"/>
    <w:rsid w:val="00823608"/>
    <w:rsid w:val="008242C8"/>
    <w:rsid w:val="00824546"/>
    <w:rsid w:val="00825634"/>
    <w:rsid w:val="00827D2D"/>
    <w:rsid w:val="008302A4"/>
    <w:rsid w:val="00830B54"/>
    <w:rsid w:val="008323F8"/>
    <w:rsid w:val="00832418"/>
    <w:rsid w:val="008330D4"/>
    <w:rsid w:val="0083530F"/>
    <w:rsid w:val="00836CA2"/>
    <w:rsid w:val="00840114"/>
    <w:rsid w:val="008401B1"/>
    <w:rsid w:val="00841651"/>
    <w:rsid w:val="00841977"/>
    <w:rsid w:val="008438BA"/>
    <w:rsid w:val="008460DB"/>
    <w:rsid w:val="00846FAF"/>
    <w:rsid w:val="00850EFE"/>
    <w:rsid w:val="0085139E"/>
    <w:rsid w:val="008547B1"/>
    <w:rsid w:val="0085537A"/>
    <w:rsid w:val="00857F2B"/>
    <w:rsid w:val="00860599"/>
    <w:rsid w:val="00860DB4"/>
    <w:rsid w:val="00862D71"/>
    <w:rsid w:val="00863702"/>
    <w:rsid w:val="0086424A"/>
    <w:rsid w:val="00864CCB"/>
    <w:rsid w:val="00866246"/>
    <w:rsid w:val="00867879"/>
    <w:rsid w:val="00867F07"/>
    <w:rsid w:val="00871E3E"/>
    <w:rsid w:val="00873473"/>
    <w:rsid w:val="00875038"/>
    <w:rsid w:val="00875E9E"/>
    <w:rsid w:val="0087782B"/>
    <w:rsid w:val="00880033"/>
    <w:rsid w:val="008800DC"/>
    <w:rsid w:val="0088106A"/>
    <w:rsid w:val="0088283A"/>
    <w:rsid w:val="008841E0"/>
    <w:rsid w:val="00886EB3"/>
    <w:rsid w:val="008871A7"/>
    <w:rsid w:val="00887A80"/>
    <w:rsid w:val="008902F1"/>
    <w:rsid w:val="008911ED"/>
    <w:rsid w:val="0089290A"/>
    <w:rsid w:val="00896704"/>
    <w:rsid w:val="00897DB1"/>
    <w:rsid w:val="00897E66"/>
    <w:rsid w:val="008A0451"/>
    <w:rsid w:val="008A054A"/>
    <w:rsid w:val="008A0C3C"/>
    <w:rsid w:val="008A113C"/>
    <w:rsid w:val="008A1D09"/>
    <w:rsid w:val="008A2324"/>
    <w:rsid w:val="008A2B40"/>
    <w:rsid w:val="008A30EC"/>
    <w:rsid w:val="008A40BB"/>
    <w:rsid w:val="008A4F8D"/>
    <w:rsid w:val="008A50B0"/>
    <w:rsid w:val="008A6611"/>
    <w:rsid w:val="008A71D4"/>
    <w:rsid w:val="008A7B24"/>
    <w:rsid w:val="008A7F15"/>
    <w:rsid w:val="008B2243"/>
    <w:rsid w:val="008B2C9B"/>
    <w:rsid w:val="008B3D86"/>
    <w:rsid w:val="008C1BBA"/>
    <w:rsid w:val="008C2C7B"/>
    <w:rsid w:val="008C3AFA"/>
    <w:rsid w:val="008C3DA2"/>
    <w:rsid w:val="008C4600"/>
    <w:rsid w:val="008C691F"/>
    <w:rsid w:val="008D08D9"/>
    <w:rsid w:val="008D1583"/>
    <w:rsid w:val="008D3022"/>
    <w:rsid w:val="008D3DB5"/>
    <w:rsid w:val="008D3DCB"/>
    <w:rsid w:val="008D3FD4"/>
    <w:rsid w:val="008D501D"/>
    <w:rsid w:val="008D665F"/>
    <w:rsid w:val="008D6E9A"/>
    <w:rsid w:val="008D714B"/>
    <w:rsid w:val="008D7D4D"/>
    <w:rsid w:val="008E1113"/>
    <w:rsid w:val="008E1D8F"/>
    <w:rsid w:val="008E2CB5"/>
    <w:rsid w:val="008E2D6A"/>
    <w:rsid w:val="008E479C"/>
    <w:rsid w:val="008E4D34"/>
    <w:rsid w:val="008E6B1A"/>
    <w:rsid w:val="008E7980"/>
    <w:rsid w:val="008F0608"/>
    <w:rsid w:val="008F0980"/>
    <w:rsid w:val="008F3375"/>
    <w:rsid w:val="008F7655"/>
    <w:rsid w:val="009021E9"/>
    <w:rsid w:val="009028A7"/>
    <w:rsid w:val="00905301"/>
    <w:rsid w:val="00905DA0"/>
    <w:rsid w:val="00907176"/>
    <w:rsid w:val="0090728F"/>
    <w:rsid w:val="009103C8"/>
    <w:rsid w:val="00910663"/>
    <w:rsid w:val="009122BC"/>
    <w:rsid w:val="00912676"/>
    <w:rsid w:val="009165F2"/>
    <w:rsid w:val="009170E8"/>
    <w:rsid w:val="00917AF2"/>
    <w:rsid w:val="00917D8E"/>
    <w:rsid w:val="0092013E"/>
    <w:rsid w:val="00923865"/>
    <w:rsid w:val="00923A8F"/>
    <w:rsid w:val="00924304"/>
    <w:rsid w:val="00925A94"/>
    <w:rsid w:val="00925DCE"/>
    <w:rsid w:val="00926099"/>
    <w:rsid w:val="00926744"/>
    <w:rsid w:val="00930E6D"/>
    <w:rsid w:val="009312F5"/>
    <w:rsid w:val="00932D51"/>
    <w:rsid w:val="00932FD0"/>
    <w:rsid w:val="009338FC"/>
    <w:rsid w:val="00933A36"/>
    <w:rsid w:val="009344E0"/>
    <w:rsid w:val="00937918"/>
    <w:rsid w:val="009414F1"/>
    <w:rsid w:val="00942661"/>
    <w:rsid w:val="00942B9F"/>
    <w:rsid w:val="00944752"/>
    <w:rsid w:val="00944829"/>
    <w:rsid w:val="00945076"/>
    <w:rsid w:val="009456DF"/>
    <w:rsid w:val="00945963"/>
    <w:rsid w:val="00945F73"/>
    <w:rsid w:val="0094622A"/>
    <w:rsid w:val="009465FC"/>
    <w:rsid w:val="0094671B"/>
    <w:rsid w:val="00946DBC"/>
    <w:rsid w:val="009470CD"/>
    <w:rsid w:val="00947ECE"/>
    <w:rsid w:val="0095023E"/>
    <w:rsid w:val="0095055A"/>
    <w:rsid w:val="009505B4"/>
    <w:rsid w:val="00950B7E"/>
    <w:rsid w:val="00950EDC"/>
    <w:rsid w:val="00951442"/>
    <w:rsid w:val="0095429A"/>
    <w:rsid w:val="00955170"/>
    <w:rsid w:val="0095546C"/>
    <w:rsid w:val="00955DDB"/>
    <w:rsid w:val="009570B1"/>
    <w:rsid w:val="00957155"/>
    <w:rsid w:val="009620B0"/>
    <w:rsid w:val="009621D9"/>
    <w:rsid w:val="00964666"/>
    <w:rsid w:val="0096492D"/>
    <w:rsid w:val="00964FD3"/>
    <w:rsid w:val="009660AF"/>
    <w:rsid w:val="00966290"/>
    <w:rsid w:val="009677D2"/>
    <w:rsid w:val="009703DD"/>
    <w:rsid w:val="00970559"/>
    <w:rsid w:val="00972105"/>
    <w:rsid w:val="009722B8"/>
    <w:rsid w:val="00972FFA"/>
    <w:rsid w:val="00974BA2"/>
    <w:rsid w:val="00975BE8"/>
    <w:rsid w:val="00975C43"/>
    <w:rsid w:val="00975F7E"/>
    <w:rsid w:val="00976432"/>
    <w:rsid w:val="0097671E"/>
    <w:rsid w:val="00976C5E"/>
    <w:rsid w:val="00977356"/>
    <w:rsid w:val="009774D6"/>
    <w:rsid w:val="009805E7"/>
    <w:rsid w:val="0098078A"/>
    <w:rsid w:val="0098406B"/>
    <w:rsid w:val="009857D2"/>
    <w:rsid w:val="00985EC9"/>
    <w:rsid w:val="00986D3F"/>
    <w:rsid w:val="0098766F"/>
    <w:rsid w:val="00987755"/>
    <w:rsid w:val="00987C72"/>
    <w:rsid w:val="00993BC4"/>
    <w:rsid w:val="00997D58"/>
    <w:rsid w:val="009A02CF"/>
    <w:rsid w:val="009A0772"/>
    <w:rsid w:val="009A08A2"/>
    <w:rsid w:val="009A2029"/>
    <w:rsid w:val="009A564E"/>
    <w:rsid w:val="009A5B0C"/>
    <w:rsid w:val="009A6817"/>
    <w:rsid w:val="009A77F5"/>
    <w:rsid w:val="009B21A8"/>
    <w:rsid w:val="009B2AE4"/>
    <w:rsid w:val="009B4743"/>
    <w:rsid w:val="009B4893"/>
    <w:rsid w:val="009B4F40"/>
    <w:rsid w:val="009B606B"/>
    <w:rsid w:val="009C12F5"/>
    <w:rsid w:val="009C199B"/>
    <w:rsid w:val="009C19B4"/>
    <w:rsid w:val="009C260D"/>
    <w:rsid w:val="009C26D0"/>
    <w:rsid w:val="009C381B"/>
    <w:rsid w:val="009C4379"/>
    <w:rsid w:val="009C5703"/>
    <w:rsid w:val="009C576A"/>
    <w:rsid w:val="009C785E"/>
    <w:rsid w:val="009C7E68"/>
    <w:rsid w:val="009C7FFB"/>
    <w:rsid w:val="009D0321"/>
    <w:rsid w:val="009D0948"/>
    <w:rsid w:val="009D234E"/>
    <w:rsid w:val="009D29DF"/>
    <w:rsid w:val="009D3D73"/>
    <w:rsid w:val="009D7815"/>
    <w:rsid w:val="009E1D64"/>
    <w:rsid w:val="009E20B4"/>
    <w:rsid w:val="009E2E8C"/>
    <w:rsid w:val="009E3997"/>
    <w:rsid w:val="009E5729"/>
    <w:rsid w:val="009E69B0"/>
    <w:rsid w:val="009E6BFD"/>
    <w:rsid w:val="009E7406"/>
    <w:rsid w:val="009F0CEE"/>
    <w:rsid w:val="009F0F47"/>
    <w:rsid w:val="009F0F53"/>
    <w:rsid w:val="009F155E"/>
    <w:rsid w:val="009F3C90"/>
    <w:rsid w:val="009F3EA3"/>
    <w:rsid w:val="009F56B0"/>
    <w:rsid w:val="009F5C55"/>
    <w:rsid w:val="009F726D"/>
    <w:rsid w:val="009F7627"/>
    <w:rsid w:val="009F78ED"/>
    <w:rsid w:val="009F7B3C"/>
    <w:rsid w:val="00A00F22"/>
    <w:rsid w:val="00A016F8"/>
    <w:rsid w:val="00A035E8"/>
    <w:rsid w:val="00A04B91"/>
    <w:rsid w:val="00A056E2"/>
    <w:rsid w:val="00A10157"/>
    <w:rsid w:val="00A11350"/>
    <w:rsid w:val="00A13372"/>
    <w:rsid w:val="00A14146"/>
    <w:rsid w:val="00A155D2"/>
    <w:rsid w:val="00A15A98"/>
    <w:rsid w:val="00A16B5C"/>
    <w:rsid w:val="00A2157F"/>
    <w:rsid w:val="00A21755"/>
    <w:rsid w:val="00A21B95"/>
    <w:rsid w:val="00A21DFD"/>
    <w:rsid w:val="00A21E9E"/>
    <w:rsid w:val="00A23F35"/>
    <w:rsid w:val="00A25B77"/>
    <w:rsid w:val="00A25FB1"/>
    <w:rsid w:val="00A2720D"/>
    <w:rsid w:val="00A275E6"/>
    <w:rsid w:val="00A31D9F"/>
    <w:rsid w:val="00A32643"/>
    <w:rsid w:val="00A40942"/>
    <w:rsid w:val="00A41257"/>
    <w:rsid w:val="00A423C3"/>
    <w:rsid w:val="00A438FE"/>
    <w:rsid w:val="00A4461C"/>
    <w:rsid w:val="00A4596A"/>
    <w:rsid w:val="00A45BE1"/>
    <w:rsid w:val="00A47693"/>
    <w:rsid w:val="00A51C92"/>
    <w:rsid w:val="00A52699"/>
    <w:rsid w:val="00A52B69"/>
    <w:rsid w:val="00A53C9C"/>
    <w:rsid w:val="00A54484"/>
    <w:rsid w:val="00A547DE"/>
    <w:rsid w:val="00A54DAE"/>
    <w:rsid w:val="00A55812"/>
    <w:rsid w:val="00A56BF7"/>
    <w:rsid w:val="00A611DD"/>
    <w:rsid w:val="00A620F0"/>
    <w:rsid w:val="00A70D42"/>
    <w:rsid w:val="00A729FE"/>
    <w:rsid w:val="00A74BAD"/>
    <w:rsid w:val="00A74BC3"/>
    <w:rsid w:val="00A74E87"/>
    <w:rsid w:val="00A7528B"/>
    <w:rsid w:val="00A75900"/>
    <w:rsid w:val="00A7646D"/>
    <w:rsid w:val="00A80462"/>
    <w:rsid w:val="00A80F5E"/>
    <w:rsid w:val="00A81076"/>
    <w:rsid w:val="00A81191"/>
    <w:rsid w:val="00A8224D"/>
    <w:rsid w:val="00A82F87"/>
    <w:rsid w:val="00A836DC"/>
    <w:rsid w:val="00A836FC"/>
    <w:rsid w:val="00A83775"/>
    <w:rsid w:val="00A84403"/>
    <w:rsid w:val="00A85FBD"/>
    <w:rsid w:val="00A86192"/>
    <w:rsid w:val="00A8626A"/>
    <w:rsid w:val="00A91799"/>
    <w:rsid w:val="00A918A9"/>
    <w:rsid w:val="00A9263C"/>
    <w:rsid w:val="00A9287C"/>
    <w:rsid w:val="00A94512"/>
    <w:rsid w:val="00A958A2"/>
    <w:rsid w:val="00A95D91"/>
    <w:rsid w:val="00A96A50"/>
    <w:rsid w:val="00A96A6D"/>
    <w:rsid w:val="00AA1E24"/>
    <w:rsid w:val="00AA2179"/>
    <w:rsid w:val="00AA336D"/>
    <w:rsid w:val="00AA4FE7"/>
    <w:rsid w:val="00AA55C3"/>
    <w:rsid w:val="00AA5D74"/>
    <w:rsid w:val="00AA6335"/>
    <w:rsid w:val="00AA6E2E"/>
    <w:rsid w:val="00AA77C9"/>
    <w:rsid w:val="00AB0E25"/>
    <w:rsid w:val="00AB1180"/>
    <w:rsid w:val="00AB1DE1"/>
    <w:rsid w:val="00AB213A"/>
    <w:rsid w:val="00AB4034"/>
    <w:rsid w:val="00AB4101"/>
    <w:rsid w:val="00AB4D78"/>
    <w:rsid w:val="00AB5569"/>
    <w:rsid w:val="00AB6552"/>
    <w:rsid w:val="00AB6C7A"/>
    <w:rsid w:val="00AB70C0"/>
    <w:rsid w:val="00AB7E48"/>
    <w:rsid w:val="00AC1B61"/>
    <w:rsid w:val="00AC29BB"/>
    <w:rsid w:val="00AC66CC"/>
    <w:rsid w:val="00AC6DA1"/>
    <w:rsid w:val="00AC754B"/>
    <w:rsid w:val="00AD09BE"/>
    <w:rsid w:val="00AD152F"/>
    <w:rsid w:val="00AD158A"/>
    <w:rsid w:val="00AD1BDA"/>
    <w:rsid w:val="00AD1D9B"/>
    <w:rsid w:val="00AD296B"/>
    <w:rsid w:val="00AD2F7D"/>
    <w:rsid w:val="00AD3687"/>
    <w:rsid w:val="00AD3943"/>
    <w:rsid w:val="00AD431D"/>
    <w:rsid w:val="00AD4EA9"/>
    <w:rsid w:val="00AD6016"/>
    <w:rsid w:val="00AD6DE3"/>
    <w:rsid w:val="00AD7D9A"/>
    <w:rsid w:val="00AE0492"/>
    <w:rsid w:val="00AE2283"/>
    <w:rsid w:val="00AE33C6"/>
    <w:rsid w:val="00AE7509"/>
    <w:rsid w:val="00AF0A9D"/>
    <w:rsid w:val="00AF182C"/>
    <w:rsid w:val="00AF1DFD"/>
    <w:rsid w:val="00AF2576"/>
    <w:rsid w:val="00AF31F8"/>
    <w:rsid w:val="00AF355A"/>
    <w:rsid w:val="00AF3AD7"/>
    <w:rsid w:val="00AF4351"/>
    <w:rsid w:val="00AF4C4F"/>
    <w:rsid w:val="00AF5B0E"/>
    <w:rsid w:val="00AF77F3"/>
    <w:rsid w:val="00B00147"/>
    <w:rsid w:val="00B00BA4"/>
    <w:rsid w:val="00B0186A"/>
    <w:rsid w:val="00B01AE7"/>
    <w:rsid w:val="00B0203D"/>
    <w:rsid w:val="00B02708"/>
    <w:rsid w:val="00B041AB"/>
    <w:rsid w:val="00B0568E"/>
    <w:rsid w:val="00B0568F"/>
    <w:rsid w:val="00B07EA9"/>
    <w:rsid w:val="00B12883"/>
    <w:rsid w:val="00B1466A"/>
    <w:rsid w:val="00B14742"/>
    <w:rsid w:val="00B14FB5"/>
    <w:rsid w:val="00B21E9C"/>
    <w:rsid w:val="00B2380F"/>
    <w:rsid w:val="00B25F8B"/>
    <w:rsid w:val="00B2606B"/>
    <w:rsid w:val="00B269B5"/>
    <w:rsid w:val="00B26A18"/>
    <w:rsid w:val="00B27CAC"/>
    <w:rsid w:val="00B30BE5"/>
    <w:rsid w:val="00B30DED"/>
    <w:rsid w:val="00B352D2"/>
    <w:rsid w:val="00B37B3E"/>
    <w:rsid w:val="00B37F0E"/>
    <w:rsid w:val="00B422C8"/>
    <w:rsid w:val="00B4280C"/>
    <w:rsid w:val="00B47798"/>
    <w:rsid w:val="00B50457"/>
    <w:rsid w:val="00B50922"/>
    <w:rsid w:val="00B54D35"/>
    <w:rsid w:val="00B54DA8"/>
    <w:rsid w:val="00B5650C"/>
    <w:rsid w:val="00B56582"/>
    <w:rsid w:val="00B56A0D"/>
    <w:rsid w:val="00B57E0A"/>
    <w:rsid w:val="00B60CFF"/>
    <w:rsid w:val="00B617F6"/>
    <w:rsid w:val="00B61B4D"/>
    <w:rsid w:val="00B64BB2"/>
    <w:rsid w:val="00B654A0"/>
    <w:rsid w:val="00B67B4D"/>
    <w:rsid w:val="00B701F5"/>
    <w:rsid w:val="00B7059F"/>
    <w:rsid w:val="00B72489"/>
    <w:rsid w:val="00B7288F"/>
    <w:rsid w:val="00B76730"/>
    <w:rsid w:val="00B76E35"/>
    <w:rsid w:val="00B81527"/>
    <w:rsid w:val="00B827CE"/>
    <w:rsid w:val="00B83D13"/>
    <w:rsid w:val="00B86164"/>
    <w:rsid w:val="00B903BD"/>
    <w:rsid w:val="00B91445"/>
    <w:rsid w:val="00B929CF"/>
    <w:rsid w:val="00B936EA"/>
    <w:rsid w:val="00B937E2"/>
    <w:rsid w:val="00B94C4B"/>
    <w:rsid w:val="00B96515"/>
    <w:rsid w:val="00B96770"/>
    <w:rsid w:val="00B9696D"/>
    <w:rsid w:val="00B9723A"/>
    <w:rsid w:val="00BA23C9"/>
    <w:rsid w:val="00BA24D0"/>
    <w:rsid w:val="00BA2792"/>
    <w:rsid w:val="00BA2A0C"/>
    <w:rsid w:val="00BA4FEA"/>
    <w:rsid w:val="00BA5351"/>
    <w:rsid w:val="00BA7D87"/>
    <w:rsid w:val="00BB059A"/>
    <w:rsid w:val="00BB0E8C"/>
    <w:rsid w:val="00BB23BC"/>
    <w:rsid w:val="00BB5112"/>
    <w:rsid w:val="00BB6210"/>
    <w:rsid w:val="00BB7D83"/>
    <w:rsid w:val="00BC08DC"/>
    <w:rsid w:val="00BC11B8"/>
    <w:rsid w:val="00BC1EE9"/>
    <w:rsid w:val="00BC3C9E"/>
    <w:rsid w:val="00BC469F"/>
    <w:rsid w:val="00BC525B"/>
    <w:rsid w:val="00BC5D39"/>
    <w:rsid w:val="00BC610F"/>
    <w:rsid w:val="00BD2160"/>
    <w:rsid w:val="00BD43CA"/>
    <w:rsid w:val="00BD54D6"/>
    <w:rsid w:val="00BD5CA5"/>
    <w:rsid w:val="00BD7E40"/>
    <w:rsid w:val="00BE0960"/>
    <w:rsid w:val="00BE2003"/>
    <w:rsid w:val="00BE24DE"/>
    <w:rsid w:val="00BE2607"/>
    <w:rsid w:val="00BE33C6"/>
    <w:rsid w:val="00BE4721"/>
    <w:rsid w:val="00BE48B4"/>
    <w:rsid w:val="00BE661B"/>
    <w:rsid w:val="00BF01CC"/>
    <w:rsid w:val="00BF022D"/>
    <w:rsid w:val="00BF132C"/>
    <w:rsid w:val="00BF1918"/>
    <w:rsid w:val="00BF30FB"/>
    <w:rsid w:val="00BF485C"/>
    <w:rsid w:val="00BF5894"/>
    <w:rsid w:val="00BF5EE7"/>
    <w:rsid w:val="00BF63AE"/>
    <w:rsid w:val="00C0100A"/>
    <w:rsid w:val="00C02726"/>
    <w:rsid w:val="00C06E82"/>
    <w:rsid w:val="00C06F71"/>
    <w:rsid w:val="00C07A39"/>
    <w:rsid w:val="00C1157B"/>
    <w:rsid w:val="00C121DB"/>
    <w:rsid w:val="00C12EF0"/>
    <w:rsid w:val="00C1301D"/>
    <w:rsid w:val="00C1458F"/>
    <w:rsid w:val="00C15820"/>
    <w:rsid w:val="00C15904"/>
    <w:rsid w:val="00C16761"/>
    <w:rsid w:val="00C16B9F"/>
    <w:rsid w:val="00C16CBB"/>
    <w:rsid w:val="00C1702C"/>
    <w:rsid w:val="00C174D0"/>
    <w:rsid w:val="00C176A4"/>
    <w:rsid w:val="00C2082B"/>
    <w:rsid w:val="00C20A3B"/>
    <w:rsid w:val="00C2152C"/>
    <w:rsid w:val="00C2221B"/>
    <w:rsid w:val="00C23046"/>
    <w:rsid w:val="00C2304F"/>
    <w:rsid w:val="00C2379B"/>
    <w:rsid w:val="00C24410"/>
    <w:rsid w:val="00C26884"/>
    <w:rsid w:val="00C26E12"/>
    <w:rsid w:val="00C27AEC"/>
    <w:rsid w:val="00C3039E"/>
    <w:rsid w:val="00C310D2"/>
    <w:rsid w:val="00C32CAD"/>
    <w:rsid w:val="00C34621"/>
    <w:rsid w:val="00C34A6C"/>
    <w:rsid w:val="00C408A5"/>
    <w:rsid w:val="00C42163"/>
    <w:rsid w:val="00C422A1"/>
    <w:rsid w:val="00C42B80"/>
    <w:rsid w:val="00C44D7B"/>
    <w:rsid w:val="00C45C59"/>
    <w:rsid w:val="00C52D5B"/>
    <w:rsid w:val="00C5354A"/>
    <w:rsid w:val="00C53B28"/>
    <w:rsid w:val="00C54ECD"/>
    <w:rsid w:val="00C54FAE"/>
    <w:rsid w:val="00C55B9E"/>
    <w:rsid w:val="00C57B5D"/>
    <w:rsid w:val="00C6058B"/>
    <w:rsid w:val="00C63DD6"/>
    <w:rsid w:val="00C648EF"/>
    <w:rsid w:val="00C67F7A"/>
    <w:rsid w:val="00C70DD9"/>
    <w:rsid w:val="00C76ACF"/>
    <w:rsid w:val="00C76C7D"/>
    <w:rsid w:val="00C77BEA"/>
    <w:rsid w:val="00C815E6"/>
    <w:rsid w:val="00C84F15"/>
    <w:rsid w:val="00C8579B"/>
    <w:rsid w:val="00C86D7F"/>
    <w:rsid w:val="00C8715D"/>
    <w:rsid w:val="00C934F2"/>
    <w:rsid w:val="00C9370D"/>
    <w:rsid w:val="00C95898"/>
    <w:rsid w:val="00CA14DD"/>
    <w:rsid w:val="00CA328A"/>
    <w:rsid w:val="00CA6851"/>
    <w:rsid w:val="00CA7FE5"/>
    <w:rsid w:val="00CB11DF"/>
    <w:rsid w:val="00CB3257"/>
    <w:rsid w:val="00CB3427"/>
    <w:rsid w:val="00CB34BB"/>
    <w:rsid w:val="00CB3570"/>
    <w:rsid w:val="00CB517C"/>
    <w:rsid w:val="00CB6A2D"/>
    <w:rsid w:val="00CB7D3C"/>
    <w:rsid w:val="00CC009F"/>
    <w:rsid w:val="00CC094D"/>
    <w:rsid w:val="00CC1274"/>
    <w:rsid w:val="00CC3AE1"/>
    <w:rsid w:val="00CC3EEC"/>
    <w:rsid w:val="00CC66B9"/>
    <w:rsid w:val="00CD0063"/>
    <w:rsid w:val="00CD1DC7"/>
    <w:rsid w:val="00CD20B8"/>
    <w:rsid w:val="00CD20B9"/>
    <w:rsid w:val="00CD2AF2"/>
    <w:rsid w:val="00CD3C57"/>
    <w:rsid w:val="00CD43CC"/>
    <w:rsid w:val="00CD46F2"/>
    <w:rsid w:val="00CD545D"/>
    <w:rsid w:val="00CD5585"/>
    <w:rsid w:val="00CD6FC4"/>
    <w:rsid w:val="00CD7A37"/>
    <w:rsid w:val="00CD7FEB"/>
    <w:rsid w:val="00CE1142"/>
    <w:rsid w:val="00CE11C7"/>
    <w:rsid w:val="00CE18F4"/>
    <w:rsid w:val="00CE432E"/>
    <w:rsid w:val="00CE49F1"/>
    <w:rsid w:val="00CE504A"/>
    <w:rsid w:val="00CE5F24"/>
    <w:rsid w:val="00CE5F82"/>
    <w:rsid w:val="00CE7239"/>
    <w:rsid w:val="00CF05AB"/>
    <w:rsid w:val="00CF353F"/>
    <w:rsid w:val="00CF66A6"/>
    <w:rsid w:val="00CF771C"/>
    <w:rsid w:val="00D00623"/>
    <w:rsid w:val="00D013E2"/>
    <w:rsid w:val="00D01E3D"/>
    <w:rsid w:val="00D02CAA"/>
    <w:rsid w:val="00D02CC9"/>
    <w:rsid w:val="00D035E9"/>
    <w:rsid w:val="00D04DF9"/>
    <w:rsid w:val="00D06657"/>
    <w:rsid w:val="00D0702D"/>
    <w:rsid w:val="00D0772C"/>
    <w:rsid w:val="00D10A2C"/>
    <w:rsid w:val="00D123A8"/>
    <w:rsid w:val="00D123AE"/>
    <w:rsid w:val="00D12B89"/>
    <w:rsid w:val="00D12EA9"/>
    <w:rsid w:val="00D134D8"/>
    <w:rsid w:val="00D14EC5"/>
    <w:rsid w:val="00D15E1A"/>
    <w:rsid w:val="00D1640D"/>
    <w:rsid w:val="00D1695E"/>
    <w:rsid w:val="00D21A84"/>
    <w:rsid w:val="00D226D7"/>
    <w:rsid w:val="00D23971"/>
    <w:rsid w:val="00D254FF"/>
    <w:rsid w:val="00D25835"/>
    <w:rsid w:val="00D26AA4"/>
    <w:rsid w:val="00D26C39"/>
    <w:rsid w:val="00D27429"/>
    <w:rsid w:val="00D27A4D"/>
    <w:rsid w:val="00D27D3A"/>
    <w:rsid w:val="00D3032F"/>
    <w:rsid w:val="00D3191A"/>
    <w:rsid w:val="00D3230A"/>
    <w:rsid w:val="00D335CC"/>
    <w:rsid w:val="00D3444A"/>
    <w:rsid w:val="00D37112"/>
    <w:rsid w:val="00D374CF"/>
    <w:rsid w:val="00D41887"/>
    <w:rsid w:val="00D4367E"/>
    <w:rsid w:val="00D436CB"/>
    <w:rsid w:val="00D43E77"/>
    <w:rsid w:val="00D4480D"/>
    <w:rsid w:val="00D46B49"/>
    <w:rsid w:val="00D5079B"/>
    <w:rsid w:val="00D51F36"/>
    <w:rsid w:val="00D5228A"/>
    <w:rsid w:val="00D569A7"/>
    <w:rsid w:val="00D60155"/>
    <w:rsid w:val="00D6167C"/>
    <w:rsid w:val="00D6192F"/>
    <w:rsid w:val="00D61A22"/>
    <w:rsid w:val="00D654CF"/>
    <w:rsid w:val="00D65632"/>
    <w:rsid w:val="00D65E4B"/>
    <w:rsid w:val="00D717CC"/>
    <w:rsid w:val="00D72DCD"/>
    <w:rsid w:val="00D75176"/>
    <w:rsid w:val="00D76C59"/>
    <w:rsid w:val="00D779E6"/>
    <w:rsid w:val="00D80F9E"/>
    <w:rsid w:val="00D8626A"/>
    <w:rsid w:val="00D8655B"/>
    <w:rsid w:val="00D870A7"/>
    <w:rsid w:val="00D8757E"/>
    <w:rsid w:val="00D903D6"/>
    <w:rsid w:val="00D923D0"/>
    <w:rsid w:val="00D92F92"/>
    <w:rsid w:val="00D935E5"/>
    <w:rsid w:val="00D9520D"/>
    <w:rsid w:val="00D95DB9"/>
    <w:rsid w:val="00DA02F5"/>
    <w:rsid w:val="00DA0E76"/>
    <w:rsid w:val="00DA15AD"/>
    <w:rsid w:val="00DA1C19"/>
    <w:rsid w:val="00DA3C57"/>
    <w:rsid w:val="00DA6674"/>
    <w:rsid w:val="00DB2352"/>
    <w:rsid w:val="00DB2842"/>
    <w:rsid w:val="00DB2C40"/>
    <w:rsid w:val="00DB2D71"/>
    <w:rsid w:val="00DB31BD"/>
    <w:rsid w:val="00DB42B4"/>
    <w:rsid w:val="00DB46A8"/>
    <w:rsid w:val="00DB5524"/>
    <w:rsid w:val="00DB5700"/>
    <w:rsid w:val="00DC02D6"/>
    <w:rsid w:val="00DC05F5"/>
    <w:rsid w:val="00DC3F62"/>
    <w:rsid w:val="00DC3F9A"/>
    <w:rsid w:val="00DC50AA"/>
    <w:rsid w:val="00DC55D1"/>
    <w:rsid w:val="00DC5B6A"/>
    <w:rsid w:val="00DC7893"/>
    <w:rsid w:val="00DC7EB2"/>
    <w:rsid w:val="00DD021A"/>
    <w:rsid w:val="00DD26B9"/>
    <w:rsid w:val="00DD3317"/>
    <w:rsid w:val="00DD4AF6"/>
    <w:rsid w:val="00DD62C1"/>
    <w:rsid w:val="00DE0694"/>
    <w:rsid w:val="00DE1807"/>
    <w:rsid w:val="00DE404E"/>
    <w:rsid w:val="00DE497A"/>
    <w:rsid w:val="00DE5852"/>
    <w:rsid w:val="00DE6A72"/>
    <w:rsid w:val="00DF1EB1"/>
    <w:rsid w:val="00DF29CD"/>
    <w:rsid w:val="00DF2DF7"/>
    <w:rsid w:val="00DF5CCC"/>
    <w:rsid w:val="00DF5F43"/>
    <w:rsid w:val="00DF611A"/>
    <w:rsid w:val="00DF72ED"/>
    <w:rsid w:val="00E00758"/>
    <w:rsid w:val="00E00957"/>
    <w:rsid w:val="00E01186"/>
    <w:rsid w:val="00E013A3"/>
    <w:rsid w:val="00E0292B"/>
    <w:rsid w:val="00E038A1"/>
    <w:rsid w:val="00E041EC"/>
    <w:rsid w:val="00E050BE"/>
    <w:rsid w:val="00E05E90"/>
    <w:rsid w:val="00E071DE"/>
    <w:rsid w:val="00E07C3A"/>
    <w:rsid w:val="00E10E7B"/>
    <w:rsid w:val="00E11085"/>
    <w:rsid w:val="00E111E1"/>
    <w:rsid w:val="00E14741"/>
    <w:rsid w:val="00E149F5"/>
    <w:rsid w:val="00E14F97"/>
    <w:rsid w:val="00E16A2A"/>
    <w:rsid w:val="00E1718B"/>
    <w:rsid w:val="00E17F5C"/>
    <w:rsid w:val="00E21708"/>
    <w:rsid w:val="00E22AB5"/>
    <w:rsid w:val="00E25578"/>
    <w:rsid w:val="00E2779D"/>
    <w:rsid w:val="00E30ADA"/>
    <w:rsid w:val="00E31AF2"/>
    <w:rsid w:val="00E31E4F"/>
    <w:rsid w:val="00E34936"/>
    <w:rsid w:val="00E35DEA"/>
    <w:rsid w:val="00E3604D"/>
    <w:rsid w:val="00E36DA6"/>
    <w:rsid w:val="00E36F09"/>
    <w:rsid w:val="00E37110"/>
    <w:rsid w:val="00E40FDA"/>
    <w:rsid w:val="00E41345"/>
    <w:rsid w:val="00E4263A"/>
    <w:rsid w:val="00E42CAA"/>
    <w:rsid w:val="00E44835"/>
    <w:rsid w:val="00E456BF"/>
    <w:rsid w:val="00E45B00"/>
    <w:rsid w:val="00E51450"/>
    <w:rsid w:val="00E52999"/>
    <w:rsid w:val="00E53F4A"/>
    <w:rsid w:val="00E540E7"/>
    <w:rsid w:val="00E612FE"/>
    <w:rsid w:val="00E62744"/>
    <w:rsid w:val="00E62D56"/>
    <w:rsid w:val="00E62F1D"/>
    <w:rsid w:val="00E63426"/>
    <w:rsid w:val="00E63436"/>
    <w:rsid w:val="00E6347B"/>
    <w:rsid w:val="00E65364"/>
    <w:rsid w:val="00E70034"/>
    <w:rsid w:val="00E70F20"/>
    <w:rsid w:val="00E71392"/>
    <w:rsid w:val="00E725AB"/>
    <w:rsid w:val="00E72DCF"/>
    <w:rsid w:val="00E73387"/>
    <w:rsid w:val="00E7366C"/>
    <w:rsid w:val="00E73F7E"/>
    <w:rsid w:val="00E742EA"/>
    <w:rsid w:val="00E76148"/>
    <w:rsid w:val="00E810B5"/>
    <w:rsid w:val="00E81A15"/>
    <w:rsid w:val="00E81A28"/>
    <w:rsid w:val="00E81B2C"/>
    <w:rsid w:val="00E81F49"/>
    <w:rsid w:val="00E82192"/>
    <w:rsid w:val="00E82A97"/>
    <w:rsid w:val="00E82FE4"/>
    <w:rsid w:val="00E831B5"/>
    <w:rsid w:val="00E8600C"/>
    <w:rsid w:val="00E863E0"/>
    <w:rsid w:val="00E86872"/>
    <w:rsid w:val="00E904C5"/>
    <w:rsid w:val="00E908C9"/>
    <w:rsid w:val="00E91218"/>
    <w:rsid w:val="00E91B73"/>
    <w:rsid w:val="00E93446"/>
    <w:rsid w:val="00E93713"/>
    <w:rsid w:val="00E937D9"/>
    <w:rsid w:val="00E95FBF"/>
    <w:rsid w:val="00E96B9C"/>
    <w:rsid w:val="00EA2774"/>
    <w:rsid w:val="00EA352B"/>
    <w:rsid w:val="00EA361B"/>
    <w:rsid w:val="00EA4295"/>
    <w:rsid w:val="00EA584B"/>
    <w:rsid w:val="00EA5B03"/>
    <w:rsid w:val="00EA672F"/>
    <w:rsid w:val="00EA67EE"/>
    <w:rsid w:val="00EB1447"/>
    <w:rsid w:val="00EB2EED"/>
    <w:rsid w:val="00EB32BF"/>
    <w:rsid w:val="00EB3EB4"/>
    <w:rsid w:val="00EB552C"/>
    <w:rsid w:val="00EB5A85"/>
    <w:rsid w:val="00EB6567"/>
    <w:rsid w:val="00EB6984"/>
    <w:rsid w:val="00EC08C3"/>
    <w:rsid w:val="00EC1D19"/>
    <w:rsid w:val="00EC24AF"/>
    <w:rsid w:val="00EC2B78"/>
    <w:rsid w:val="00EC2DEF"/>
    <w:rsid w:val="00EC4EBD"/>
    <w:rsid w:val="00EC55F7"/>
    <w:rsid w:val="00EC5F82"/>
    <w:rsid w:val="00EC6E37"/>
    <w:rsid w:val="00ED1E85"/>
    <w:rsid w:val="00ED4A6A"/>
    <w:rsid w:val="00EE1DF6"/>
    <w:rsid w:val="00EE3A2C"/>
    <w:rsid w:val="00EE435E"/>
    <w:rsid w:val="00EE613C"/>
    <w:rsid w:val="00EE619C"/>
    <w:rsid w:val="00EE702A"/>
    <w:rsid w:val="00EF08BD"/>
    <w:rsid w:val="00EF127F"/>
    <w:rsid w:val="00EF1D38"/>
    <w:rsid w:val="00EF3763"/>
    <w:rsid w:val="00EF39EC"/>
    <w:rsid w:val="00EF585B"/>
    <w:rsid w:val="00EF6337"/>
    <w:rsid w:val="00EF6B76"/>
    <w:rsid w:val="00EF769D"/>
    <w:rsid w:val="00EF7774"/>
    <w:rsid w:val="00F00566"/>
    <w:rsid w:val="00F02314"/>
    <w:rsid w:val="00F029B2"/>
    <w:rsid w:val="00F036C6"/>
    <w:rsid w:val="00F0384C"/>
    <w:rsid w:val="00F0695B"/>
    <w:rsid w:val="00F07C40"/>
    <w:rsid w:val="00F07F1A"/>
    <w:rsid w:val="00F11174"/>
    <w:rsid w:val="00F119A7"/>
    <w:rsid w:val="00F11A0E"/>
    <w:rsid w:val="00F12562"/>
    <w:rsid w:val="00F1259F"/>
    <w:rsid w:val="00F13669"/>
    <w:rsid w:val="00F1493D"/>
    <w:rsid w:val="00F14980"/>
    <w:rsid w:val="00F14C72"/>
    <w:rsid w:val="00F15B99"/>
    <w:rsid w:val="00F16B45"/>
    <w:rsid w:val="00F16F73"/>
    <w:rsid w:val="00F20FE7"/>
    <w:rsid w:val="00F23974"/>
    <w:rsid w:val="00F24E9F"/>
    <w:rsid w:val="00F261C1"/>
    <w:rsid w:val="00F26C81"/>
    <w:rsid w:val="00F27445"/>
    <w:rsid w:val="00F27E27"/>
    <w:rsid w:val="00F332CE"/>
    <w:rsid w:val="00F341B8"/>
    <w:rsid w:val="00F34919"/>
    <w:rsid w:val="00F34EAA"/>
    <w:rsid w:val="00F3568A"/>
    <w:rsid w:val="00F36494"/>
    <w:rsid w:val="00F37E8B"/>
    <w:rsid w:val="00F414A7"/>
    <w:rsid w:val="00F42BFC"/>
    <w:rsid w:val="00F432D3"/>
    <w:rsid w:val="00F462E9"/>
    <w:rsid w:val="00F47C47"/>
    <w:rsid w:val="00F5033A"/>
    <w:rsid w:val="00F51B7F"/>
    <w:rsid w:val="00F53087"/>
    <w:rsid w:val="00F56059"/>
    <w:rsid w:val="00F57675"/>
    <w:rsid w:val="00F60B61"/>
    <w:rsid w:val="00F6427E"/>
    <w:rsid w:val="00F64BE2"/>
    <w:rsid w:val="00F64CE5"/>
    <w:rsid w:val="00F65394"/>
    <w:rsid w:val="00F667A7"/>
    <w:rsid w:val="00F677B6"/>
    <w:rsid w:val="00F710CB"/>
    <w:rsid w:val="00F716C3"/>
    <w:rsid w:val="00F73A84"/>
    <w:rsid w:val="00F73D72"/>
    <w:rsid w:val="00F750BB"/>
    <w:rsid w:val="00F7518A"/>
    <w:rsid w:val="00F761AC"/>
    <w:rsid w:val="00F80FC5"/>
    <w:rsid w:val="00F81AAC"/>
    <w:rsid w:val="00F81BCE"/>
    <w:rsid w:val="00F823E8"/>
    <w:rsid w:val="00F825C4"/>
    <w:rsid w:val="00F830DA"/>
    <w:rsid w:val="00F84960"/>
    <w:rsid w:val="00F87855"/>
    <w:rsid w:val="00F9070C"/>
    <w:rsid w:val="00F9070F"/>
    <w:rsid w:val="00F90B7C"/>
    <w:rsid w:val="00F92440"/>
    <w:rsid w:val="00F92648"/>
    <w:rsid w:val="00F94344"/>
    <w:rsid w:val="00F947C0"/>
    <w:rsid w:val="00F9529E"/>
    <w:rsid w:val="00F95FB3"/>
    <w:rsid w:val="00F96042"/>
    <w:rsid w:val="00F9661B"/>
    <w:rsid w:val="00F9797E"/>
    <w:rsid w:val="00FA4BC1"/>
    <w:rsid w:val="00FA69D3"/>
    <w:rsid w:val="00FA6B14"/>
    <w:rsid w:val="00FB06F6"/>
    <w:rsid w:val="00FB215E"/>
    <w:rsid w:val="00FB4ED6"/>
    <w:rsid w:val="00FB50F6"/>
    <w:rsid w:val="00FB5B8F"/>
    <w:rsid w:val="00FB735F"/>
    <w:rsid w:val="00FC2F24"/>
    <w:rsid w:val="00FC3515"/>
    <w:rsid w:val="00FC5D80"/>
    <w:rsid w:val="00FC67A2"/>
    <w:rsid w:val="00FC69C5"/>
    <w:rsid w:val="00FC7018"/>
    <w:rsid w:val="00FC7363"/>
    <w:rsid w:val="00FC7E98"/>
    <w:rsid w:val="00FD1D5B"/>
    <w:rsid w:val="00FD2DAE"/>
    <w:rsid w:val="00FD4806"/>
    <w:rsid w:val="00FD51B9"/>
    <w:rsid w:val="00FD69A6"/>
    <w:rsid w:val="00FD7110"/>
    <w:rsid w:val="00FE01B7"/>
    <w:rsid w:val="00FE12C0"/>
    <w:rsid w:val="00FE2007"/>
    <w:rsid w:val="00FF0C83"/>
    <w:rsid w:val="00FF1C41"/>
    <w:rsid w:val="00FF1C4D"/>
    <w:rsid w:val="00FF29DB"/>
    <w:rsid w:val="00FF3AAD"/>
    <w:rsid w:val="00FF47F4"/>
    <w:rsid w:val="00FF66B5"/>
    <w:rsid w:val="00FF7BA8"/>
  </w:rsids>
  <m:mathPr>
    <m:mathFont m:val="Cambria Math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8482E720-7B11-4B37-AB66-EBB45AA84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1" w:defUIPriority="0" w:defSemiHidden="0" w:defUnhideWhenUsed="0" w:defQFormat="0" w:count="371">
    <w:lsdException w:name="Normal" w:locked="0" w:qFormat="1"/>
    <w:lsdException w:name="heading 1" w:locked="0" w:qFormat="1"/>
    <w:lsdException w:name="heading 2" w:locked="0" w:qFormat="1"/>
    <w:lsdException w:name="heading 3" w:locked="0" w:qFormat="1"/>
    <w:lsdException w:name="heading 4" w:locked="0" w:qFormat="1"/>
    <w:lsdException w:name="heading 5" w:locked="0" w:qFormat="1"/>
    <w:lsdException w:name="heading 6" w:locked="0" w:qFormat="1"/>
    <w:lsdException w:name="heading 7" w:locked="0" w:semiHidden="1" w:unhideWhenUsed="1" w:qFormat="1"/>
    <w:lsdException w:name="heading 8" w:locked="0" w:semiHidden="1" w:unhideWhenUsed="1" w:qFormat="1"/>
    <w:lsdException w:name="heading 9" w:locked="0" w:semiHidden="1" w:unhideWhenUsed="1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nhideWhenUsed="1"/>
    <w:lsdException w:name="toc 5" w:locked="0" w:semiHidden="1" w:unhideWhenUsed="1"/>
    <w:lsdException w:name="toc 6" w:locked="0" w:semiHidden="1" w:unhideWhenUsed="1"/>
    <w:lsdException w:name="toc 7" w:locked="0" w:semiHidden="1" w:unhideWhenUsed="1"/>
    <w:lsdException w:name="toc 8" w:locked="0" w:semiHidden="1" w:unhideWhenUsed="1"/>
    <w:lsdException w:name="toc 9" w:locked="0" w:semiHidden="1" w:unhideWhenUsed="1"/>
    <w:lsdException w:name="Normal Indent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iPriority="99" w:unhideWhenUsed="1"/>
    <w:lsdException w:name="index heading" w:locked="0" w:semiHidden="1" w:unhideWhenUsed="1"/>
    <w:lsdException w:name="caption" w:semiHidden="1" w:unhideWhenUsed="1" w:qFormat="1"/>
    <w:lsdException w:name="table of figures" w:locked="0" w:semiHidden="1" w:unhideWhenUsed="1"/>
    <w:lsdException w:name="envelope address" w:semiHidden="1" w:unhideWhenUsed="1"/>
    <w:lsdException w:name="envelope return" w:semiHidden="1" w:unhideWhenUsed="1"/>
    <w:lsdException w:name="footnote reference" w:locked="0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/>
    <w:lsdException w:name="List 2" w:semiHidden="1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iPriority="99" w:unhideWhenUsed="1"/>
    <w:lsdException w:name="FollowedHyperlink" w:locked="0" w:semiHidden="1" w:unhideWhenUsed="1"/>
    <w:lsdException w:name="Strong" w:qFormat="1"/>
    <w:lsdException w:name="Emphasis" w:qFormat="1"/>
    <w:lsdException w:name="Document Map" w:locked="0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locked="0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Theme" w:semiHidden="1" w:unhideWhenUsed="1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locked="0" w:uiPriority="41"/>
    <w:lsdException w:name="Plain Table 2" w:locked="0" w:uiPriority="42"/>
    <w:lsdException w:name="Plain Table 3" w:locked="0" w:uiPriority="43"/>
    <w:lsdException w:name="Plain Table 4" w:locked="0" w:uiPriority="44"/>
    <w:lsdException w:name="Plain Table 5" w:locked="0" w:uiPriority="45"/>
    <w:lsdException w:name="Grid Table Light" w:locked="0" w:uiPriority="40"/>
    <w:lsdException w:name="Grid Table 1 Light" w:locked="0" w:uiPriority="46"/>
    <w:lsdException w:name="Grid Table 2" w:locked="0" w:uiPriority="47"/>
    <w:lsdException w:name="Grid Table 3" w:locked="0" w:uiPriority="48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</w:latentStyles>
  <w:style w:type="paragraph" w:default="1" w:styleId="Normal">
    <w:name w:val="Normal"/>
    <w:qFormat/>
    <w:locked/>
    <w:rsid w:val="006B41B3"/>
    <w:pPr>
      <w:widowControl w:val="0"/>
      <w:overflowPunct w:val="0"/>
      <w:autoSpaceDE w:val="0"/>
      <w:autoSpaceDN w:val="0"/>
      <w:adjustRightInd w:val="0"/>
      <w:spacing w:before="60"/>
      <w:jc w:val="both"/>
      <w:textAlignment w:val="baseline"/>
    </w:pPr>
    <w:rPr>
      <w:color w:val="808000"/>
      <w:sz w:val="24"/>
    </w:rPr>
  </w:style>
  <w:style w:type="paragraph" w:styleId="Heading1">
    <w:name w:val="heading 1"/>
    <w:aliases w:val="h1,Заголовок 1_стандарта"/>
    <w:basedOn w:val="Normal"/>
    <w:next w:val="Heading2"/>
    <w:rsid w:val="006B41B3"/>
    <w:pPr>
      <w:keepNext/>
      <w:keepLines/>
      <w:widowControl/>
      <w:numPr>
        <w:numId w:val="6"/>
      </w:numPr>
      <w:spacing w:before="360" w:after="60"/>
      <w:jc w:val="left"/>
      <w:outlineLvl w:val="0"/>
    </w:pPr>
    <w:rPr>
      <w:b/>
      <w:bCs/>
      <w:color w:val="auto"/>
      <w:kern w:val="28"/>
      <w:sz w:val="28"/>
      <w:szCs w:val="24"/>
    </w:rPr>
  </w:style>
  <w:style w:type="paragraph" w:styleId="Heading2">
    <w:name w:val="heading 2"/>
    <w:aliases w:val="H2,HD2,h2,Заголовок 2 Знак"/>
    <w:basedOn w:val="Normal"/>
    <w:qFormat/>
    <w:rsid w:val="006B41B3"/>
    <w:pPr>
      <w:keepNext/>
      <w:keepLines/>
      <w:widowControl/>
      <w:numPr>
        <w:ilvl w:val="1"/>
        <w:numId w:val="6"/>
      </w:numPr>
      <w:spacing w:before="120" w:after="60"/>
      <w:outlineLvl w:val="1"/>
    </w:pPr>
    <w:rPr>
      <w:b/>
      <w:color w:val="auto"/>
      <w:sz w:val="26"/>
    </w:rPr>
  </w:style>
  <w:style w:type="paragraph" w:styleId="Heading3">
    <w:name w:val="heading 3"/>
    <w:basedOn w:val="Normal"/>
    <w:rsid w:val="006B41B3"/>
    <w:pPr>
      <w:outlineLvl w:val="2"/>
    </w:pPr>
  </w:style>
  <w:style w:type="paragraph" w:styleId="Heading4">
    <w:name w:val="heading 4"/>
    <w:basedOn w:val="Normal"/>
    <w:rsid w:val="006B41B3"/>
    <w:pPr>
      <w:outlineLvl w:val="3"/>
    </w:pPr>
  </w:style>
  <w:style w:type="paragraph" w:styleId="Heading5">
    <w:name w:val="heading 5"/>
    <w:basedOn w:val="Normal"/>
    <w:next w:val="Normal"/>
    <w:qFormat/>
    <w:locked/>
    <w:rsid w:val="006B41B3"/>
    <w:pPr>
      <w:outlineLvl w:val="4"/>
    </w:pPr>
  </w:style>
  <w:style w:type="paragraph" w:styleId="Heading6">
    <w:name w:val="heading 6"/>
    <w:basedOn w:val="Normal"/>
    <w:next w:val="Normal"/>
    <w:qFormat/>
    <w:locked/>
    <w:rsid w:val="006B41B3"/>
    <w:pPr>
      <w:outlineLvl w:val="5"/>
    </w:pPr>
  </w:style>
  <w:style w:type="paragraph" w:styleId="Heading7">
    <w:name w:val="heading 7"/>
    <w:basedOn w:val="Normal"/>
    <w:next w:val="Normal"/>
    <w:qFormat/>
    <w:locked/>
    <w:rsid w:val="006B41B3"/>
    <w:pPr>
      <w:outlineLvl w:val="6"/>
    </w:pPr>
  </w:style>
  <w:style w:type="paragraph" w:styleId="Heading8">
    <w:name w:val="heading 8"/>
    <w:basedOn w:val="Normal"/>
    <w:next w:val="Normal"/>
    <w:qFormat/>
    <w:locked/>
    <w:rsid w:val="006B41B3"/>
    <w:pPr>
      <w:outlineLvl w:val="7"/>
    </w:pPr>
  </w:style>
  <w:style w:type="paragraph" w:styleId="Heading9">
    <w:name w:val="heading 9"/>
    <w:basedOn w:val="Normal"/>
    <w:next w:val="Normal"/>
    <w:qFormat/>
    <w:locked/>
    <w:rsid w:val="006B41B3"/>
    <w:pPr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">
    <w:name w:val="Заголовок приложения"/>
    <w:basedOn w:val="Normal"/>
    <w:next w:val="Normal"/>
    <w:rsid w:val="006B41B3"/>
    <w:pPr>
      <w:keepNext/>
      <w:keepLines/>
      <w:widowControl/>
      <w:spacing w:after="240"/>
      <w:jc w:val="center"/>
    </w:pPr>
    <w:rPr>
      <w:b/>
      <w:color w:val="auto"/>
      <w:sz w:val="28"/>
    </w:rPr>
  </w:style>
  <w:style w:type="paragraph" w:styleId="Header">
    <w:name w:val="header"/>
    <w:basedOn w:val="Normal"/>
    <w:locked/>
    <w:rsid w:val="002810ED"/>
    <w:pPr>
      <w:tabs>
        <w:tab w:val="center" w:pos="4677"/>
        <w:tab w:val="right" w:pos="9355"/>
      </w:tabs>
    </w:pPr>
  </w:style>
  <w:style w:type="paragraph" w:styleId="Footer">
    <w:name w:val="footer"/>
    <w:basedOn w:val="Normal"/>
    <w:link w:val="a39"/>
    <w:uiPriority w:val="99"/>
    <w:locked/>
    <w:rsid w:val="007B20FE"/>
    <w:pPr>
      <w:tabs>
        <w:tab w:val="center" w:pos="4677"/>
        <w:tab w:val="right" w:pos="9355"/>
      </w:tabs>
    </w:pPr>
  </w:style>
  <w:style w:type="character" w:styleId="FootnoteReference">
    <w:name w:val="footnote reference"/>
    <w:rsid w:val="006B41B3"/>
    <w:rPr>
      <w:sz w:val="20"/>
      <w:vertAlign w:val="superscript"/>
    </w:rPr>
  </w:style>
  <w:style w:type="paragraph" w:styleId="FootnoteText">
    <w:name w:val="footnote text"/>
    <w:basedOn w:val="Normal"/>
    <w:rsid w:val="006B41B3"/>
    <w:rPr>
      <w:color w:val="auto"/>
      <w:sz w:val="20"/>
    </w:rPr>
  </w:style>
  <w:style w:type="paragraph" w:styleId="TOC1">
    <w:name w:val="toc 1"/>
    <w:basedOn w:val="Normal"/>
    <w:next w:val="Normal"/>
    <w:uiPriority w:val="39"/>
    <w:rsid w:val="006B41B3"/>
    <w:pPr>
      <w:tabs>
        <w:tab w:val="left" w:pos="567"/>
        <w:tab w:val="right" w:leader="dot" w:pos="9639"/>
      </w:tabs>
      <w:jc w:val="left"/>
    </w:pPr>
    <w:rPr>
      <w:b/>
      <w:bCs/>
      <w:noProof/>
      <w:color w:val="auto"/>
      <w:sz w:val="26"/>
      <w:szCs w:val="24"/>
    </w:rPr>
  </w:style>
  <w:style w:type="paragraph" w:styleId="TOC2">
    <w:name w:val="toc 2"/>
    <w:basedOn w:val="Heading2"/>
    <w:next w:val="Normal"/>
    <w:uiPriority w:val="39"/>
    <w:rsid w:val="006B41B3"/>
    <w:pPr>
      <w:keepNext w:val="0"/>
      <w:numPr>
        <w:ilvl w:val="0"/>
        <w:numId w:val="0"/>
      </w:numPr>
      <w:tabs>
        <w:tab w:val="left" w:pos="851"/>
        <w:tab w:val="right" w:leader="dot" w:pos="9639"/>
      </w:tabs>
      <w:spacing w:before="60" w:after="0"/>
      <w:ind w:left="851" w:hanging="567"/>
      <w:jc w:val="left"/>
    </w:pPr>
    <w:rPr>
      <w:b w:val="0"/>
      <w:noProof/>
      <w:szCs w:val="24"/>
    </w:rPr>
  </w:style>
  <w:style w:type="paragraph" w:styleId="TOC3">
    <w:name w:val="toc 3"/>
    <w:basedOn w:val="TOC1"/>
    <w:next w:val="Normal"/>
    <w:uiPriority w:val="39"/>
    <w:rsid w:val="006B41B3"/>
    <w:pPr>
      <w:numPr>
        <w:numId w:val="1"/>
      </w:numPr>
      <w:tabs>
        <w:tab w:val="clear" w:pos="567"/>
      </w:tabs>
    </w:pPr>
    <w:rPr>
      <w:i/>
      <w:iCs/>
    </w:rPr>
  </w:style>
  <w:style w:type="paragraph" w:styleId="Index1">
    <w:name w:val="index 1"/>
    <w:basedOn w:val="Normal"/>
    <w:next w:val="Normal"/>
    <w:locked/>
    <w:rsid w:val="006B41B3"/>
    <w:pPr>
      <w:ind w:left="240" w:hanging="240"/>
    </w:pPr>
  </w:style>
  <w:style w:type="paragraph" w:styleId="Index2">
    <w:name w:val="index 2"/>
    <w:basedOn w:val="Normal"/>
    <w:next w:val="Normal"/>
    <w:locked/>
    <w:rsid w:val="006B41B3"/>
    <w:pPr>
      <w:ind w:left="480" w:hanging="240"/>
    </w:pPr>
  </w:style>
  <w:style w:type="paragraph" w:styleId="Index3">
    <w:name w:val="index 3"/>
    <w:basedOn w:val="Normal"/>
    <w:next w:val="Normal"/>
    <w:locked/>
    <w:rsid w:val="006B41B3"/>
    <w:pPr>
      <w:ind w:left="720" w:hanging="240"/>
    </w:pPr>
  </w:style>
  <w:style w:type="paragraph" w:styleId="Index4">
    <w:name w:val="index 4"/>
    <w:basedOn w:val="Normal"/>
    <w:next w:val="Normal"/>
    <w:locked/>
    <w:rsid w:val="006B41B3"/>
    <w:pPr>
      <w:ind w:left="960" w:hanging="240"/>
    </w:pPr>
  </w:style>
  <w:style w:type="paragraph" w:styleId="Index5">
    <w:name w:val="index 5"/>
    <w:basedOn w:val="Normal"/>
    <w:next w:val="Normal"/>
    <w:locked/>
    <w:rsid w:val="006B41B3"/>
    <w:pPr>
      <w:ind w:left="1200" w:hanging="240"/>
    </w:pPr>
  </w:style>
  <w:style w:type="paragraph" w:styleId="Index6">
    <w:name w:val="index 6"/>
    <w:basedOn w:val="Normal"/>
    <w:next w:val="Normal"/>
    <w:locked/>
    <w:rsid w:val="006B41B3"/>
    <w:pPr>
      <w:ind w:left="1440" w:hanging="240"/>
    </w:pPr>
  </w:style>
  <w:style w:type="paragraph" w:styleId="Index7">
    <w:name w:val="index 7"/>
    <w:basedOn w:val="Normal"/>
    <w:next w:val="Normal"/>
    <w:locked/>
    <w:rsid w:val="006B41B3"/>
    <w:pPr>
      <w:ind w:left="1680" w:hanging="240"/>
    </w:pPr>
  </w:style>
  <w:style w:type="paragraph" w:styleId="Index8">
    <w:name w:val="index 8"/>
    <w:basedOn w:val="Normal"/>
    <w:next w:val="Normal"/>
    <w:locked/>
    <w:rsid w:val="006B41B3"/>
    <w:pPr>
      <w:ind w:left="1920" w:hanging="240"/>
    </w:pPr>
  </w:style>
  <w:style w:type="paragraph" w:styleId="Index9">
    <w:name w:val="index 9"/>
    <w:basedOn w:val="Normal"/>
    <w:next w:val="Normal"/>
    <w:locked/>
    <w:rsid w:val="006B41B3"/>
    <w:pPr>
      <w:ind w:left="2160" w:hanging="240"/>
    </w:pPr>
  </w:style>
  <w:style w:type="paragraph" w:styleId="IndexHeading">
    <w:name w:val="index heading"/>
    <w:basedOn w:val="Normal"/>
    <w:next w:val="Index1"/>
    <w:semiHidden/>
    <w:locked/>
    <w:rsid w:val="007B20FE"/>
  </w:style>
  <w:style w:type="paragraph" w:styleId="TOC4">
    <w:name w:val="toc 4"/>
    <w:basedOn w:val="Normal"/>
    <w:next w:val="Normal"/>
    <w:locked/>
    <w:rsid w:val="006B41B3"/>
    <w:pPr>
      <w:ind w:left="720"/>
    </w:pPr>
  </w:style>
  <w:style w:type="paragraph" w:styleId="TOC5">
    <w:name w:val="toc 5"/>
    <w:basedOn w:val="Normal"/>
    <w:next w:val="Normal"/>
    <w:locked/>
    <w:rsid w:val="006B41B3"/>
    <w:pPr>
      <w:ind w:left="960"/>
    </w:pPr>
  </w:style>
  <w:style w:type="paragraph" w:styleId="TOC6">
    <w:name w:val="toc 6"/>
    <w:basedOn w:val="Normal"/>
    <w:next w:val="Normal"/>
    <w:locked/>
    <w:rsid w:val="006B41B3"/>
    <w:pPr>
      <w:ind w:left="1200"/>
    </w:pPr>
  </w:style>
  <w:style w:type="paragraph" w:styleId="TOC7">
    <w:name w:val="toc 7"/>
    <w:basedOn w:val="Normal"/>
    <w:next w:val="Normal"/>
    <w:locked/>
    <w:rsid w:val="006B41B3"/>
    <w:pPr>
      <w:ind w:left="1440"/>
    </w:pPr>
  </w:style>
  <w:style w:type="paragraph" w:styleId="TOC8">
    <w:name w:val="toc 8"/>
    <w:basedOn w:val="Normal"/>
    <w:next w:val="Normal"/>
    <w:locked/>
    <w:rsid w:val="006B41B3"/>
    <w:pPr>
      <w:ind w:left="1680"/>
    </w:pPr>
  </w:style>
  <w:style w:type="paragraph" w:styleId="TOC9">
    <w:name w:val="toc 9"/>
    <w:basedOn w:val="Normal"/>
    <w:next w:val="Normal"/>
    <w:locked/>
    <w:rsid w:val="006B41B3"/>
    <w:pPr>
      <w:ind w:left="1920"/>
    </w:pPr>
  </w:style>
  <w:style w:type="character" w:styleId="Hyperlink">
    <w:name w:val="Hyperlink"/>
    <w:uiPriority w:val="99"/>
    <w:rsid w:val="006B41B3"/>
    <w:rPr>
      <w:rFonts w:ascii="Times New Roman" w:hAnsi="Times New Roman"/>
      <w:color w:val="0000FF"/>
      <w:sz w:val="26"/>
      <w:u w:val="single"/>
    </w:rPr>
  </w:style>
  <w:style w:type="character" w:styleId="FollowedHyperlink">
    <w:name w:val="FollowedHyperlink"/>
    <w:semiHidden/>
    <w:rsid w:val="006B41B3"/>
    <w:rPr>
      <w:color w:val="800080"/>
      <w:u w:val="single"/>
    </w:rPr>
  </w:style>
  <w:style w:type="paragraph" w:customStyle="1" w:styleId="20">
    <w:name w:val="Титульный лист 2"/>
    <w:basedOn w:val="Normal"/>
    <w:next w:val="10"/>
    <w:rsid w:val="006B41B3"/>
    <w:pPr>
      <w:ind w:right="170"/>
      <w:jc w:val="right"/>
    </w:pPr>
    <w:rPr>
      <w:b/>
      <w:color w:val="auto"/>
      <w:sz w:val="22"/>
      <w:szCs w:val="22"/>
    </w:rPr>
  </w:style>
  <w:style w:type="paragraph" w:customStyle="1" w:styleId="10">
    <w:name w:val="Титульный лист 1"/>
    <w:basedOn w:val="Normal"/>
    <w:rsid w:val="006B41B3"/>
    <w:pPr>
      <w:keepLines/>
      <w:spacing w:before="0"/>
      <w:jc w:val="center"/>
    </w:pPr>
    <w:rPr>
      <w:b/>
      <w:color w:val="auto"/>
      <w:sz w:val="36"/>
    </w:rPr>
  </w:style>
  <w:style w:type="paragraph" w:customStyle="1" w:styleId="11">
    <w:name w:val="Список 1"/>
    <w:basedOn w:val="Normal"/>
    <w:qFormat/>
    <w:rsid w:val="006B41B3"/>
    <w:pPr>
      <w:keepLines/>
      <w:widowControl/>
      <w:numPr>
        <w:numId w:val="3"/>
      </w:numPr>
    </w:pPr>
    <w:rPr>
      <w:color w:val="auto"/>
      <w:sz w:val="26"/>
    </w:rPr>
  </w:style>
  <w:style w:type="paragraph" w:customStyle="1" w:styleId="21">
    <w:name w:val="Текст2"/>
    <w:basedOn w:val="Heading2"/>
    <w:link w:val="22"/>
    <w:qFormat/>
    <w:rsid w:val="006B41B3"/>
    <w:pPr>
      <w:keepNext w:val="0"/>
      <w:keepLines w:val="0"/>
    </w:pPr>
    <w:rPr>
      <w:b w:val="0"/>
    </w:rPr>
  </w:style>
  <w:style w:type="character" w:customStyle="1" w:styleId="22">
    <w:name w:val="Текст2 Знак"/>
    <w:link w:val="21"/>
    <w:rsid w:val="001F3D2D"/>
    <w:rPr>
      <w:sz w:val="26"/>
    </w:rPr>
  </w:style>
  <w:style w:type="paragraph" w:customStyle="1" w:styleId="3">
    <w:name w:val="Титульный лист 3"/>
    <w:basedOn w:val="Normal"/>
    <w:rsid w:val="006B41B3"/>
    <w:pPr>
      <w:spacing w:before="0"/>
      <w:jc w:val="left"/>
    </w:pPr>
    <w:rPr>
      <w:b/>
      <w:color w:val="auto"/>
      <w:sz w:val="28"/>
    </w:rPr>
  </w:style>
  <w:style w:type="paragraph" w:customStyle="1" w:styleId="5">
    <w:name w:val="Титульный лист 5"/>
    <w:basedOn w:val="Normal"/>
    <w:rsid w:val="006B41B3"/>
    <w:pPr>
      <w:spacing w:before="0"/>
      <w:jc w:val="center"/>
    </w:pPr>
    <w:rPr>
      <w:b/>
      <w:color w:val="auto"/>
      <w:sz w:val="40"/>
    </w:rPr>
  </w:style>
  <w:style w:type="paragraph" w:customStyle="1" w:styleId="7">
    <w:name w:val="Титульный лист 7"/>
    <w:basedOn w:val="Normal"/>
    <w:rsid w:val="006B41B3"/>
    <w:pPr>
      <w:spacing w:before="0"/>
      <w:jc w:val="center"/>
    </w:pPr>
    <w:rPr>
      <w:b/>
      <w:color w:val="auto"/>
      <w:sz w:val="28"/>
    </w:rPr>
  </w:style>
  <w:style w:type="paragraph" w:styleId="HTMLAddress">
    <w:name w:val="HTML Address"/>
    <w:basedOn w:val="Normal"/>
    <w:semiHidden/>
    <w:locked/>
    <w:rsid w:val="007B20FE"/>
    <w:rPr>
      <w:i/>
      <w:iCs/>
    </w:rPr>
  </w:style>
  <w:style w:type="paragraph" w:styleId="DocumentMap">
    <w:name w:val="Document Map"/>
    <w:basedOn w:val="Normal"/>
    <w:semiHidden/>
    <w:locked/>
    <w:rsid w:val="007B20FE"/>
    <w:pPr>
      <w:shd w:val="clear" w:color="auto" w:fill="000080"/>
    </w:pPr>
    <w:rPr>
      <w:rFonts w:ascii="Tahoma" w:hAnsi="Tahoma" w:cs="Tahoma"/>
    </w:rPr>
  </w:style>
  <w:style w:type="paragraph" w:customStyle="1" w:styleId="a0">
    <w:name w:val="На одном листе"/>
    <w:basedOn w:val="Normal"/>
    <w:semiHidden/>
    <w:locked/>
    <w:rsid w:val="007B20FE"/>
    <w:pPr>
      <w:spacing w:before="600"/>
      <w:jc w:val="center"/>
    </w:pPr>
    <w:rPr>
      <w:b/>
      <w:sz w:val="26"/>
    </w:rPr>
  </w:style>
  <w:style w:type="paragraph" w:customStyle="1" w:styleId="12">
    <w:name w:val="Заголовок1"/>
    <w:basedOn w:val="Normal"/>
    <w:rsid w:val="006B41B3"/>
    <w:pPr>
      <w:spacing w:before="360" w:after="120"/>
      <w:jc w:val="center"/>
    </w:pPr>
    <w:rPr>
      <w:b/>
      <w:bCs/>
      <w:color w:val="auto"/>
      <w:sz w:val="28"/>
    </w:rPr>
  </w:style>
  <w:style w:type="paragraph" w:styleId="BalloonText">
    <w:name w:val="Balloon Text"/>
    <w:basedOn w:val="Normal"/>
    <w:semiHidden/>
    <w:rsid w:val="006B41B3"/>
    <w:rPr>
      <w:rFonts w:ascii="Tahoma" w:hAnsi="Tahoma" w:cs="Tahoma"/>
      <w:color w:val="333300"/>
      <w:sz w:val="16"/>
      <w:szCs w:val="16"/>
    </w:rPr>
  </w:style>
  <w:style w:type="paragraph" w:customStyle="1" w:styleId="a1">
    <w:name w:val="Прил№"/>
    <w:basedOn w:val="Normal"/>
    <w:next w:val="a"/>
    <w:rsid w:val="006B41B3"/>
    <w:pPr>
      <w:jc w:val="right"/>
    </w:pPr>
    <w:rPr>
      <w:b/>
      <w:bCs/>
      <w:color w:val="auto"/>
      <w:sz w:val="26"/>
    </w:rPr>
  </w:style>
  <w:style w:type="paragraph" w:customStyle="1" w:styleId="a2">
    <w:name w:val="Текст по центру"/>
    <w:basedOn w:val="Normal"/>
    <w:qFormat/>
    <w:rsid w:val="006B41B3"/>
    <w:pPr>
      <w:jc w:val="center"/>
    </w:pPr>
    <w:rPr>
      <w:color w:val="auto"/>
      <w:sz w:val="26"/>
    </w:rPr>
  </w:style>
  <w:style w:type="table" w:customStyle="1" w:styleId="a3">
    <w:name w:val="КолонтитулВ Табл"/>
    <w:basedOn w:val="TableNormal"/>
    <w:rsid w:val="006B41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</w:style>
  <w:style w:type="paragraph" w:customStyle="1" w:styleId="a4">
    <w:name w:val="КолонтитулВ ТаблЛ"/>
    <w:rsid w:val="006B41B3"/>
    <w:pPr>
      <w:ind w:left="28"/>
    </w:pPr>
    <w:rPr>
      <w:b/>
    </w:rPr>
  </w:style>
  <w:style w:type="paragraph" w:customStyle="1" w:styleId="a5">
    <w:name w:val="Перечень документов"/>
    <w:basedOn w:val="Normal"/>
    <w:semiHidden/>
    <w:locked/>
    <w:rsid w:val="007B20FE"/>
    <w:pPr>
      <w:ind w:left="963" w:hanging="283"/>
    </w:pPr>
    <w:rPr>
      <w:color w:val="000000"/>
      <w:sz w:val="26"/>
      <w:szCs w:val="26"/>
    </w:rPr>
  </w:style>
  <w:style w:type="paragraph" w:customStyle="1" w:styleId="13">
    <w:name w:val="ПрилТекст1"/>
    <w:basedOn w:val="Normal"/>
    <w:rsid w:val="006B41B3"/>
    <w:pPr>
      <w:widowControl/>
      <w:numPr>
        <w:numId w:val="2"/>
      </w:numPr>
    </w:pPr>
    <w:rPr>
      <w:color w:val="auto"/>
      <w:sz w:val="26"/>
    </w:rPr>
  </w:style>
  <w:style w:type="paragraph" w:styleId="TableofFigures">
    <w:name w:val="table of figures"/>
    <w:basedOn w:val="Normal"/>
    <w:next w:val="Normal"/>
    <w:semiHidden/>
    <w:locked/>
    <w:rsid w:val="007B20FE"/>
  </w:style>
  <w:style w:type="paragraph" w:customStyle="1" w:styleId="23">
    <w:name w:val="ПрилТекст2"/>
    <w:basedOn w:val="Normal"/>
    <w:rsid w:val="006B41B3"/>
    <w:pPr>
      <w:widowControl/>
      <w:numPr>
        <w:ilvl w:val="1"/>
        <w:numId w:val="2"/>
      </w:numPr>
    </w:pPr>
    <w:rPr>
      <w:color w:val="auto"/>
      <w:sz w:val="26"/>
    </w:rPr>
  </w:style>
  <w:style w:type="paragraph" w:customStyle="1" w:styleId="30">
    <w:name w:val="ПрилТекст3"/>
    <w:basedOn w:val="Normal"/>
    <w:rsid w:val="006B41B3"/>
    <w:pPr>
      <w:widowControl/>
      <w:numPr>
        <w:ilvl w:val="2"/>
        <w:numId w:val="2"/>
      </w:numPr>
    </w:pPr>
    <w:rPr>
      <w:color w:val="auto"/>
      <w:sz w:val="26"/>
    </w:rPr>
  </w:style>
  <w:style w:type="paragraph" w:customStyle="1" w:styleId="a6">
    <w:name w:val="Редакция"/>
    <w:basedOn w:val="Normal"/>
    <w:rsid w:val="006B41B3"/>
    <w:pPr>
      <w:keepNext/>
      <w:spacing w:before="480" w:after="60"/>
    </w:pPr>
    <w:rPr>
      <w:color w:val="auto"/>
      <w:sz w:val="26"/>
    </w:rPr>
  </w:style>
  <w:style w:type="paragraph" w:customStyle="1" w:styleId="a7">
    <w:name w:val="Текст обычный"/>
    <w:basedOn w:val="Normal"/>
    <w:qFormat/>
    <w:rsid w:val="006B41B3"/>
    <w:pPr>
      <w:widowControl/>
      <w:ind w:firstLine="709"/>
    </w:pPr>
    <w:rPr>
      <w:color w:val="auto"/>
      <w:sz w:val="26"/>
    </w:rPr>
  </w:style>
  <w:style w:type="paragraph" w:customStyle="1" w:styleId="4">
    <w:name w:val="Текст4"/>
    <w:basedOn w:val="Heading4"/>
    <w:qFormat/>
    <w:rsid w:val="006B41B3"/>
    <w:pPr>
      <w:widowControl/>
      <w:numPr>
        <w:ilvl w:val="3"/>
        <w:numId w:val="6"/>
      </w:numPr>
    </w:pPr>
    <w:rPr>
      <w:color w:val="auto"/>
      <w:sz w:val="26"/>
    </w:rPr>
  </w:style>
  <w:style w:type="paragraph" w:customStyle="1" w:styleId="31">
    <w:name w:val="Текст3"/>
    <w:basedOn w:val="Heading3"/>
    <w:link w:val="32"/>
    <w:qFormat/>
    <w:rsid w:val="006B41B3"/>
    <w:pPr>
      <w:widowControl/>
      <w:numPr>
        <w:ilvl w:val="2"/>
        <w:numId w:val="6"/>
      </w:numPr>
    </w:pPr>
    <w:rPr>
      <w:color w:val="auto"/>
      <w:sz w:val="26"/>
    </w:rPr>
  </w:style>
  <w:style w:type="character" w:customStyle="1" w:styleId="32">
    <w:name w:val="Текст3 Знак Знак"/>
    <w:link w:val="31"/>
    <w:rsid w:val="002810ED"/>
    <w:rPr>
      <w:sz w:val="26"/>
    </w:rPr>
  </w:style>
  <w:style w:type="paragraph" w:customStyle="1" w:styleId="a8">
    <w:name w:val="Форма"/>
    <w:basedOn w:val="Normal"/>
    <w:locked/>
    <w:rsid w:val="006B41B3"/>
    <w:pPr>
      <w:spacing w:after="60"/>
      <w:jc w:val="right"/>
    </w:pPr>
    <w:rPr>
      <w:b/>
      <w:bCs/>
      <w:color w:val="auto"/>
      <w:sz w:val="26"/>
      <w:u w:val="single"/>
    </w:rPr>
  </w:style>
  <w:style w:type="paragraph" w:customStyle="1" w:styleId="14">
    <w:name w:val="Перечисление1"/>
    <w:qFormat/>
    <w:rsid w:val="006B41B3"/>
    <w:pPr>
      <w:keepLines/>
      <w:numPr>
        <w:numId w:val="4"/>
      </w:numPr>
      <w:ind w:left="1066" w:hanging="357"/>
    </w:pPr>
    <w:rPr>
      <w:sz w:val="26"/>
    </w:rPr>
  </w:style>
  <w:style w:type="paragraph" w:customStyle="1" w:styleId="24">
    <w:name w:val="Перечисление2"/>
    <w:qFormat/>
    <w:rsid w:val="006B41B3"/>
    <w:pPr>
      <w:keepLines/>
      <w:numPr>
        <w:numId w:val="5"/>
      </w:numPr>
    </w:pPr>
    <w:rPr>
      <w:sz w:val="26"/>
    </w:rPr>
  </w:style>
  <w:style w:type="character" w:customStyle="1" w:styleId="a9">
    <w:name w:val="ПримечаниеЗнак"/>
    <w:rsid w:val="006B41B3"/>
    <w:rPr>
      <w:spacing w:val="100"/>
    </w:rPr>
  </w:style>
  <w:style w:type="paragraph" w:customStyle="1" w:styleId="15">
    <w:name w:val="Примечание1"/>
    <w:basedOn w:val="Normal"/>
    <w:rsid w:val="006B41B3"/>
    <w:pPr>
      <w:keepLines/>
      <w:widowControl/>
      <w:spacing w:before="120"/>
      <w:ind w:left="851" w:hanging="851"/>
    </w:pPr>
    <w:rPr>
      <w:color w:val="auto"/>
      <w:sz w:val="22"/>
    </w:rPr>
  </w:style>
  <w:style w:type="paragraph" w:customStyle="1" w:styleId="25">
    <w:name w:val="Примечание2"/>
    <w:basedOn w:val="15"/>
    <w:rsid w:val="006B41B3"/>
    <w:pPr>
      <w:numPr>
        <w:numId w:val="7"/>
      </w:numPr>
      <w:spacing w:before="60"/>
    </w:pPr>
  </w:style>
  <w:style w:type="paragraph" w:customStyle="1" w:styleId="a10">
    <w:name w:val="КолонтитулВ ТаблП"/>
    <w:basedOn w:val="a4"/>
    <w:rsid w:val="006B41B3"/>
    <w:pPr>
      <w:jc w:val="right"/>
    </w:pPr>
  </w:style>
  <w:style w:type="paragraph" w:customStyle="1" w:styleId="a11">
    <w:name w:val="КолонтитулН"/>
    <w:rsid w:val="006B41B3"/>
    <w:pPr>
      <w:pBdr>
        <w:top w:val="single" w:sz="12" w:space="1" w:color="auto"/>
      </w:pBdr>
      <w:tabs>
        <w:tab w:val="right" w:pos="9638"/>
      </w:tabs>
    </w:pPr>
    <w:rPr>
      <w:sz w:val="16"/>
      <w:szCs w:val="16"/>
    </w:rPr>
  </w:style>
  <w:style w:type="character" w:customStyle="1" w:styleId="TXTDESC">
    <w:name w:val="TXTDESC Знак"/>
    <w:link w:val="TXTDESC0"/>
    <w:uiPriority w:val="99"/>
    <w:rsid w:val="006B41B3"/>
    <w:rPr>
      <w:color w:val="0000A0"/>
      <w:sz w:val="26"/>
      <w:szCs w:val="26"/>
    </w:rPr>
  </w:style>
  <w:style w:type="paragraph" w:customStyle="1" w:styleId="TXTDOCZAG">
    <w:name w:val="TXTDOCZAG"/>
    <w:basedOn w:val="Normal"/>
    <w:uiPriority w:val="99"/>
    <w:rsid w:val="006B41B3"/>
    <w:pPr>
      <w:widowControl/>
      <w:overflowPunct/>
      <w:spacing w:before="56"/>
      <w:textAlignment w:val="auto"/>
    </w:pPr>
    <w:rPr>
      <w:color w:val="000000"/>
      <w:sz w:val="26"/>
      <w:szCs w:val="26"/>
    </w:rPr>
  </w:style>
  <w:style w:type="paragraph" w:customStyle="1" w:styleId="TXTDOCSPISOK">
    <w:name w:val="TXTDOCSPISOK"/>
    <w:basedOn w:val="Normal"/>
    <w:uiPriority w:val="99"/>
    <w:rsid w:val="006B41B3"/>
    <w:pPr>
      <w:widowControl/>
      <w:overflowPunct/>
      <w:spacing w:before="0"/>
      <w:ind w:left="680" w:hanging="396"/>
      <w:textAlignment w:val="auto"/>
    </w:pPr>
    <w:rPr>
      <w:color w:val="000000"/>
      <w:sz w:val="26"/>
      <w:szCs w:val="26"/>
    </w:rPr>
  </w:style>
  <w:style w:type="paragraph" w:customStyle="1" w:styleId="TXTDESC0">
    <w:name w:val="TXTDESC"/>
    <w:basedOn w:val="Normal"/>
    <w:link w:val="TXTDESC"/>
    <w:uiPriority w:val="99"/>
    <w:rsid w:val="006B41B3"/>
    <w:pPr>
      <w:widowControl/>
      <w:overflowPunct/>
      <w:spacing w:before="56"/>
      <w:ind w:firstLine="680"/>
      <w:textAlignment w:val="auto"/>
    </w:pPr>
    <w:rPr>
      <w:color w:val="0000A0"/>
      <w:sz w:val="26"/>
      <w:szCs w:val="26"/>
    </w:rPr>
  </w:style>
  <w:style w:type="paragraph" w:customStyle="1" w:styleId="TXTDESCSPISOK">
    <w:name w:val="TXTDESCSPISOK"/>
    <w:basedOn w:val="Normal"/>
    <w:uiPriority w:val="99"/>
    <w:rsid w:val="006B41B3"/>
    <w:pPr>
      <w:widowControl/>
      <w:overflowPunct/>
      <w:spacing w:before="0"/>
      <w:ind w:left="963" w:hanging="396"/>
      <w:textAlignment w:val="auto"/>
    </w:pPr>
    <w:rPr>
      <w:color w:val="0000A0"/>
      <w:sz w:val="26"/>
      <w:szCs w:val="26"/>
    </w:rPr>
  </w:style>
  <w:style w:type="paragraph" w:customStyle="1" w:styleId="TXTFUNC">
    <w:name w:val="TXTFUNC"/>
    <w:basedOn w:val="Normal"/>
    <w:link w:val="TXTFUNC0"/>
    <w:uiPriority w:val="99"/>
    <w:rsid w:val="006B41B3"/>
    <w:pPr>
      <w:widowControl/>
      <w:overflowPunct/>
      <w:spacing w:before="56"/>
      <w:ind w:firstLine="680"/>
      <w:textAlignment w:val="auto"/>
    </w:pPr>
    <w:rPr>
      <w:color w:val="000000"/>
      <w:sz w:val="26"/>
      <w:szCs w:val="26"/>
    </w:rPr>
  </w:style>
  <w:style w:type="character" w:customStyle="1" w:styleId="TXTFUNC0">
    <w:name w:val="TXTFUNC Знак"/>
    <w:link w:val="TXTFUNC"/>
    <w:uiPriority w:val="99"/>
    <w:rsid w:val="006B41B3"/>
    <w:rPr>
      <w:color w:val="000000"/>
      <w:sz w:val="26"/>
      <w:szCs w:val="26"/>
    </w:rPr>
  </w:style>
  <w:style w:type="paragraph" w:customStyle="1" w:styleId="TXTFUNCSPISOK">
    <w:name w:val="TXTFUNCSPISOK"/>
    <w:basedOn w:val="Normal"/>
    <w:uiPriority w:val="99"/>
    <w:rsid w:val="006B41B3"/>
    <w:pPr>
      <w:widowControl/>
      <w:overflowPunct/>
      <w:spacing w:before="0"/>
      <w:ind w:left="963" w:hanging="396"/>
      <w:textAlignment w:val="auto"/>
    </w:pPr>
    <w:rPr>
      <w:color w:val="000000"/>
      <w:sz w:val="26"/>
      <w:szCs w:val="26"/>
    </w:rPr>
  </w:style>
  <w:style w:type="paragraph" w:customStyle="1" w:styleId="a12">
    <w:name w:val="Разделитель сноски"/>
    <w:basedOn w:val="FootnoteText"/>
    <w:rsid w:val="006B41B3"/>
    <w:rPr>
      <w:sz w:val="24"/>
    </w:rPr>
  </w:style>
  <w:style w:type="character" w:customStyle="1" w:styleId="a13">
    <w:name w:val="ЗнакТекстЖ"/>
    <w:qFormat/>
    <w:rsid w:val="006B41B3"/>
    <w:rPr>
      <w:b/>
      <w:color w:val="auto"/>
    </w:rPr>
  </w:style>
  <w:style w:type="character" w:customStyle="1" w:styleId="a14">
    <w:name w:val="ЗнакТекстЖК"/>
    <w:rsid w:val="006B41B3"/>
    <w:rPr>
      <w:b/>
      <w:i/>
      <w:color w:val="auto"/>
    </w:rPr>
  </w:style>
  <w:style w:type="character" w:customStyle="1" w:styleId="a15">
    <w:name w:val="ЗнакТекстК"/>
    <w:rsid w:val="006B41B3"/>
    <w:rPr>
      <w:i/>
      <w:color w:val="auto"/>
    </w:rPr>
  </w:style>
  <w:style w:type="character" w:customStyle="1" w:styleId="a16">
    <w:name w:val="ЗнакТекстЧ"/>
    <w:rsid w:val="006B41B3"/>
    <w:rPr>
      <w:color w:val="auto"/>
      <w:u w:val="single"/>
    </w:rPr>
  </w:style>
  <w:style w:type="paragraph" w:customStyle="1" w:styleId="120">
    <w:name w:val="ТаблицаЗаголовок12"/>
    <w:basedOn w:val="Normal"/>
    <w:qFormat/>
    <w:rsid w:val="006B41B3"/>
    <w:pPr>
      <w:keepNext/>
      <w:keepLines/>
      <w:spacing w:after="60"/>
      <w:jc w:val="center"/>
    </w:pPr>
    <w:rPr>
      <w:b/>
      <w:color w:val="auto"/>
      <w:spacing w:val="-2"/>
    </w:rPr>
  </w:style>
  <w:style w:type="paragraph" w:customStyle="1" w:styleId="110">
    <w:name w:val="ТаблицаЗаголовок11"/>
    <w:basedOn w:val="120"/>
    <w:rsid w:val="006B41B3"/>
    <w:rPr>
      <w:sz w:val="22"/>
    </w:rPr>
  </w:style>
  <w:style w:type="paragraph" w:customStyle="1" w:styleId="a17">
    <w:name w:val="ТаблицаПодзаголовок"/>
    <w:basedOn w:val="120"/>
    <w:qFormat/>
    <w:rsid w:val="006B41B3"/>
    <w:pPr>
      <w:shd w:val="clear" w:color="auto" w:fill="D9FFFF"/>
    </w:pPr>
    <w:rPr>
      <w:i/>
      <w:sz w:val="22"/>
    </w:rPr>
  </w:style>
  <w:style w:type="table" w:customStyle="1" w:styleId="a18">
    <w:name w:val="ТаблицаСТП"/>
    <w:basedOn w:val="TableNormal"/>
    <w:rsid w:val="006B41B3"/>
    <w:pPr>
      <w:keepLines/>
      <w:widowControl w:val="0"/>
      <w:overflowPunct w:val="0"/>
      <w:autoSpaceDE w:val="0"/>
      <w:autoSpaceDN w:val="0"/>
      <w:adjustRightInd w:val="0"/>
      <w:textAlignment w:val="baseline"/>
    </w:pPr>
    <w:tblPr>
      <w:tblStyleRowBandSize w:val="1"/>
      <w:tblStyleColBandSize w:val="1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  <w:trPr>
      <w:cantSplit/>
      <w:jc w:val="center"/>
    </w:trPr>
    <w:tcPr>
      <w:shd w:val="clear" w:color="auto" w:fill="auto"/>
      <w:noWrap/>
      <w:vAlign w:val="center"/>
    </w:tcPr>
    <w:tblStylePr w:type="firstRow">
      <w:pPr>
        <w:keepNext/>
        <w:keepLines/>
        <w:wordWrap/>
        <w:spacing w:before="0" w:beforeLines="0" w:beforeAutospacing="0" w:after="0" w:afterLines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vanish w:val="0"/>
        <w:color w:val="auto"/>
        <w:vertAlign w:val="baseline"/>
        <w14:shadow w14:blurRad="0" w14:dist="0" w14:dir="0" w14:sx="0" w14:sy="0" w14:kx="0" w14:ky="0" w14:algn="none">
          <w14:srgbClr w14:val="000000"/>
        </w14:shadow>
        <w14:textOutline w14:cap="rnd">
          <w14:noFill/>
          <w14:bevel/>
        </w14:textOutline>
      </w:rPr>
      <w:tblPr/>
      <w:trPr>
        <w:tblHeader/>
      </w:trPr>
      <w:tcPr>
        <w:shd w:val="clear" w:color="auto" w:fill="D9D9D9"/>
      </w:tcPr>
    </w:tblStylePr>
  </w:style>
  <w:style w:type="paragraph" w:customStyle="1" w:styleId="a19">
    <w:name w:val="ТаблицаТекстЛ"/>
    <w:basedOn w:val="Normal"/>
    <w:rsid w:val="006B41B3"/>
    <w:pPr>
      <w:widowControl/>
      <w:numPr>
        <w:ilvl w:val="12"/>
      </w:numPr>
      <w:overflowPunct/>
      <w:autoSpaceDE/>
      <w:autoSpaceDN/>
      <w:adjustRightInd/>
      <w:jc w:val="left"/>
      <w:textAlignment w:val="auto"/>
    </w:pPr>
    <w:rPr>
      <w:iCs/>
      <w:color w:val="auto"/>
      <w:sz w:val="22"/>
    </w:rPr>
  </w:style>
  <w:style w:type="paragraph" w:customStyle="1" w:styleId="a20">
    <w:name w:val="ТаблицаТекстП"/>
    <w:basedOn w:val="a19"/>
    <w:rsid w:val="006B41B3"/>
    <w:pPr>
      <w:keepLines/>
      <w:jc w:val="right"/>
    </w:pPr>
  </w:style>
  <w:style w:type="paragraph" w:customStyle="1" w:styleId="a21">
    <w:name w:val="ТаблицаТекстЦ"/>
    <w:basedOn w:val="a19"/>
    <w:qFormat/>
    <w:rsid w:val="006B41B3"/>
    <w:pPr>
      <w:keepLines/>
      <w:jc w:val="center"/>
    </w:pPr>
  </w:style>
  <w:style w:type="paragraph" w:customStyle="1" w:styleId="a22">
    <w:name w:val="Текст простой"/>
    <w:basedOn w:val="a7"/>
    <w:rsid w:val="006B41B3"/>
    <w:pPr>
      <w:ind w:firstLine="0"/>
    </w:pPr>
  </w:style>
  <w:style w:type="paragraph" w:customStyle="1" w:styleId="TBLDESC">
    <w:name w:val="TBLDESC"/>
    <w:basedOn w:val="Normal"/>
    <w:uiPriority w:val="99"/>
    <w:rsid w:val="006B41B3"/>
    <w:pPr>
      <w:widowControl/>
      <w:overflowPunct/>
      <w:spacing w:before="0"/>
      <w:ind w:firstLine="283"/>
      <w:jc w:val="left"/>
      <w:textAlignment w:val="auto"/>
    </w:pPr>
    <w:rPr>
      <w:color w:val="0000A0"/>
      <w:sz w:val="22"/>
      <w:szCs w:val="22"/>
    </w:rPr>
  </w:style>
  <w:style w:type="paragraph" w:customStyle="1" w:styleId="TBLDESCSPISOK">
    <w:name w:val="TBLDESCSPISOK"/>
    <w:basedOn w:val="Normal"/>
    <w:uiPriority w:val="99"/>
    <w:rsid w:val="006B41B3"/>
    <w:pPr>
      <w:widowControl/>
      <w:overflowPunct/>
      <w:spacing w:before="0"/>
      <w:ind w:left="283" w:hanging="283"/>
      <w:jc w:val="left"/>
      <w:textAlignment w:val="auto"/>
    </w:pPr>
    <w:rPr>
      <w:color w:val="0000A0"/>
      <w:sz w:val="22"/>
      <w:szCs w:val="22"/>
    </w:rPr>
  </w:style>
  <w:style w:type="paragraph" w:customStyle="1" w:styleId="TBLDOCZAG">
    <w:name w:val="TBLDOCZAG"/>
    <w:basedOn w:val="Normal"/>
    <w:uiPriority w:val="99"/>
    <w:rsid w:val="006B41B3"/>
    <w:pPr>
      <w:widowControl/>
      <w:overflowPunct/>
      <w:spacing w:before="56"/>
      <w:jc w:val="left"/>
      <w:textAlignment w:val="auto"/>
    </w:pPr>
    <w:rPr>
      <w:b/>
      <w:bCs/>
      <w:i/>
      <w:iCs/>
      <w:color w:val="000000"/>
      <w:sz w:val="22"/>
      <w:szCs w:val="22"/>
      <w:u w:val="single"/>
    </w:rPr>
  </w:style>
  <w:style w:type="paragraph" w:customStyle="1" w:styleId="TBLFUNC">
    <w:name w:val="TBLFUNC"/>
    <w:basedOn w:val="Normal"/>
    <w:uiPriority w:val="99"/>
    <w:rsid w:val="006B41B3"/>
    <w:pPr>
      <w:widowControl/>
      <w:overflowPunct/>
      <w:spacing w:before="0"/>
      <w:jc w:val="left"/>
      <w:textAlignment w:val="auto"/>
    </w:pPr>
    <w:rPr>
      <w:color w:val="000000"/>
      <w:sz w:val="22"/>
      <w:szCs w:val="22"/>
    </w:rPr>
  </w:style>
  <w:style w:type="paragraph" w:customStyle="1" w:styleId="TBLHEAD">
    <w:name w:val="TBLHEAD"/>
    <w:basedOn w:val="Normal"/>
    <w:uiPriority w:val="99"/>
    <w:rsid w:val="006B41B3"/>
    <w:pPr>
      <w:widowControl/>
      <w:overflowPunct/>
      <w:spacing w:before="0"/>
      <w:jc w:val="center"/>
      <w:textAlignment w:val="auto"/>
    </w:pPr>
    <w:rPr>
      <w:b/>
      <w:bCs/>
      <w:color w:val="000000"/>
      <w:szCs w:val="24"/>
    </w:rPr>
  </w:style>
  <w:style w:type="paragraph" w:customStyle="1" w:styleId="TBLISP">
    <w:name w:val="TBLISP"/>
    <w:basedOn w:val="Normal"/>
    <w:uiPriority w:val="99"/>
    <w:rsid w:val="006B41B3"/>
    <w:pPr>
      <w:widowControl/>
      <w:overflowPunct/>
      <w:spacing w:before="0"/>
      <w:jc w:val="left"/>
      <w:textAlignment w:val="auto"/>
    </w:pPr>
    <w:rPr>
      <w:b/>
      <w:bCs/>
      <w:color w:val="000000"/>
      <w:sz w:val="22"/>
      <w:szCs w:val="22"/>
    </w:rPr>
  </w:style>
  <w:style w:type="paragraph" w:customStyle="1" w:styleId="TBLZAGBLUE">
    <w:name w:val="TBLZAGBLUE"/>
    <w:basedOn w:val="Normal"/>
    <w:uiPriority w:val="99"/>
    <w:rsid w:val="006B41B3"/>
    <w:pPr>
      <w:widowControl/>
      <w:overflowPunct/>
      <w:spacing w:before="113"/>
      <w:jc w:val="left"/>
      <w:textAlignment w:val="auto"/>
    </w:pPr>
    <w:rPr>
      <w:b/>
      <w:bCs/>
      <w:i/>
      <w:iCs/>
      <w:color w:val="0000A0"/>
      <w:sz w:val="22"/>
      <w:szCs w:val="22"/>
      <w:u w:val="single"/>
    </w:rPr>
  </w:style>
  <w:style w:type="character" w:customStyle="1" w:styleId="a23">
    <w:name w:val="ЗнакТекст"/>
    <w:rsid w:val="006B41B3"/>
  </w:style>
  <w:style w:type="character" w:customStyle="1" w:styleId="a24">
    <w:name w:val="ЗнакФон"/>
    <w:rsid w:val="006B41B3"/>
    <w:rPr>
      <w:bdr w:val="none" w:sz="0" w:space="0" w:color="auto"/>
      <w:shd w:val="clear" w:color="auto" w:fill="auto"/>
    </w:rPr>
  </w:style>
  <w:style w:type="character" w:customStyle="1" w:styleId="a25">
    <w:name w:val="ЗнакФонЖелтый"/>
    <w:rsid w:val="006B41B3"/>
    <w:rPr>
      <w:bdr w:val="none" w:sz="0" w:space="0" w:color="auto"/>
      <w:shd w:val="clear" w:color="auto" w:fill="FFFF99"/>
    </w:rPr>
  </w:style>
  <w:style w:type="character" w:customStyle="1" w:styleId="a26">
    <w:name w:val="ЗнакФонЗеленый"/>
    <w:rsid w:val="006B41B3"/>
    <w:rPr>
      <w:bdr w:val="none" w:sz="0" w:space="0" w:color="auto"/>
      <w:shd w:val="clear" w:color="auto" w:fill="CCFFCC"/>
    </w:rPr>
  </w:style>
  <w:style w:type="character" w:customStyle="1" w:styleId="a27">
    <w:name w:val="ЗнакФонРозовый"/>
    <w:rsid w:val="006B41B3"/>
    <w:rPr>
      <w:bdr w:val="none" w:sz="0" w:space="0" w:color="auto"/>
      <w:shd w:val="clear" w:color="auto" w:fill="FF99CC"/>
    </w:rPr>
  </w:style>
  <w:style w:type="character" w:styleId="CommentReference">
    <w:name w:val="annotation reference"/>
    <w:semiHidden/>
    <w:locked/>
    <w:rsid w:val="006B41B3"/>
    <w:rPr>
      <w:sz w:val="16"/>
      <w:szCs w:val="16"/>
    </w:rPr>
  </w:style>
  <w:style w:type="paragraph" w:styleId="CommentText">
    <w:name w:val="annotation text"/>
    <w:basedOn w:val="Normal"/>
    <w:link w:val="a31"/>
    <w:rsid w:val="006B41B3"/>
    <w:rPr>
      <w:color w:val="333300"/>
      <w:sz w:val="20"/>
    </w:rPr>
  </w:style>
  <w:style w:type="table" w:customStyle="1" w:styleId="50">
    <w:name w:val="ТаблицаСТП_Раздел 5"/>
    <w:basedOn w:val="TableNormal"/>
    <w:rsid w:val="006B41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cantSplit/>
    </w:trPr>
    <w:tblStylePr w:type="firstRow">
      <w:pPr>
        <w:keepNext/>
        <w:keepLines/>
        <w:wordWrap/>
        <w:spacing w:before="0" w:beforeLines="0" w:beforeAutospacing="0" w:after="0" w:afterLines="0" w:afterAutospacing="0" w:line="240" w:lineRule="auto"/>
        <w:contextualSpacing w:val="0"/>
        <w:jc w:val="center"/>
      </w:pPr>
      <w:rPr>
        <w:rFonts w:ascii="Times New Roman" w:hAnsi="Times New Roman"/>
        <w:caps w:val="0"/>
        <w:smallCaps w:val="0"/>
        <w:strike w:val="0"/>
        <w:dstrike w:val="0"/>
        <w:vanish w:val="0"/>
        <w:color w:val="auto"/>
        <w:vertAlign w:val="baseline"/>
        <w14:shadow w14:blurRad="0" w14:dist="0" w14:dir="0" w14:sx="0" w14:sy="0" w14:kx="0" w14:ky="0" w14:algn="none">
          <w14:srgbClr w14:val="000000"/>
        </w14:shadow>
        <w14:textOutline w14:cap="rnd">
          <w14:noFill/>
          <w14:bevel/>
        </w14:textOutline>
      </w:rPr>
      <w:tblPr/>
      <w:trPr>
        <w:tblHeader/>
      </w:trPr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9D9D9"/>
        <w:vAlign w:val="center"/>
      </w:tcPr>
    </w:tblStylePr>
  </w:style>
  <w:style w:type="table" w:styleId="TableGrid">
    <w:name w:val="Table Grid"/>
    <w:basedOn w:val="TableNormal"/>
    <w:locked/>
    <w:rsid w:val="006B41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28">
    <w:name w:val="КолонтитулВ"/>
    <w:rsid w:val="006B41B3"/>
    <w:rPr>
      <w:b/>
      <w:sz w:val="12"/>
      <w:szCs w:val="12"/>
    </w:rPr>
  </w:style>
  <w:style w:type="character" w:customStyle="1" w:styleId="a29">
    <w:name w:val="КолонтитулНЗнакСтр"/>
    <w:rsid w:val="006B41B3"/>
    <w:rPr>
      <w:b/>
      <w:sz w:val="20"/>
      <w:szCs w:val="20"/>
    </w:rPr>
  </w:style>
  <w:style w:type="paragraph" w:styleId="Caption">
    <w:name w:val="caption"/>
    <w:basedOn w:val="Normal"/>
    <w:next w:val="Normal"/>
    <w:semiHidden/>
    <w:qFormat/>
    <w:locked/>
    <w:rsid w:val="006B41B3"/>
    <w:rPr>
      <w:b/>
      <w:bCs/>
      <w:sz w:val="20"/>
    </w:rPr>
  </w:style>
  <w:style w:type="character" w:customStyle="1" w:styleId="a30">
    <w:name w:val="ЗнакСсылка"/>
    <w:qFormat/>
    <w:rsid w:val="006B41B3"/>
    <w:rPr>
      <w:i/>
      <w:color w:val="1F497D"/>
      <w:u w:val="single"/>
    </w:rPr>
  </w:style>
  <w:style w:type="character" w:customStyle="1" w:styleId="a31">
    <w:name w:val="Текст примечания Знак"/>
    <w:link w:val="CommentText"/>
    <w:rsid w:val="006B41B3"/>
    <w:rPr>
      <w:color w:val="333300"/>
    </w:rPr>
  </w:style>
  <w:style w:type="character" w:customStyle="1" w:styleId="a32">
    <w:name w:val="ЗнакТекстКомм"/>
    <w:locked/>
    <w:rsid w:val="006B41B3"/>
    <w:rPr>
      <w:rFonts w:ascii="Times New Roman" w:hAnsi="Times New Roman"/>
      <w:color w:val="006E6E"/>
    </w:rPr>
  </w:style>
  <w:style w:type="numbering" w:styleId="111111">
    <w:name w:val="Outline List 2"/>
    <w:basedOn w:val="NoList"/>
    <w:locked/>
    <w:rsid w:val="007D65A9"/>
    <w:pPr>
      <w:numPr>
        <w:numId w:val="8"/>
      </w:numPr>
    </w:pPr>
  </w:style>
  <w:style w:type="numbering" w:styleId="1ai">
    <w:name w:val="Outline List 1"/>
    <w:basedOn w:val="NoList"/>
    <w:locked/>
    <w:rsid w:val="007D65A9"/>
    <w:pPr>
      <w:numPr>
        <w:numId w:val="9"/>
      </w:numPr>
    </w:pPr>
  </w:style>
  <w:style w:type="paragraph" w:customStyle="1" w:styleId="TBLDESCSPISOK1">
    <w:name w:val="TBLDESCSPISOK1"/>
    <w:basedOn w:val="Normal"/>
    <w:uiPriority w:val="99"/>
    <w:rsid w:val="006B41B3"/>
    <w:pPr>
      <w:widowControl/>
      <w:overflowPunct/>
      <w:spacing w:before="0"/>
      <w:ind w:left="283" w:hanging="283"/>
      <w:jc w:val="left"/>
      <w:textAlignment w:val="auto"/>
    </w:pPr>
    <w:rPr>
      <w:color w:val="0000A0"/>
      <w:sz w:val="22"/>
      <w:szCs w:val="22"/>
    </w:rPr>
  </w:style>
  <w:style w:type="paragraph" w:styleId="CommentSubject">
    <w:name w:val="annotation subject"/>
    <w:basedOn w:val="CommentText"/>
    <w:next w:val="CommentText"/>
    <w:link w:val="a33"/>
    <w:semiHidden/>
    <w:locked/>
    <w:rsid w:val="00E91B73"/>
    <w:rPr>
      <w:b/>
      <w:bCs/>
      <w:color w:val="808000"/>
    </w:rPr>
  </w:style>
  <w:style w:type="character" w:customStyle="1" w:styleId="a33">
    <w:name w:val="Тема примечания Знак"/>
    <w:link w:val="CommentSubject"/>
    <w:semiHidden/>
    <w:rsid w:val="00E91B73"/>
    <w:rPr>
      <w:b/>
      <w:bCs/>
      <w:color w:val="808000"/>
    </w:rPr>
  </w:style>
  <w:style w:type="paragraph" w:customStyle="1" w:styleId="TBLDESCPODZAG">
    <w:name w:val="TBLDESCPODZAG"/>
    <w:basedOn w:val="Normal"/>
    <w:uiPriority w:val="99"/>
    <w:rsid w:val="006B41B3"/>
    <w:pPr>
      <w:widowControl/>
      <w:overflowPunct/>
      <w:spacing w:before="113"/>
      <w:jc w:val="left"/>
      <w:textAlignment w:val="auto"/>
    </w:pPr>
    <w:rPr>
      <w:color w:val="0000A0"/>
      <w:sz w:val="22"/>
      <w:szCs w:val="22"/>
      <w:u w:val="single"/>
    </w:rPr>
  </w:style>
  <w:style w:type="paragraph" w:customStyle="1" w:styleId="TXTDESCPODZAG">
    <w:name w:val="TXTDESCPODZAG"/>
    <w:basedOn w:val="Normal"/>
    <w:uiPriority w:val="99"/>
    <w:rsid w:val="006B41B3"/>
    <w:pPr>
      <w:widowControl/>
      <w:overflowPunct/>
      <w:spacing w:before="56"/>
      <w:textAlignment w:val="auto"/>
    </w:pPr>
    <w:rPr>
      <w:color w:val="0000A0"/>
      <w:sz w:val="26"/>
      <w:szCs w:val="26"/>
      <w:u w:val="single"/>
    </w:rPr>
  </w:style>
  <w:style w:type="paragraph" w:customStyle="1" w:styleId="TXTDESCSPISOK1">
    <w:name w:val="TXTDESCSPISOK1"/>
    <w:basedOn w:val="Normal"/>
    <w:uiPriority w:val="99"/>
    <w:rsid w:val="006B41B3"/>
    <w:pPr>
      <w:widowControl/>
      <w:overflowPunct/>
      <w:spacing w:before="0"/>
      <w:ind w:left="283" w:hanging="283"/>
      <w:jc w:val="left"/>
      <w:textAlignment w:val="auto"/>
    </w:pPr>
    <w:rPr>
      <w:color w:val="0000A0"/>
      <w:sz w:val="26"/>
      <w:szCs w:val="26"/>
    </w:rPr>
  </w:style>
  <w:style w:type="paragraph" w:customStyle="1" w:styleId="TXTFUNCSPISOK1">
    <w:name w:val="TXTFUNCSPISOK1"/>
    <w:basedOn w:val="Normal"/>
    <w:uiPriority w:val="99"/>
    <w:rsid w:val="006B41B3"/>
    <w:pPr>
      <w:widowControl/>
      <w:overflowPunct/>
      <w:spacing w:before="0"/>
      <w:ind w:left="963" w:hanging="396"/>
      <w:textAlignment w:val="auto"/>
    </w:pPr>
    <w:rPr>
      <w:color w:val="000000"/>
      <w:sz w:val="26"/>
      <w:szCs w:val="26"/>
    </w:rPr>
  </w:style>
  <w:style w:type="paragraph" w:customStyle="1" w:styleId="TXTISP">
    <w:name w:val="TXTISP"/>
    <w:basedOn w:val="Normal"/>
    <w:uiPriority w:val="99"/>
    <w:rsid w:val="006B41B3"/>
    <w:pPr>
      <w:widowControl/>
      <w:overflowPunct/>
      <w:spacing w:before="56"/>
      <w:ind w:firstLine="680"/>
      <w:textAlignment w:val="auto"/>
    </w:pPr>
    <w:rPr>
      <w:b/>
      <w:bCs/>
      <w:color w:val="000000"/>
      <w:sz w:val="26"/>
      <w:szCs w:val="26"/>
    </w:rPr>
  </w:style>
  <w:style w:type="paragraph" w:customStyle="1" w:styleId="TXTLKOMMENT">
    <w:name w:val="TXTLKOMMENT"/>
    <w:basedOn w:val="Normal"/>
    <w:uiPriority w:val="99"/>
    <w:rsid w:val="006B41B3"/>
    <w:pPr>
      <w:widowControl/>
      <w:overflowPunct/>
      <w:spacing w:before="0"/>
      <w:ind w:firstLine="283"/>
      <w:jc w:val="left"/>
      <w:textAlignment w:val="auto"/>
    </w:pPr>
    <w:rPr>
      <w:i/>
      <w:iCs/>
      <w:color w:val="1F497D"/>
      <w:sz w:val="26"/>
      <w:szCs w:val="26"/>
    </w:rPr>
  </w:style>
  <w:style w:type="paragraph" w:customStyle="1" w:styleId="TXTOKOMMENT">
    <w:name w:val="TXTOKOMMENT"/>
    <w:basedOn w:val="Normal"/>
    <w:uiPriority w:val="99"/>
    <w:rsid w:val="006B41B3"/>
    <w:pPr>
      <w:widowControl/>
      <w:overflowPunct/>
      <w:spacing w:before="0"/>
      <w:jc w:val="left"/>
      <w:textAlignment w:val="auto"/>
    </w:pPr>
    <w:rPr>
      <w:i/>
      <w:iCs/>
      <w:color w:val="FF0000"/>
      <w:sz w:val="26"/>
      <w:szCs w:val="26"/>
    </w:rPr>
  </w:style>
  <w:style w:type="paragraph" w:customStyle="1" w:styleId="TXTTKOMMENT">
    <w:name w:val="TXTTKOMMENT"/>
    <w:basedOn w:val="Normal"/>
    <w:uiPriority w:val="99"/>
    <w:rsid w:val="006B41B3"/>
    <w:pPr>
      <w:widowControl/>
      <w:overflowPunct/>
      <w:spacing w:before="0"/>
      <w:ind w:firstLine="283"/>
      <w:jc w:val="left"/>
      <w:textAlignment w:val="auto"/>
    </w:pPr>
    <w:rPr>
      <w:i/>
      <w:iCs/>
      <w:color w:val="FF0000"/>
      <w:sz w:val="26"/>
      <w:szCs w:val="26"/>
    </w:rPr>
  </w:style>
  <w:style w:type="paragraph" w:customStyle="1" w:styleId="GROUPNAME">
    <w:name w:val="GROUPNAME"/>
    <w:basedOn w:val="Normal"/>
    <w:uiPriority w:val="99"/>
    <w:locked/>
    <w:rsid w:val="006B41B3"/>
    <w:pPr>
      <w:widowControl/>
      <w:overflowPunct/>
      <w:spacing w:before="170"/>
      <w:jc w:val="left"/>
      <w:textAlignment w:val="auto"/>
    </w:pPr>
    <w:rPr>
      <w:b/>
      <w:bCs/>
      <w:color w:val="000000"/>
      <w:sz w:val="28"/>
      <w:szCs w:val="28"/>
    </w:rPr>
  </w:style>
  <w:style w:type="paragraph" w:customStyle="1" w:styleId="MODELNAME">
    <w:name w:val="MODELNAME"/>
    <w:basedOn w:val="Normal"/>
    <w:uiPriority w:val="99"/>
    <w:rsid w:val="006B41B3"/>
    <w:pPr>
      <w:widowControl/>
      <w:overflowPunct/>
      <w:spacing w:before="56"/>
      <w:ind w:firstLine="680"/>
      <w:jc w:val="left"/>
      <w:textAlignment w:val="auto"/>
    </w:pPr>
    <w:rPr>
      <w:b/>
      <w:bCs/>
      <w:color w:val="000000"/>
      <w:sz w:val="26"/>
      <w:szCs w:val="26"/>
    </w:rPr>
  </w:style>
  <w:style w:type="paragraph" w:customStyle="1" w:styleId="REPORT1">
    <w:name w:val="REPORT1"/>
    <w:basedOn w:val="Normal"/>
    <w:uiPriority w:val="99"/>
    <w:locked/>
    <w:rsid w:val="006B41B3"/>
    <w:pPr>
      <w:widowControl/>
      <w:overflowPunct/>
      <w:spacing w:before="0"/>
      <w:jc w:val="center"/>
      <w:textAlignment w:val="auto"/>
    </w:pPr>
    <w:rPr>
      <w:rFonts w:ascii="Arial" w:hAnsi="Arial" w:cs="Arial"/>
      <w:b/>
      <w:bCs/>
      <w:color w:val="000000"/>
      <w:sz w:val="48"/>
      <w:szCs w:val="48"/>
    </w:rPr>
  </w:style>
  <w:style w:type="paragraph" w:customStyle="1" w:styleId="REPORT2">
    <w:name w:val="REPORT2"/>
    <w:basedOn w:val="Normal"/>
    <w:uiPriority w:val="99"/>
    <w:locked/>
    <w:rsid w:val="006B41B3"/>
    <w:pPr>
      <w:widowControl/>
      <w:overflowPunct/>
      <w:spacing w:before="0"/>
      <w:jc w:val="left"/>
      <w:textAlignment w:val="auto"/>
    </w:pPr>
    <w:rPr>
      <w:color w:val="000000"/>
      <w:sz w:val="28"/>
      <w:szCs w:val="28"/>
    </w:rPr>
  </w:style>
  <w:style w:type="paragraph" w:customStyle="1" w:styleId="TBLDOCNAME">
    <w:name w:val="TBLDOCNAME"/>
    <w:basedOn w:val="Normal"/>
    <w:uiPriority w:val="99"/>
    <w:rsid w:val="006B41B3"/>
    <w:pPr>
      <w:widowControl/>
      <w:overflowPunct/>
      <w:spacing w:before="0"/>
      <w:jc w:val="left"/>
      <w:textAlignment w:val="auto"/>
    </w:pPr>
    <w:rPr>
      <w:color w:val="000000"/>
      <w:sz w:val="22"/>
      <w:szCs w:val="22"/>
    </w:rPr>
  </w:style>
  <w:style w:type="paragraph" w:customStyle="1" w:styleId="TBLFORM">
    <w:name w:val="TBLFORM"/>
    <w:basedOn w:val="Normal"/>
    <w:uiPriority w:val="99"/>
    <w:rsid w:val="006B41B3"/>
    <w:pPr>
      <w:widowControl/>
      <w:overflowPunct/>
      <w:spacing w:before="0"/>
      <w:jc w:val="center"/>
      <w:textAlignment w:val="auto"/>
    </w:pPr>
    <w:rPr>
      <w:color w:val="000000"/>
      <w:sz w:val="22"/>
      <w:szCs w:val="22"/>
    </w:rPr>
  </w:style>
  <w:style w:type="paragraph" w:customStyle="1" w:styleId="TBLFUNCITAL">
    <w:name w:val="TBLFUNCITAL"/>
    <w:basedOn w:val="Normal"/>
    <w:uiPriority w:val="99"/>
    <w:rsid w:val="006B41B3"/>
    <w:pPr>
      <w:widowControl/>
      <w:overflowPunct/>
      <w:spacing w:before="0"/>
      <w:jc w:val="left"/>
      <w:textAlignment w:val="auto"/>
    </w:pPr>
    <w:rPr>
      <w:i/>
      <w:iCs/>
      <w:color w:val="FF0000"/>
      <w:sz w:val="22"/>
      <w:szCs w:val="22"/>
    </w:rPr>
  </w:style>
  <w:style w:type="paragraph" w:customStyle="1" w:styleId="TBLFUNCRED">
    <w:name w:val="TBLFUNCRED"/>
    <w:basedOn w:val="Normal"/>
    <w:uiPriority w:val="99"/>
    <w:rsid w:val="006B41B3"/>
    <w:pPr>
      <w:widowControl/>
      <w:overflowPunct/>
      <w:spacing w:before="0"/>
      <w:jc w:val="left"/>
      <w:textAlignment w:val="auto"/>
    </w:pPr>
    <w:rPr>
      <w:color w:val="FF0000"/>
      <w:sz w:val="22"/>
      <w:szCs w:val="22"/>
    </w:rPr>
  </w:style>
  <w:style w:type="paragraph" w:customStyle="1" w:styleId="TBLHEAD1">
    <w:name w:val="TBLHEAD_1"/>
    <w:basedOn w:val="Normal"/>
    <w:uiPriority w:val="99"/>
    <w:rsid w:val="006B41B3"/>
    <w:pPr>
      <w:widowControl/>
      <w:overflowPunct/>
      <w:spacing w:before="0"/>
      <w:jc w:val="left"/>
      <w:textAlignment w:val="auto"/>
    </w:pPr>
    <w:rPr>
      <w:b/>
      <w:bCs/>
      <w:color w:val="000000"/>
      <w:szCs w:val="24"/>
    </w:rPr>
  </w:style>
  <w:style w:type="paragraph" w:customStyle="1" w:styleId="TBLHEAD2">
    <w:name w:val="TBLHEAD_2"/>
    <w:basedOn w:val="Normal"/>
    <w:uiPriority w:val="99"/>
    <w:rsid w:val="006B41B3"/>
    <w:pPr>
      <w:widowControl/>
      <w:overflowPunct/>
      <w:spacing w:before="0"/>
      <w:jc w:val="left"/>
      <w:textAlignment w:val="auto"/>
    </w:pPr>
    <w:rPr>
      <w:b/>
      <w:bCs/>
      <w:color w:val="000000"/>
      <w:szCs w:val="24"/>
    </w:rPr>
  </w:style>
  <w:style w:type="paragraph" w:customStyle="1" w:styleId="TBLLKOMMENT">
    <w:name w:val="TBLLKOMMENT"/>
    <w:basedOn w:val="Normal"/>
    <w:uiPriority w:val="99"/>
    <w:rsid w:val="006B41B3"/>
    <w:pPr>
      <w:widowControl/>
      <w:overflowPunct/>
      <w:spacing w:before="0"/>
      <w:ind w:firstLine="283"/>
      <w:jc w:val="left"/>
      <w:textAlignment w:val="auto"/>
    </w:pPr>
    <w:rPr>
      <w:i/>
      <w:iCs/>
      <w:color w:val="1F497D"/>
      <w:sz w:val="22"/>
      <w:szCs w:val="22"/>
    </w:rPr>
  </w:style>
  <w:style w:type="paragraph" w:customStyle="1" w:styleId="TBLOKOMMENT">
    <w:name w:val="TBLOKOMMENT"/>
    <w:basedOn w:val="Normal"/>
    <w:uiPriority w:val="99"/>
    <w:rsid w:val="006B41B3"/>
    <w:pPr>
      <w:widowControl/>
      <w:overflowPunct/>
      <w:spacing w:before="0"/>
      <w:jc w:val="left"/>
      <w:textAlignment w:val="auto"/>
    </w:pPr>
    <w:rPr>
      <w:i/>
      <w:iCs/>
      <w:color w:val="FF0000"/>
      <w:sz w:val="22"/>
      <w:szCs w:val="22"/>
    </w:rPr>
  </w:style>
  <w:style w:type="paragraph" w:customStyle="1" w:styleId="TBLSTAT">
    <w:name w:val="TBLSTAT"/>
    <w:basedOn w:val="Normal"/>
    <w:uiPriority w:val="99"/>
    <w:rsid w:val="006B41B3"/>
    <w:pPr>
      <w:widowControl/>
      <w:overflowPunct/>
      <w:spacing w:before="56"/>
      <w:ind w:left="283" w:firstLine="680"/>
      <w:textAlignment w:val="auto"/>
    </w:pPr>
    <w:rPr>
      <w:i/>
      <w:iCs/>
      <w:color w:val="000000"/>
      <w:sz w:val="22"/>
      <w:szCs w:val="22"/>
      <w:u w:val="single"/>
    </w:rPr>
  </w:style>
  <w:style w:type="paragraph" w:customStyle="1" w:styleId="TBLSTATSPISOK">
    <w:name w:val="TBLSTATSPISOK"/>
    <w:basedOn w:val="Normal"/>
    <w:uiPriority w:val="99"/>
    <w:rsid w:val="006B41B3"/>
    <w:pPr>
      <w:widowControl/>
      <w:overflowPunct/>
      <w:spacing w:before="0"/>
      <w:ind w:left="1247" w:hanging="283"/>
      <w:textAlignment w:val="auto"/>
    </w:pPr>
    <w:rPr>
      <w:i/>
      <w:iCs/>
      <w:color w:val="000000"/>
      <w:sz w:val="22"/>
      <w:szCs w:val="22"/>
    </w:rPr>
  </w:style>
  <w:style w:type="paragraph" w:customStyle="1" w:styleId="TBLSTATSPISOKRED">
    <w:name w:val="TBLSTATSPISOKRED"/>
    <w:basedOn w:val="Normal"/>
    <w:uiPriority w:val="99"/>
    <w:rsid w:val="006B41B3"/>
    <w:pPr>
      <w:widowControl/>
      <w:overflowPunct/>
      <w:spacing w:before="0"/>
      <w:ind w:left="1247" w:hanging="283"/>
      <w:textAlignment w:val="auto"/>
    </w:pPr>
    <w:rPr>
      <w:i/>
      <w:iCs/>
      <w:color w:val="FF0000"/>
      <w:sz w:val="22"/>
      <w:szCs w:val="22"/>
    </w:rPr>
  </w:style>
  <w:style w:type="paragraph" w:customStyle="1" w:styleId="TBLTKOMMENT">
    <w:name w:val="TBLTKOMMENT"/>
    <w:basedOn w:val="Normal"/>
    <w:uiPriority w:val="99"/>
    <w:rsid w:val="006B41B3"/>
    <w:pPr>
      <w:widowControl/>
      <w:overflowPunct/>
      <w:spacing w:before="0"/>
      <w:ind w:firstLine="283"/>
      <w:jc w:val="left"/>
      <w:textAlignment w:val="auto"/>
    </w:pPr>
    <w:rPr>
      <w:i/>
      <w:iCs/>
      <w:color w:val="FF0000"/>
      <w:sz w:val="22"/>
      <w:szCs w:val="22"/>
    </w:rPr>
  </w:style>
  <w:style w:type="paragraph" w:customStyle="1" w:styleId="TXTFUNCSPISOKRED">
    <w:name w:val="TXTFUNCSPISOKRED"/>
    <w:basedOn w:val="Normal"/>
    <w:uiPriority w:val="99"/>
    <w:rsid w:val="006B41B3"/>
    <w:pPr>
      <w:widowControl/>
      <w:overflowPunct/>
      <w:spacing w:before="0"/>
      <w:ind w:left="963" w:hanging="396"/>
      <w:textAlignment w:val="auto"/>
    </w:pPr>
    <w:rPr>
      <w:color w:val="FF0000"/>
      <w:sz w:val="26"/>
      <w:szCs w:val="26"/>
    </w:rPr>
  </w:style>
  <w:style w:type="paragraph" w:customStyle="1" w:styleId="TXTSTAT">
    <w:name w:val="TXTSTAT"/>
    <w:basedOn w:val="Normal"/>
    <w:uiPriority w:val="99"/>
    <w:rsid w:val="006B41B3"/>
    <w:pPr>
      <w:widowControl/>
      <w:overflowPunct/>
      <w:spacing w:before="56"/>
      <w:ind w:left="283" w:firstLine="680"/>
      <w:textAlignment w:val="auto"/>
    </w:pPr>
    <w:rPr>
      <w:i/>
      <w:iCs/>
      <w:color w:val="000000"/>
      <w:sz w:val="26"/>
      <w:szCs w:val="26"/>
      <w:u w:val="single"/>
    </w:rPr>
  </w:style>
  <w:style w:type="paragraph" w:customStyle="1" w:styleId="TXTSTATSPISOK">
    <w:name w:val="TXTSTATSPISOK"/>
    <w:basedOn w:val="Normal"/>
    <w:uiPriority w:val="99"/>
    <w:rsid w:val="006B41B3"/>
    <w:pPr>
      <w:widowControl/>
      <w:overflowPunct/>
      <w:spacing w:before="0"/>
      <w:ind w:left="1247" w:hanging="283"/>
      <w:textAlignment w:val="auto"/>
    </w:pPr>
    <w:rPr>
      <w:i/>
      <w:iCs/>
      <w:color w:val="000000"/>
      <w:sz w:val="26"/>
      <w:szCs w:val="26"/>
    </w:rPr>
  </w:style>
  <w:style w:type="paragraph" w:customStyle="1" w:styleId="TXTSTATSPISOKRED">
    <w:name w:val="TXTSTATSPISOKRED"/>
    <w:basedOn w:val="Normal"/>
    <w:uiPriority w:val="99"/>
    <w:rsid w:val="006B41B3"/>
    <w:pPr>
      <w:widowControl/>
      <w:overflowPunct/>
      <w:spacing w:before="0"/>
      <w:ind w:left="1247" w:hanging="283"/>
      <w:textAlignment w:val="auto"/>
    </w:pPr>
    <w:rPr>
      <w:i/>
      <w:iCs/>
      <w:color w:val="FF0000"/>
      <w:sz w:val="26"/>
      <w:szCs w:val="26"/>
    </w:rPr>
  </w:style>
  <w:style w:type="paragraph" w:customStyle="1" w:styleId="a34">
    <w:name w:val="ТаблицаСписокМ"/>
    <w:rsid w:val="00D6167C"/>
    <w:pPr>
      <w:tabs>
        <w:tab w:val="left" w:pos="255"/>
      </w:tabs>
      <w:spacing w:before="60"/>
      <w:ind w:left="255" w:hanging="227"/>
    </w:pPr>
    <w:rPr>
      <w:sz w:val="22"/>
      <w:szCs w:val="22"/>
    </w:rPr>
  </w:style>
  <w:style w:type="paragraph" w:customStyle="1" w:styleId="a35">
    <w:name w:val="ТаблицаСписокН"/>
    <w:rsid w:val="00D6167C"/>
    <w:pPr>
      <w:keepLines/>
      <w:numPr>
        <w:numId w:val="11"/>
      </w:numPr>
      <w:tabs>
        <w:tab w:val="left" w:pos="312"/>
      </w:tabs>
    </w:pPr>
    <w:rPr>
      <w:sz w:val="22"/>
      <w:szCs w:val="22"/>
    </w:rPr>
  </w:style>
  <w:style w:type="paragraph" w:customStyle="1" w:styleId="a36">
    <w:name w:val="ТаблицаСписок"/>
    <w:rsid w:val="006B41B3"/>
    <w:pPr>
      <w:numPr>
        <w:numId w:val="10"/>
      </w:numPr>
      <w:tabs>
        <w:tab w:val="left" w:pos="255"/>
      </w:tabs>
      <w:spacing w:before="60"/>
      <w:ind w:left="255" w:hanging="227"/>
    </w:pPr>
    <w:rPr>
      <w:sz w:val="22"/>
      <w:szCs w:val="22"/>
    </w:rPr>
  </w:style>
  <w:style w:type="paragraph" w:customStyle="1" w:styleId="16">
    <w:name w:val="ТаблицаПрил1"/>
    <w:basedOn w:val="13"/>
    <w:rsid w:val="006B41B3"/>
    <w:pPr>
      <w:tabs>
        <w:tab w:val="left" w:pos="312"/>
        <w:tab w:val="clear" w:pos="1134"/>
      </w:tabs>
      <w:ind w:left="312" w:hanging="284"/>
    </w:pPr>
    <w:rPr>
      <w:sz w:val="22"/>
    </w:rPr>
  </w:style>
  <w:style w:type="paragraph" w:customStyle="1" w:styleId="26">
    <w:name w:val="ТаблицаПрил2"/>
    <w:basedOn w:val="23"/>
    <w:rsid w:val="006B41B3"/>
    <w:pPr>
      <w:tabs>
        <w:tab w:val="left" w:pos="482"/>
        <w:tab w:val="clear" w:pos="1276"/>
      </w:tabs>
      <w:ind w:left="482" w:hanging="454"/>
    </w:pPr>
    <w:rPr>
      <w:sz w:val="22"/>
    </w:rPr>
  </w:style>
  <w:style w:type="paragraph" w:customStyle="1" w:styleId="33">
    <w:name w:val="ТаблицаПрил3"/>
    <w:basedOn w:val="30"/>
    <w:rsid w:val="006B41B3"/>
    <w:pPr>
      <w:tabs>
        <w:tab w:val="left" w:pos="652"/>
        <w:tab w:val="clear" w:pos="1418"/>
      </w:tabs>
      <w:ind w:left="652" w:hanging="624"/>
    </w:pPr>
    <w:rPr>
      <w:sz w:val="22"/>
    </w:rPr>
  </w:style>
  <w:style w:type="paragraph" w:customStyle="1" w:styleId="27">
    <w:name w:val="ТаблицаТекст2"/>
    <w:basedOn w:val="21"/>
    <w:rsid w:val="006B41B3"/>
    <w:pPr>
      <w:tabs>
        <w:tab w:val="left" w:pos="482"/>
        <w:tab w:val="clear" w:pos="1276"/>
      </w:tabs>
      <w:spacing w:before="60" w:after="0"/>
      <w:ind w:left="28" w:firstLine="0"/>
    </w:pPr>
    <w:rPr>
      <w:sz w:val="22"/>
    </w:rPr>
  </w:style>
  <w:style w:type="paragraph" w:customStyle="1" w:styleId="34">
    <w:name w:val="ТаблицаТекст3"/>
    <w:basedOn w:val="31"/>
    <w:rsid w:val="006B41B3"/>
    <w:pPr>
      <w:tabs>
        <w:tab w:val="left" w:pos="652"/>
        <w:tab w:val="clear" w:pos="1418"/>
      </w:tabs>
      <w:ind w:left="28" w:firstLine="0"/>
    </w:pPr>
    <w:rPr>
      <w:sz w:val="22"/>
    </w:rPr>
  </w:style>
  <w:style w:type="paragraph" w:customStyle="1" w:styleId="40">
    <w:name w:val="ТаблицаТекст4"/>
    <w:basedOn w:val="4"/>
    <w:rsid w:val="006B41B3"/>
    <w:pPr>
      <w:tabs>
        <w:tab w:val="left" w:pos="822"/>
        <w:tab w:val="clear" w:pos="1559"/>
      </w:tabs>
      <w:ind w:left="28" w:firstLine="0"/>
    </w:pPr>
    <w:rPr>
      <w:sz w:val="22"/>
    </w:rPr>
  </w:style>
  <w:style w:type="paragraph" w:customStyle="1" w:styleId="17">
    <w:name w:val="Таблица1"/>
    <w:rsid w:val="006B41B3"/>
    <w:pPr>
      <w:numPr>
        <w:numId w:val="13"/>
      </w:numPr>
      <w:spacing w:before="60"/>
    </w:pPr>
    <w:rPr>
      <w:sz w:val="22"/>
      <w:szCs w:val="22"/>
    </w:rPr>
  </w:style>
  <w:style w:type="paragraph" w:customStyle="1" w:styleId="28">
    <w:name w:val="Таблица2"/>
    <w:basedOn w:val="17"/>
    <w:qFormat/>
    <w:rsid w:val="006B41B3"/>
    <w:pPr>
      <w:numPr>
        <w:ilvl w:val="1"/>
      </w:numPr>
    </w:pPr>
  </w:style>
  <w:style w:type="numbering" w:customStyle="1" w:styleId="18">
    <w:name w:val="Стиль1"/>
    <w:uiPriority w:val="99"/>
    <w:locked/>
    <w:rsid w:val="006B41B3"/>
    <w:pPr>
      <w:numPr>
        <w:numId w:val="12"/>
      </w:numPr>
    </w:pPr>
  </w:style>
  <w:style w:type="paragraph" w:styleId="BodyText">
    <w:name w:val="Body Text"/>
    <w:basedOn w:val="Normal"/>
    <w:link w:val="a37"/>
    <w:locked/>
    <w:rsid w:val="008153E5"/>
    <w:rPr>
      <w:rFonts w:eastAsia="Arial Unicode MS"/>
      <w:bCs/>
      <w:i/>
      <w:iCs/>
      <w:sz w:val="16"/>
      <w:szCs w:val="24"/>
    </w:rPr>
  </w:style>
  <w:style w:type="character" w:customStyle="1" w:styleId="a37">
    <w:name w:val="Основной текст Знак"/>
    <w:link w:val="BodyText"/>
    <w:rsid w:val="008153E5"/>
    <w:rPr>
      <w:rFonts w:eastAsia="Arial Unicode MS"/>
      <w:bCs/>
      <w:i/>
      <w:iCs/>
      <w:sz w:val="16"/>
      <w:szCs w:val="24"/>
    </w:rPr>
  </w:style>
  <w:style w:type="paragraph" w:styleId="BodyTextIndent">
    <w:name w:val="Body Text Indent"/>
    <w:basedOn w:val="Normal"/>
    <w:link w:val="a38"/>
    <w:locked/>
    <w:rsid w:val="008153E5"/>
    <w:pPr>
      <w:tabs>
        <w:tab w:val="left" w:pos="1134"/>
        <w:tab w:val="left" w:pos="6237"/>
      </w:tabs>
      <w:spacing w:line="360" w:lineRule="auto"/>
      <w:jc w:val="right"/>
    </w:pPr>
    <w:rPr>
      <w:b/>
      <w:sz w:val="28"/>
    </w:rPr>
  </w:style>
  <w:style w:type="character" w:customStyle="1" w:styleId="a38">
    <w:name w:val="Основной текст с отступом Знак"/>
    <w:link w:val="BodyTextIndent"/>
    <w:rsid w:val="008153E5"/>
    <w:rPr>
      <w:b/>
      <w:sz w:val="28"/>
    </w:rPr>
  </w:style>
  <w:style w:type="character" w:customStyle="1" w:styleId="a39">
    <w:name w:val="Нижний колонтитул Знак"/>
    <w:link w:val="Footer"/>
    <w:uiPriority w:val="99"/>
    <w:rsid w:val="008153E5"/>
    <w:rPr>
      <w:color w:val="808000"/>
      <w:sz w:val="24"/>
    </w:rPr>
  </w:style>
  <w:style w:type="paragraph" w:customStyle="1" w:styleId="TBLOKOMMENTTEST">
    <w:name w:val="TBLOKOMMENT_TEST"/>
    <w:basedOn w:val="Normal"/>
    <w:uiPriority w:val="99"/>
    <w:rsid w:val="006B41B3"/>
    <w:pPr>
      <w:widowControl/>
      <w:overflowPunct/>
      <w:spacing w:before="0"/>
      <w:jc w:val="left"/>
      <w:textAlignment w:val="auto"/>
    </w:pPr>
    <w:rPr>
      <w:rFonts w:eastAsiaTheme="minorEastAsia"/>
      <w:i/>
      <w:iCs/>
      <w:color w:val="F5730A"/>
      <w:sz w:val="22"/>
      <w:szCs w:val="22"/>
    </w:rPr>
  </w:style>
  <w:style w:type="paragraph" w:customStyle="1" w:styleId="TBLOKOMMENTTEST2">
    <w:name w:val="TBLOKOMMENT_TEST2"/>
    <w:basedOn w:val="Normal"/>
    <w:uiPriority w:val="99"/>
    <w:rsid w:val="006B41B3"/>
    <w:pPr>
      <w:widowControl/>
      <w:overflowPunct/>
      <w:spacing w:before="0"/>
      <w:jc w:val="left"/>
      <w:textAlignment w:val="auto"/>
    </w:pPr>
    <w:rPr>
      <w:rFonts w:eastAsiaTheme="minorEastAsia"/>
      <w:i/>
      <w:iCs/>
      <w:color w:val="7030A0"/>
      <w:sz w:val="22"/>
      <w:szCs w:val="22"/>
    </w:rPr>
  </w:style>
  <w:style w:type="character" w:customStyle="1" w:styleId="a40">
    <w:name w:val="ЗнакТекстНадСтр"/>
    <w:rsid w:val="006B41B3"/>
    <w:rPr>
      <w:vertAlign w:val="superscript"/>
    </w:rPr>
  </w:style>
  <w:style w:type="character" w:customStyle="1" w:styleId="a41">
    <w:name w:val="ЗнакТекстПодСтр"/>
    <w:basedOn w:val="DefaultParagraphFont"/>
    <w:rsid w:val="006B41B3"/>
    <w:rPr>
      <w:vertAlign w:val="subscript"/>
    </w:rPr>
  </w:style>
  <w:style w:type="paragraph" w:styleId="Revision">
    <w:name w:val="Revision"/>
    <w:hidden/>
    <w:uiPriority w:val="99"/>
    <w:semiHidden/>
    <w:rsid w:val="006B6CB4"/>
    <w:rPr>
      <w:color w:val="808000"/>
      <w:sz w:val="24"/>
    </w:rPr>
  </w:style>
  <w:style w:type="paragraph" w:styleId="ListBullet3">
    <w:name w:val="List Bullet 3"/>
    <w:basedOn w:val="Normal"/>
    <w:semiHidden/>
    <w:locked/>
    <w:rsid w:val="004A76B8"/>
    <w:pPr>
      <w:numPr>
        <w:numId w:val="15"/>
      </w:numPr>
    </w:pPr>
  </w:style>
  <w:style w:type="paragraph" w:customStyle="1" w:styleId="Default">
    <w:name w:val="Default"/>
    <w:basedOn w:val="Normal"/>
    <w:rsid w:val="001D3CA8"/>
    <w:rPr>
      <w:color w:val="000000"/>
      <w:szCs w:val="24"/>
    </w:rPr>
  </w:style>
  <w:style w:type="paragraph" w:styleId="ListParagraph">
    <w:name w:val="List Paragraph"/>
    <w:basedOn w:val="Normal"/>
    <w:uiPriority w:val="34"/>
    <w:qFormat/>
    <w:locked/>
    <w:rsid w:val="00EA67E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2.emf" /><Relationship Id="rId11" Type="http://schemas.openxmlformats.org/officeDocument/2006/relationships/header" Target="header1.xml" /><Relationship Id="rId12" Type="http://schemas.openxmlformats.org/officeDocument/2006/relationships/footer" Target="footer1.xml" /><Relationship Id="rId13" Type="http://schemas.openxmlformats.org/officeDocument/2006/relationships/image" Target="media/image3.emf" /><Relationship Id="rId14" Type="http://schemas.openxmlformats.org/officeDocument/2006/relationships/package" Target="embeddings/ooxmlPackage1.xlsx" /><Relationship Id="rId15" Type="http://schemas.openxmlformats.org/officeDocument/2006/relationships/image" Target="media/image4.emf" /><Relationship Id="rId16" Type="http://schemas.openxmlformats.org/officeDocument/2006/relationships/package" Target="embeddings/ooxmlPackage2.pptx" /><Relationship Id="rId17" Type="http://schemas.openxmlformats.org/officeDocument/2006/relationships/image" Target="media/image5.emf" /><Relationship Id="rId18" Type="http://schemas.openxmlformats.org/officeDocument/2006/relationships/package" Target="embeddings/ooxmlPackage3.docx" /><Relationship Id="rId19" Type="http://schemas.openxmlformats.org/officeDocument/2006/relationships/image" Target="media/image6.emf" /><Relationship Id="rId2" Type="http://schemas.openxmlformats.org/officeDocument/2006/relationships/webSettings" Target="webSettings.xml" /><Relationship Id="rId20" Type="http://schemas.openxmlformats.org/officeDocument/2006/relationships/package" Target="embeddings/ooxmlPackage4.pptx" /><Relationship Id="rId21" Type="http://schemas.openxmlformats.org/officeDocument/2006/relationships/image" Target="media/image7.emf" /><Relationship Id="rId22" Type="http://schemas.openxmlformats.org/officeDocument/2006/relationships/package" Target="embeddings/ooxmlPackage5.xlsx" /><Relationship Id="rId23" Type="http://schemas.openxmlformats.org/officeDocument/2006/relationships/image" Target="media/image8.emf" /><Relationship Id="rId24" Type="http://schemas.openxmlformats.org/officeDocument/2006/relationships/oleObject" Target="embeddings/oleObject1.xls" /><Relationship Id="rId25" Type="http://schemas.openxmlformats.org/officeDocument/2006/relationships/image" Target="media/image9.emf" /><Relationship Id="rId26" Type="http://schemas.openxmlformats.org/officeDocument/2006/relationships/package" Target="embeddings/ooxmlPackage6.docx" /><Relationship Id="rId27" Type="http://schemas.openxmlformats.org/officeDocument/2006/relationships/image" Target="media/image10.emf" /><Relationship Id="rId28" Type="http://schemas.openxmlformats.org/officeDocument/2006/relationships/package" Target="embeddings/ooxmlPackage7.pptx" /><Relationship Id="rId29" Type="http://schemas.openxmlformats.org/officeDocument/2006/relationships/image" Target="media/image11.emf" /><Relationship Id="rId3" Type="http://schemas.openxmlformats.org/officeDocument/2006/relationships/fontTable" Target="fontTable.xml" /><Relationship Id="rId30" Type="http://schemas.openxmlformats.org/officeDocument/2006/relationships/package" Target="embeddings/ooxmlPackage8.xlsx" /><Relationship Id="rId31" Type="http://schemas.openxmlformats.org/officeDocument/2006/relationships/image" Target="media/image12.emf" /><Relationship Id="rId32" Type="http://schemas.openxmlformats.org/officeDocument/2006/relationships/package" Target="embeddings/ooxmlPackage9.pptx" /><Relationship Id="rId33" Type="http://schemas.openxmlformats.org/officeDocument/2006/relationships/image" Target="media/image13.emf" /><Relationship Id="rId34" Type="http://schemas.openxmlformats.org/officeDocument/2006/relationships/package" Target="embeddings/ooxmlPackage10.pptx" /><Relationship Id="rId35" Type="http://schemas.openxmlformats.org/officeDocument/2006/relationships/image" Target="media/image14.emf" /><Relationship Id="rId36" Type="http://schemas.openxmlformats.org/officeDocument/2006/relationships/package" Target="embeddings/ooxmlPackage11.docx" /><Relationship Id="rId37" Type="http://schemas.openxmlformats.org/officeDocument/2006/relationships/theme" Target="theme/theme1.xml" /><Relationship Id="rId38" Type="http://schemas.openxmlformats.org/officeDocument/2006/relationships/numbering" Target="numbering.xml" /><Relationship Id="rId39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customXml" Target="../customXml/item3.xml" /><Relationship Id="rId7" Type="http://schemas.openxmlformats.org/officeDocument/2006/relationships/customXml" Target="../customXml/item4.xml" /><Relationship Id="rId8" Type="http://schemas.openxmlformats.org/officeDocument/2006/relationships/customXml" Target="../customXml/item5.xml" /><Relationship Id="rId9" Type="http://schemas.openxmlformats.org/officeDocument/2006/relationships/image" Target="media/image1.png" /></Relationships>
</file>

<file path=word/_rels/settings.xml.rels>&#65279;<?xml version="1.0" encoding="utf-8" standalone="yes"?><Relationships xmlns="http://schemas.openxmlformats.org/package/2006/relationships"><Relationship Id="rId1" Type="http://schemas.openxmlformats.org/officeDocument/2006/relationships/attachedTemplate" Target="file:///C:\Users\provolotskayaon\Desktop\STP_Styles1.dotm" TargetMode="Externa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_rels/item3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3.xml" /></Relationships>
</file>

<file path=customXml/_rels/item4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4.xml" /></Relationships>
</file>

<file path=customXml/_rels/item5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5.xml" 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09AE3B8BDEC24B469CC11C5CB395032C" ma:contentTypeVersion="1" ma:contentTypeDescription="Создание документа." ma:contentTypeScope="" ma:versionID="4f82ac7db3226d0707d23d1a8ae9f5a4">
  <xsd:schema xmlns:xsd="http://www.w3.org/2001/XMLSchema" xmlns:xs="http://www.w3.org/2001/XMLSchema" xmlns:p="http://schemas.microsoft.com/office/2006/metadata/properties" xmlns:ns2="9d221b77-1aeb-426f-98a3-db5ee180cc48" targetNamespace="http://schemas.microsoft.com/office/2006/metadata/properties" ma:root="true" ma:fieldsID="9c7175bfd5ce85c0075a172e41086227" ns2:_="">
    <xsd:import namespace="9d221b77-1aeb-426f-98a3-db5ee180cc48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221b77-1aeb-426f-98a3-db5ee180cc48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Значение идентификатора документа" ma:description="Значение идентификатора документа, присвоенного данному элементу." ma:internalName="_dlc_DocId" ma:readOnly="true">
      <xsd:simpleType>
        <xsd:restriction base="dms:Text"/>
      </xsd:simpleType>
    </xsd:element>
    <xsd:element name="_dlc_DocIdUrl" ma:index="9" nillable="true" ma:displayName="Идентификатор документа" ma:description="Постоянная ссылка на этот документ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Сохранить идентификатор" ma:description="Сохранять идентификатор при добавлении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displayName="Место фиксации/единица оборудования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9d221b77-1aeb-426f-98a3-db5ee180cc48">4NEPD5YX4UK7-1240669829-300</_dlc_DocId>
    <_dlc_DocIdUrl xmlns="9d221b77-1aeb-426f-98a3-db5ee180cc48">
      <Url>https://sharepoint/orgunits/STG/_layouts/15/DocIdRedir.aspx?ID=4NEPD5YX4UK7-1240669829-300</Url>
      <Description>4NEPD5YX4UK7-1240669829-300</Description>
    </_dlc_DocIdUrl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8B5E50-C7E2-4711-9265-A6DA8AF760EF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BD51C60D-1768-432C-866A-58CAEB5BC9A5}"/>
</file>

<file path=customXml/itemProps3.xml><?xml version="1.0" encoding="utf-8"?>
<ds:datastoreItem xmlns:ds="http://schemas.openxmlformats.org/officeDocument/2006/customXml" ds:itemID="{255C3A88-CCEF-445F-9404-A89FEF60B593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644c5f9c-d264-48b6-9923-35ca1164f75b"/>
  </ds:schemaRefs>
</ds:datastoreItem>
</file>

<file path=customXml/itemProps4.xml><?xml version="1.0" encoding="utf-8"?>
<ds:datastoreItem xmlns:ds="http://schemas.openxmlformats.org/officeDocument/2006/customXml" ds:itemID="{4CBAEB9B-8445-4A93-9D9C-722ADFA4B555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0D996262-FB8B-41AD-8AC2-FEF7048A93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STP_Styles1</Template>
  <TotalTime>17</TotalTime>
  <Pages>37</Pages>
  <Words>13947</Words>
  <Characters>79500</Characters>
  <Application>Microsoft Office Word</Application>
  <DocSecurity>0</DocSecurity>
  <Lines>662</Lines>
  <Paragraphs>186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Кунчукин Алексей Николаевич</dc:creator>
  <cp:lastModifiedBy>Иванов Игорь Николаевич</cp:lastModifiedBy>
  <cp:revision>5</cp:revision>
  <cp:lastPrinted>2021-12-20T07:02:00Z</cp:lastPrinted>
  <dcterms:created xsi:type="dcterms:W3CDTF">2022-01-14T10:02:00Z</dcterms:created>
  <dcterms:modified xsi:type="dcterms:W3CDTF">2022-01-14T10:19:00Z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0x01010009AE3B8BDEC24B469CC11C5CB395032C</vt:lpwstr>
  </property>
  <property fmtid="{D5CDD505-2E9C-101B-9397-08002B2CF9AE}" pid="3" name="_dlc_DocIdItemGuid">
    <vt:lpwstr>d26987f8-43e1-4a3f-9907-8b2f5a67d891</vt:lpwstr>
  </property>
</Properties>
</file>