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374F54" w14:paraId="088F5EB0" w14:textId="77777777">
      <w:pPr>
        <w:pStyle w:val="BodyText"/>
        <w:ind w:left="5967"/>
        <w:rPr>
          <w:noProof/>
          <w:sz w:val="20"/>
          <w:lang w:eastAsia="ru-RU"/>
        </w:rPr>
      </w:pPr>
      <w:r>
        <w:rPr>
          <w:noProof/>
          <w:sz w:val="20"/>
          <w:lang w:eastAsia="ru-RU"/>
        </w:rPr>
        <w:drawing>
          <wp:anchor simplePos="0" relativeHeight="251659264" behindDoc="0" locked="0" layoutInCell="1" allowOverlap="1">
            <wp:simplePos x="0" y="0"/>
            <wp:positionH relativeFrom="page">
              <wp:posOffset>4327109</wp:posOffset>
            </wp:positionH>
            <wp:positionV relativeFrom="page">
              <wp:posOffset>190500</wp:posOffset>
            </wp:positionV>
            <wp:extent cx="2981741" cy="428685"/>
            <wp:wrapNone/>
            <wp:docPr id="1000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0271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340.5pt;mso-position-horizontal-relative:page;mso-position-vertical-relative:page;position:absolute;z-index:251658240" fillcolor="white" strokecolor="white"/>
        </w:pic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894080</wp:posOffset>
                </wp:positionH>
                <wp:positionV relativeFrom="page">
                  <wp:posOffset>713740</wp:posOffset>
                </wp:positionV>
                <wp:extent cx="6132830" cy="9265285"/>
                <wp:effectExtent l="0" t="0" r="0" b="0"/>
                <wp:wrapNone/>
                <wp:docPr id="2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132830" cy="9265285"/>
                          <a:chOff x="1408" y="1124"/>
                          <a:chExt cx="9658" cy="14591"/>
                        </a:xfrm>
                      </wpg:grpSpPr>
                      <wps:wsp xmlns:wps="http://schemas.microsoft.com/office/word/2010/wordprocessingShape">
                        <wps:cNvPr id="23" name="AutoShape 11"/>
                        <wps:cNvSpPr/>
                        <wps:spPr bwMode="auto">
                          <a:xfrm>
                            <a:off x="1410" y="1139"/>
                            <a:ext cx="9649" cy="5867"/>
                          </a:xfrm>
                          <a:custGeom>
                            <a:avLst/>
                            <a:gdLst>
                              <a:gd name="T0" fmla="+- 0 1415 1410"/>
                              <a:gd name="T1" fmla="*/ T0 w 9649"/>
                              <a:gd name="T2" fmla="+- 0 1144 1139"/>
                              <a:gd name="T3" fmla="*/ 1144 h 5867"/>
                              <a:gd name="T4" fmla="+- 0 1415 1410"/>
                              <a:gd name="T5" fmla="*/ T4 w 9649"/>
                              <a:gd name="T6" fmla="+- 0 7006 1139"/>
                              <a:gd name="T7" fmla="*/ 7006 h 5867"/>
                              <a:gd name="T8" fmla="+- 0 11054 1410"/>
                              <a:gd name="T9" fmla="*/ T8 w 9649"/>
                              <a:gd name="T10" fmla="+- 0 1144 1139"/>
                              <a:gd name="T11" fmla="*/ 1144 h 5867"/>
                              <a:gd name="T12" fmla="+- 0 11054 1410"/>
                              <a:gd name="T13" fmla="*/ T12 w 9649"/>
                              <a:gd name="T14" fmla="+- 0 7006 1139"/>
                              <a:gd name="T15" fmla="*/ 7006 h 5867"/>
                              <a:gd name="T16" fmla="+- 0 1410 1410"/>
                              <a:gd name="T17" fmla="*/ T16 w 9649"/>
                              <a:gd name="T18" fmla="+- 0 1139 1139"/>
                              <a:gd name="T19" fmla="*/ 1139 h 5867"/>
                              <a:gd name="T20" fmla="+- 0 11059 1410"/>
                              <a:gd name="T21" fmla="*/ T20 w 9649"/>
                              <a:gd name="T22" fmla="+- 0 1139 1139"/>
                              <a:gd name="T23" fmla="*/ 1139 h 5867"/>
                            </a:gdLst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fill="norm" h="5867" w="9649" stroke="1">
                                <a:moveTo>
                                  <a:pt x="5" y="5"/>
                                </a:moveTo>
                                <a:lnTo>
                                  <a:pt x="5" y="5867"/>
                                </a:lnTo>
                                <a:moveTo>
                                  <a:pt x="9644" y="5"/>
                                </a:moveTo>
                                <a:lnTo>
                                  <a:pt x="9644" y="5867"/>
                                </a:lnTo>
                                <a:moveTo>
                                  <a:pt x="0" y="0"/>
                                </a:moveTo>
                                <a:lnTo>
                                  <a:pt x="964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4" name="AutoShape 10"/>
                        <wps:cNvSpPr/>
                        <wps:spPr bwMode="auto">
                          <a:xfrm>
                            <a:off x="1408" y="1129"/>
                            <a:ext cx="9658" cy="14581"/>
                          </a:xfrm>
                          <a:custGeom>
                            <a:avLst/>
                            <a:gdLst>
                              <a:gd name="T0" fmla="+- 0 1413 1408"/>
                              <a:gd name="T1" fmla="*/ T0 w 9658"/>
                              <a:gd name="T2" fmla="+- 0 1134 1129"/>
                              <a:gd name="T3" fmla="*/ 1134 h 14581"/>
                              <a:gd name="T4" fmla="+- 0 1413 1408"/>
                              <a:gd name="T5" fmla="*/ T4 w 9658"/>
                              <a:gd name="T6" fmla="+- 0 15705 1129"/>
                              <a:gd name="T7" fmla="*/ 15705 h 14581"/>
                              <a:gd name="T8" fmla="+- 0 11061 1408"/>
                              <a:gd name="T9" fmla="*/ T8 w 9658"/>
                              <a:gd name="T10" fmla="+- 0 1134 1129"/>
                              <a:gd name="T11" fmla="*/ 1134 h 14581"/>
                              <a:gd name="T12" fmla="+- 0 11061 1408"/>
                              <a:gd name="T13" fmla="*/ T12 w 9658"/>
                              <a:gd name="T14" fmla="+- 0 15705 1129"/>
                              <a:gd name="T15" fmla="*/ 15705 h 14581"/>
                              <a:gd name="T16" fmla="+- 0 1408 1408"/>
                              <a:gd name="T17" fmla="*/ T16 w 9658"/>
                              <a:gd name="T18" fmla="+- 0 1129 1129"/>
                              <a:gd name="T19" fmla="*/ 1129 h 14581"/>
                              <a:gd name="T20" fmla="+- 0 11066 1408"/>
                              <a:gd name="T21" fmla="*/ T20 w 9658"/>
                              <a:gd name="T22" fmla="+- 0 1129 1129"/>
                              <a:gd name="T23" fmla="*/ 1129 h 14581"/>
                              <a:gd name="T24" fmla="+- 0 1408 1408"/>
                              <a:gd name="T25" fmla="*/ T24 w 9658"/>
                              <a:gd name="T26" fmla="+- 0 15710 1129"/>
                              <a:gd name="T27" fmla="*/ 15710 h 14581"/>
                              <a:gd name="T28" fmla="+- 0 11066 1408"/>
                              <a:gd name="T29" fmla="*/ T28 w 9658"/>
                              <a:gd name="T30" fmla="+- 0 15710 1129"/>
                              <a:gd name="T31" fmla="*/ 15710 h 14581"/>
                            </a:gdLst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fill="norm" h="14581" w="9658" stroke="1">
                                <a:moveTo>
                                  <a:pt x="5" y="5"/>
                                </a:moveTo>
                                <a:lnTo>
                                  <a:pt x="5" y="14576"/>
                                </a:lnTo>
                                <a:moveTo>
                                  <a:pt x="9653" y="5"/>
                                </a:moveTo>
                                <a:lnTo>
                                  <a:pt x="9653" y="14576"/>
                                </a:lnTo>
                                <a:moveTo>
                                  <a:pt x="0" y="0"/>
                                </a:moveTo>
                                <a:lnTo>
                                  <a:pt x="9658" y="0"/>
                                </a:lnTo>
                                <a:moveTo>
                                  <a:pt x="0" y="14581"/>
                                </a:moveTo>
                                <a:lnTo>
                                  <a:pt x="9658" y="1458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width:482.9pt;height:729.55pt;margin-top:56.2pt;margin-left:70.4pt;mso-position-horizontal-relative:page;mso-position-vertical-relative:page;position:absolute;z-index:-251655168" coordorigin="1408,1124" coordsize="9658,14591">
                <v:shape id="AutoShape 11" o:spid="_x0000_s1027" style="width:9649;height:5867;left:1410;mso-wrap-style:square;position:absolute;top:1139;visibility:visible;v-text-anchor:top" coordsize="9649,5867" path="m5,5l5,5867m9644,5l9644,5867m,l9649,e" filled="f" strokeweight="0.5pt">
                  <v:path arrowok="t" o:connecttype="custom" o:connectlocs="5,1144;5,7006;9644,1144;9644,7006;0,1139;9649,1139" o:connectangles="0,0,0,0,0,0"/>
                </v:shape>
                <v:shape id="AutoShape 10" o:spid="_x0000_s1028" style="width:9658;height:14581;left:1408;mso-wrap-style:square;position:absolute;top:1129;visibility:visible;v-text-anchor:top" coordsize="9658,14581" path="m5,5l5,14576m9653,5l9653,14576m,l9658,m,14581l9658,14581e" filled="f" strokeweight="0.5pt">
                  <v:path arrowok="t" o:connecttype="custom" o:connectlocs="5,1134;5,15705;9653,1134;9653,15705;0,1129;9658,1129;0,15710;9658,15710" o:connectangles="0,0,0,0,0,0,0,0"/>
                </v:shape>
              </v:group>
            </w:pict>
          </mc:Fallback>
        </mc:AlternateContent>
      </w:r>
    </w:p>
    <w:p w:rsidR="004B7ADD" w14:paraId="7F303EA8" w14:textId="77777777">
      <w:pPr>
        <w:pStyle w:val="BodyText"/>
        <w:ind w:left="5967"/>
        <w:rPr>
          <w:sz w:val="20"/>
        </w:rPr>
      </w:pPr>
    </w:p>
    <w:p w:rsidR="00374F54" w14:paraId="78E0A020" w14:textId="77777777">
      <w:pPr>
        <w:pStyle w:val="BodyText"/>
        <w:ind w:left="0"/>
        <w:rPr>
          <w:sz w:val="20"/>
        </w:rPr>
      </w:pPr>
    </w:p>
    <w:p w:rsidR="004F2002" w:rsidP="004F2002" w14:paraId="5826C927" w14:textId="77777777">
      <w:pPr>
        <w:spacing w:before="202"/>
        <w:ind w:left="1604" w:right="2038" w:firstLine="1276"/>
        <w:jc w:val="right"/>
        <w:rPr>
          <w:b/>
          <w:sz w:val="28"/>
          <w:szCs w:val="28"/>
        </w:rPr>
      </w:pPr>
      <w:r>
        <w:rPr>
          <w:b/>
          <w:sz w:val="36"/>
        </w:rPr>
        <w:t xml:space="preserve">         </w:t>
      </w:r>
      <w:r>
        <w:rPr>
          <w:b/>
          <w:sz w:val="36"/>
        </w:rPr>
        <w:t xml:space="preserve">         </w:t>
      </w:r>
      <w:r w:rsidRPr="00B37DED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711487</wp:posOffset>
                </wp:positionH>
                <wp:positionV relativeFrom="paragraph">
                  <wp:posOffset>302704</wp:posOffset>
                </wp:positionV>
                <wp:extent cx="1819910" cy="1026160"/>
                <wp:effectExtent l="0" t="0" r="8890" b="2540"/>
                <wp:wrapSquare wrapText="bothSides"/>
                <wp:docPr id="15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19910" cy="1026160"/>
                          <a:chOff x="0" y="0"/>
                          <a:chExt cx="23118" cy="13198"/>
                        </a:xfrm>
                      </wpg:grpSpPr>
                      <pic:pic xmlns:pic="http://schemas.openxmlformats.org/drawingml/2006/picture">
                        <pic:nvPicPr>
                          <pic:cNvPr id="16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8" cy="62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677"/>
                            <a:ext cx="21220" cy="55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" o:spid="_x0000_s1029" style="width:143.3pt;height:80.8pt;margin-top:23.85pt;margin-left:56pt;mso-height-relative:margin;mso-width-relative:margin;position:absolute;z-index:251663360" coordsize="23118,131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30" type="#_x0000_t75" style="width:23118;height:6211;mso-wrap-style:square;position:absolute;visibility:visible">
                  <v:imagedata r:id="rId6" o:title=""/>
                  <v:path arrowok="t"/>
                </v:shape>
                <v:shape id="Рисунок 1" o:spid="_x0000_s1031" type="#_x0000_t75" style="width:21220;height:5521;mso-wrap-style:square;position:absolute;top:7677;visibility:visible">
                  <v:imagedata r:id="rId7" o:title=""/>
                  <v:path arrowok="t"/>
                </v:shape>
                <w10:wrap type="square"/>
              </v:group>
            </w:pict>
          </mc:Fallback>
        </mc:AlternateContent>
      </w:r>
      <w:r w:rsidRPr="00B37DED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</w:p>
    <w:p w:rsidR="004F2002" w:rsidRPr="00B37DED" w:rsidP="004F2002" w14:paraId="62FFC8EA" w14:textId="77777777">
      <w:pPr>
        <w:spacing w:before="202"/>
        <w:ind w:left="1604" w:right="1471" w:firstLine="1276"/>
        <w:jc w:val="right"/>
        <w:rPr>
          <w:b/>
          <w:sz w:val="28"/>
          <w:szCs w:val="28"/>
        </w:rPr>
      </w:pPr>
      <w:r w:rsidRPr="00B37DED">
        <w:rPr>
          <w:b/>
          <w:sz w:val="28"/>
          <w:szCs w:val="28"/>
        </w:rPr>
        <w:t>УТВЕРЖДАЮ:</w:t>
      </w:r>
    </w:p>
    <w:p w:rsidR="004F2002" w:rsidP="004F2002" w14:paraId="09CB9A7E" w14:textId="77777777">
      <w:pPr>
        <w:tabs>
          <w:tab w:val="left" w:pos="1276"/>
          <w:tab w:val="left" w:pos="5062"/>
          <w:tab w:val="left" w:pos="9214"/>
          <w:tab w:val="left" w:pos="10065"/>
          <w:tab w:val="left" w:pos="10348"/>
        </w:tabs>
        <w:ind w:right="203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F2002" w:rsidRPr="00B37DED" w:rsidP="004F2002" w14:paraId="62F29350" w14:textId="77777777">
      <w:pPr>
        <w:ind w:left="720" w:right="1471"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 по ОТ, ПБ</w:t>
      </w:r>
    </w:p>
    <w:p w:rsidR="004F2002" w:rsidRPr="00B37DED" w:rsidP="004F2002" w14:paraId="0F0A3F1B" w14:textId="77777777">
      <w:pPr>
        <w:ind w:right="1188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37DED">
        <w:rPr>
          <w:b/>
          <w:sz w:val="28"/>
          <w:szCs w:val="28"/>
        </w:rPr>
        <w:t>АО «</w:t>
      </w:r>
      <w:r w:rsidRPr="00B37DED">
        <w:rPr>
          <w:b/>
          <w:sz w:val="28"/>
          <w:szCs w:val="28"/>
        </w:rPr>
        <w:t>СибурТюменьГаз</w:t>
      </w:r>
      <w:r w:rsidRPr="00B37DED">
        <w:rPr>
          <w:b/>
          <w:sz w:val="28"/>
          <w:szCs w:val="28"/>
        </w:rPr>
        <w:t>»</w:t>
      </w:r>
    </w:p>
    <w:p w:rsidR="004F2002" w:rsidRPr="0001502A" w:rsidP="004F2002" w14:paraId="17239686" w14:textId="77777777">
      <w:pPr>
        <w:pStyle w:val="32"/>
        <w:ind w:left="4320" w:right="1471" w:firstLine="720"/>
        <w:jc w:val="right"/>
        <w:rPr>
          <w:rStyle w:val="a3"/>
        </w:rPr>
      </w:pPr>
      <w:r>
        <w:rPr>
          <w:rStyle w:val="a3"/>
          <w:u w:val="single"/>
        </w:rPr>
        <w:t xml:space="preserve">                </w:t>
      </w:r>
      <w:r w:rsidRPr="00B37DED">
        <w:rPr>
          <w:rStyle w:val="a3"/>
          <w:b w:val="0"/>
          <w:u w:val="single"/>
        </w:rPr>
        <w:t xml:space="preserve">                 </w:t>
      </w:r>
      <w:r w:rsidRPr="00B37DED">
        <w:rPr>
          <w:rStyle w:val="a3"/>
        </w:rPr>
        <w:t>В.</w:t>
      </w:r>
      <w:r>
        <w:rPr>
          <w:rStyle w:val="a3"/>
        </w:rPr>
        <w:t>С. Вакер</w:t>
      </w:r>
    </w:p>
    <w:p w:rsidR="004F2002" w:rsidRPr="00E95988" w:rsidP="004F2002" w14:paraId="4B52507F" w14:textId="77777777">
      <w:pPr>
        <w:overflowPunct w:val="0"/>
        <w:adjustRightInd w:val="0"/>
        <w:spacing w:line="360" w:lineRule="auto"/>
        <w:ind w:left="4320" w:right="1471" w:firstLine="720"/>
        <w:jc w:val="right"/>
        <w:textAlignment w:val="baseline"/>
        <w:rPr>
          <w:b/>
          <w:sz w:val="28"/>
          <w:szCs w:val="20"/>
        </w:rPr>
      </w:pPr>
      <w:r>
        <w:rPr>
          <w:rStyle w:val="a3"/>
          <w:b/>
          <w:sz w:val="24"/>
        </w:rPr>
        <w:t xml:space="preserve">   </w:t>
      </w:r>
      <w:r w:rsidRPr="0001502A">
        <w:rPr>
          <w:rStyle w:val="a3"/>
          <w:b/>
          <w:sz w:val="24"/>
        </w:rPr>
        <w:t>«____» __________________ 20</w:t>
      </w:r>
      <w:r>
        <w:rPr>
          <w:rStyle w:val="a3"/>
          <w:b/>
          <w:sz w:val="24"/>
        </w:rPr>
        <w:t>23</w:t>
      </w:r>
      <w:r w:rsidRPr="0001502A">
        <w:rPr>
          <w:rStyle w:val="a3"/>
          <w:b/>
          <w:sz w:val="24"/>
        </w:rPr>
        <w:t xml:space="preserve"> г.</w:t>
      </w:r>
    </w:p>
    <w:p w:rsidR="00374F54" w:rsidP="004F2002" w14:paraId="3DA20C91" w14:textId="4471ADD6">
      <w:pPr>
        <w:tabs>
          <w:tab w:val="left" w:pos="1276"/>
          <w:tab w:val="left" w:pos="5062"/>
        </w:tabs>
        <w:spacing w:before="202"/>
        <w:ind w:right="230"/>
        <w:rPr>
          <w:sz w:val="30"/>
        </w:rPr>
      </w:pPr>
    </w:p>
    <w:p w:rsidR="00374F54" w14:paraId="0CC8F3D1" w14:textId="5B766930">
      <w:pPr>
        <w:pStyle w:val="BodyText"/>
        <w:ind w:left="0"/>
        <w:rPr>
          <w:sz w:val="30"/>
        </w:rPr>
      </w:pPr>
    </w:p>
    <w:p w:rsidR="006C4759" w14:paraId="68AE4315" w14:textId="77777777">
      <w:pPr>
        <w:pStyle w:val="BodyText"/>
        <w:ind w:left="0"/>
        <w:rPr>
          <w:sz w:val="30"/>
        </w:rPr>
      </w:pPr>
    </w:p>
    <w:p w:rsidR="00374F54" w14:paraId="143E43F0" w14:textId="77777777">
      <w:pPr>
        <w:pStyle w:val="BodyText"/>
        <w:ind w:left="0"/>
        <w:rPr>
          <w:sz w:val="30"/>
        </w:rPr>
      </w:pPr>
    </w:p>
    <w:p w:rsidR="00374F54" w14:paraId="33C10BB4" w14:textId="77777777">
      <w:pPr>
        <w:pStyle w:val="BodyText"/>
        <w:spacing w:before="10"/>
        <w:ind w:left="0"/>
        <w:rPr>
          <w:sz w:val="27"/>
        </w:rPr>
      </w:pPr>
    </w:p>
    <w:p w:rsidR="004F2002" w:rsidP="0071788A" w14:paraId="4FFE500C" w14:textId="77777777">
      <w:pPr>
        <w:pStyle w:val="Title"/>
      </w:pPr>
    </w:p>
    <w:p w:rsidR="004F2002" w:rsidP="0071788A" w14:paraId="52B6C9BA" w14:textId="77777777">
      <w:pPr>
        <w:pStyle w:val="Title"/>
      </w:pPr>
    </w:p>
    <w:p w:rsidR="004F2002" w:rsidP="0071788A" w14:paraId="6068E6C1" w14:textId="77777777">
      <w:pPr>
        <w:pStyle w:val="Title"/>
      </w:pPr>
    </w:p>
    <w:p w:rsidR="0071788A" w:rsidP="0071788A" w14:paraId="0AF4B547" w14:textId="08B171B7">
      <w:pPr>
        <w:pStyle w:val="Title"/>
      </w:pPr>
      <w:r w:rsidRPr="00B723A8">
        <w:t>№ C</w:t>
      </w:r>
      <w:r w:rsidR="000A503B">
        <w:t>ТГ</w:t>
      </w:r>
      <w:r w:rsidR="004F2002">
        <w:t>-16</w:t>
      </w:r>
      <w:r w:rsidRPr="00B723A8">
        <w:t>/</w:t>
      </w:r>
      <w:r w:rsidR="004F2002">
        <w:t>ОТ</w:t>
      </w:r>
      <w:r w:rsidR="000A503B">
        <w:t xml:space="preserve"> </w:t>
      </w:r>
    </w:p>
    <w:p w:rsidR="00F81949" w:rsidP="0071788A" w14:paraId="3497421E" w14:textId="77777777">
      <w:pPr>
        <w:pStyle w:val="Title"/>
      </w:pPr>
    </w:p>
    <w:p w:rsidR="006C4759" w:rsidP="00AB2996" w14:paraId="1A01E7B6" w14:textId="09302C98">
      <w:pPr>
        <w:ind w:left="709" w:right="621" w:firstLine="170"/>
        <w:jc w:val="center"/>
        <w:rPr>
          <w:b/>
          <w:sz w:val="36"/>
        </w:rPr>
      </w:pPr>
      <w:r w:rsidRPr="00F126C8">
        <w:rPr>
          <w:b/>
          <w:sz w:val="36"/>
        </w:rPr>
        <w:t>Инструкция</w:t>
      </w:r>
      <w:r>
        <w:rPr>
          <w:b/>
          <w:sz w:val="36"/>
        </w:rPr>
        <w:t xml:space="preserve"> </w:t>
      </w:r>
      <w:r w:rsidR="00AB2996">
        <w:rPr>
          <w:b/>
          <w:sz w:val="36"/>
        </w:rPr>
        <w:t>по охране труда</w:t>
      </w:r>
      <w:r w:rsidRPr="00AB2996" w:rsidR="00AB2996">
        <w:rPr>
          <w:b/>
          <w:sz w:val="36"/>
        </w:rPr>
        <w:t xml:space="preserve"> при работе на фрезерных </w:t>
      </w:r>
      <w:r w:rsidR="00D01ADF">
        <w:rPr>
          <w:b/>
          <w:sz w:val="36"/>
        </w:rPr>
        <w:t xml:space="preserve">и токарных </w:t>
      </w:r>
      <w:r w:rsidRPr="00AB2996" w:rsidR="00AB2996">
        <w:rPr>
          <w:b/>
          <w:sz w:val="36"/>
        </w:rPr>
        <w:t>станках</w:t>
      </w:r>
    </w:p>
    <w:p w:rsidR="00AB2996" w:rsidP="00AB2996" w14:paraId="3F0AF50E" w14:textId="2267F0DB">
      <w:pPr>
        <w:ind w:left="709" w:right="621" w:firstLine="170"/>
        <w:jc w:val="center"/>
        <w:rPr>
          <w:b/>
          <w:sz w:val="36"/>
        </w:rPr>
      </w:pPr>
    </w:p>
    <w:p w:rsidR="00AB2996" w:rsidP="00AB2996" w14:paraId="088FC213" w14:textId="77777777">
      <w:pPr>
        <w:ind w:left="709" w:right="621" w:firstLine="170"/>
        <w:jc w:val="center"/>
        <w:rPr>
          <w:b/>
          <w:sz w:val="36"/>
        </w:rPr>
      </w:pPr>
    </w:p>
    <w:p w:rsidR="00374F54" w:rsidP="00BC0070" w14:paraId="334F0F18" w14:textId="14A6B666">
      <w:pPr>
        <w:ind w:left="709" w:right="621" w:firstLine="170"/>
        <w:jc w:val="center"/>
        <w:rPr>
          <w:b/>
          <w:sz w:val="36"/>
        </w:rPr>
      </w:pPr>
      <w:r w:rsidRPr="00537E6E">
        <w:rPr>
          <w:b/>
          <w:sz w:val="36"/>
        </w:rPr>
        <w:t>(</w:t>
      </w:r>
      <w:r w:rsidRPr="00537E6E" w:rsidR="00376FFF">
        <w:rPr>
          <w:b/>
          <w:sz w:val="36"/>
        </w:rPr>
        <w:t>редакция 1</w:t>
      </w:r>
      <w:r w:rsidRPr="00537E6E" w:rsidR="003E77E2">
        <w:rPr>
          <w:b/>
          <w:sz w:val="36"/>
        </w:rPr>
        <w:t>.0)</w:t>
      </w:r>
    </w:p>
    <w:p w:rsidR="00374F54" w14:paraId="7B02CBEE" w14:textId="77777777">
      <w:pPr>
        <w:pStyle w:val="BodyText"/>
        <w:ind w:left="0"/>
        <w:rPr>
          <w:b/>
          <w:sz w:val="40"/>
        </w:rPr>
      </w:pPr>
    </w:p>
    <w:p w:rsidR="00374F54" w14:paraId="35565CDA" w14:textId="77777777">
      <w:pPr>
        <w:pStyle w:val="BodyText"/>
        <w:ind w:left="0"/>
        <w:rPr>
          <w:b/>
          <w:sz w:val="40"/>
        </w:rPr>
      </w:pPr>
    </w:p>
    <w:p w:rsidR="00374F54" w14:paraId="017D4A0D" w14:textId="5772DA3D">
      <w:pPr>
        <w:pStyle w:val="BodyText"/>
        <w:ind w:left="0"/>
        <w:rPr>
          <w:b/>
          <w:sz w:val="40"/>
        </w:rPr>
      </w:pPr>
    </w:p>
    <w:p w:rsidR="00025BEF" w14:paraId="6BE9219A" w14:textId="266291CA">
      <w:pPr>
        <w:pStyle w:val="BodyText"/>
        <w:ind w:left="0"/>
        <w:rPr>
          <w:b/>
          <w:sz w:val="40"/>
        </w:rPr>
      </w:pPr>
    </w:p>
    <w:p w:rsidR="00374F54" w14:paraId="3F4AEBA6" w14:textId="63261A93">
      <w:pPr>
        <w:pStyle w:val="BodyText"/>
        <w:ind w:left="0"/>
        <w:rPr>
          <w:b/>
          <w:sz w:val="40"/>
        </w:rPr>
      </w:pPr>
    </w:p>
    <w:p w:rsidR="008C7115" w14:paraId="68C32E0E" w14:textId="3EA280F8">
      <w:pPr>
        <w:pStyle w:val="BodyText"/>
        <w:ind w:left="0"/>
        <w:rPr>
          <w:b/>
          <w:sz w:val="40"/>
        </w:rPr>
      </w:pPr>
    </w:p>
    <w:p w:rsidR="00374F54" w14:paraId="383F15C6" w14:textId="1C644485">
      <w:pPr>
        <w:pStyle w:val="BodyText"/>
        <w:ind w:left="0"/>
        <w:rPr>
          <w:b/>
          <w:sz w:val="40"/>
        </w:rPr>
      </w:pPr>
    </w:p>
    <w:p w:rsidR="004F2002" w14:paraId="4DA56C7F" w14:textId="77777777">
      <w:pPr>
        <w:pStyle w:val="BodyText"/>
        <w:ind w:left="0"/>
        <w:rPr>
          <w:b/>
          <w:sz w:val="40"/>
        </w:rPr>
      </w:pPr>
    </w:p>
    <w:p w:rsidR="00AB2996" w14:paraId="6512B6A9" w14:textId="62716DBA">
      <w:pPr>
        <w:pStyle w:val="BodyText"/>
        <w:spacing w:before="7"/>
        <w:ind w:left="0"/>
        <w:rPr>
          <w:b/>
          <w:sz w:val="48"/>
        </w:rPr>
      </w:pPr>
    </w:p>
    <w:p w:rsidR="00537E6E" w:rsidP="00537E6E" w14:paraId="7568D25C" w14:textId="77777777">
      <w:pPr>
        <w:spacing w:before="1"/>
        <w:ind w:left="253" w:right="23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1"/>
          <w:sz w:val="28"/>
        </w:rPr>
        <w:t xml:space="preserve"> </w:t>
      </w:r>
      <w:r w:rsidRPr="00C60D38">
        <w:rPr>
          <w:b/>
          <w:spacing w:val="-1"/>
          <w:sz w:val="28"/>
        </w:rPr>
        <w:t>Нижневартовск</w:t>
      </w:r>
    </w:p>
    <w:p w:rsidR="00374F54" w14:paraId="73CFDD4C" w14:textId="2ABC5C88">
      <w:pPr>
        <w:ind w:left="252" w:right="230"/>
        <w:jc w:val="center"/>
        <w:rPr>
          <w:b/>
          <w:sz w:val="28"/>
        </w:rPr>
      </w:pPr>
      <w:r>
        <w:rPr>
          <w:b/>
          <w:sz w:val="28"/>
        </w:rPr>
        <w:t>202</w:t>
      </w:r>
      <w:r w:rsidR="00D13B91">
        <w:rPr>
          <w:b/>
          <w:sz w:val="28"/>
        </w:rPr>
        <w:t>3</w:t>
      </w:r>
      <w:r w:rsidR="003E77E2">
        <w:rPr>
          <w:b/>
          <w:spacing w:val="-1"/>
          <w:sz w:val="28"/>
        </w:rPr>
        <w:t xml:space="preserve"> </w:t>
      </w:r>
      <w:r w:rsidR="003E77E2">
        <w:rPr>
          <w:b/>
          <w:sz w:val="28"/>
        </w:rPr>
        <w:t>г.</w:t>
      </w:r>
    </w:p>
    <w:p w:rsidR="00374F54" w14:paraId="0869A579" w14:textId="77777777">
      <w:pPr>
        <w:jc w:val="center"/>
        <w:rPr>
          <w:sz w:val="28"/>
        </w:rPr>
        <w:sectPr>
          <w:type w:val="continuous"/>
          <w:pgSz w:w="11910" w:h="16840"/>
          <w:pgMar w:top="300" w:right="201" w:bottom="280" w:left="740" w:header="720" w:footer="720" w:gutter="0"/>
          <w:cols w:space="720"/>
        </w:sectPr>
      </w:pPr>
    </w:p>
    <w:p w:rsidR="00374F54" w:rsidP="00902151" w14:paraId="57FDC5FB" w14:textId="77777777">
      <w:pPr>
        <w:pStyle w:val="BodyText"/>
        <w:spacing w:before="8"/>
        <w:ind w:left="0"/>
        <w:jc w:val="right"/>
        <w:rPr>
          <w:b/>
          <w:sz w:val="20"/>
        </w:rPr>
      </w:pPr>
    </w:p>
    <w:p w:rsidR="00374F54" w:rsidRPr="00F66662" w14:paraId="3DA122C6" w14:textId="77777777">
      <w:pPr>
        <w:spacing w:before="89"/>
        <w:ind w:left="257" w:right="230"/>
        <w:jc w:val="center"/>
        <w:rPr>
          <w:b/>
          <w:sz w:val="24"/>
          <w:szCs w:val="24"/>
        </w:rPr>
      </w:pPr>
      <w:r w:rsidRPr="00F66662">
        <w:rPr>
          <w:b/>
          <w:sz w:val="24"/>
          <w:szCs w:val="24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id w:val="565844819"/>
        <w:docPartObj>
          <w:docPartGallery w:val="Table of Contents"/>
          <w:docPartUnique/>
        </w:docPartObj>
      </w:sdtPr>
      <w:sdtContent>
        <w:p w:rsidR="00737BCF" w:rsidP="00D67F97" w14:paraId="49A3F2E4" w14:textId="0180BA8E">
          <w:pPr>
            <w:pStyle w:val="TOC1"/>
            <w:tabs>
              <w:tab w:val="left" w:pos="993"/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58114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581146">
            <w:rPr>
              <w:rFonts w:ascii="Times New Roman" w:hAnsi="Times New Roman" w:cs="Times New Roman"/>
              <w:sz w:val="24"/>
              <w:szCs w:val="24"/>
            </w:rPr>
            <w:instrText xml:space="preserve">TOC \o "1-1" \h \z \u </w:instrText>
          </w:r>
          <w:r w:rsidRPr="0058114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>
            <w:fldChar w:fldCharType="begin"/>
          </w:r>
          <w:r>
            <w:instrText xml:space="preserve"> HYPERLINK \l "_Toc124437765"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1.</w:t>
          </w:r>
          <w:r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  <w:tab/>
          </w:r>
          <w:r w:rsidRPr="00543AD4">
            <w:rPr>
              <w:rStyle w:val="Hyperlink"/>
              <w:noProof/>
            </w:rPr>
            <w:t>Область</w:t>
          </w:r>
          <w:r w:rsidRPr="00543AD4">
            <w:rPr>
              <w:rStyle w:val="Hyperlink"/>
              <w:noProof/>
              <w:spacing w:val="-5"/>
            </w:rPr>
            <w:t xml:space="preserve"> </w:t>
          </w:r>
          <w:r w:rsidRPr="00543AD4">
            <w:rPr>
              <w:rStyle w:val="Hyperlink"/>
              <w:noProof/>
            </w:rPr>
            <w:t>применения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_Toc124437765 \h </w:instrText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3</w:t>
          </w:r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:rsidR="00737BCF" w:rsidP="00D67F97" w14:paraId="31A9E8C0" w14:textId="1306E48B">
          <w:pPr>
            <w:pStyle w:val="TOC1"/>
            <w:tabs>
              <w:tab w:val="left" w:pos="993"/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"_Toc124437766"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2.</w:t>
          </w:r>
          <w:r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  <w:tab/>
          </w:r>
          <w:r w:rsidR="000C5372">
            <w:rPr>
              <w:rStyle w:val="Hyperlink"/>
              <w:noProof/>
            </w:rPr>
            <w:t>Общие</w:t>
          </w:r>
          <w:r w:rsidRPr="00543AD4">
            <w:rPr>
              <w:rStyle w:val="Hyperlink"/>
              <w:noProof/>
              <w:spacing w:val="-9"/>
            </w:rPr>
            <w:t xml:space="preserve"> </w:t>
          </w:r>
          <w:r w:rsidRPr="00543AD4">
            <w:rPr>
              <w:rStyle w:val="Hyperlink"/>
              <w:noProof/>
            </w:rPr>
            <w:t>требования</w:t>
          </w:r>
          <w:r w:rsidR="000C5372">
            <w:rPr>
              <w:rStyle w:val="Hyperlink"/>
              <w:noProof/>
            </w:rPr>
            <w:t xml:space="preserve"> безопасности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_Toc124437766 \h </w:instrText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3</w:t>
          </w:r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:rsidR="00737BCF" w14:paraId="5E52D202" w14:textId="0945AE93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"_Toc124437767" </w:instrText>
          </w:r>
          <w:r>
            <w:fldChar w:fldCharType="separate"/>
          </w:r>
          <w:r w:rsidR="000C5372">
            <w:rPr>
              <w:rStyle w:val="Hyperlink"/>
              <w:noProof/>
            </w:rPr>
            <w:t>3. Требования безопасности перед началом работы</w:t>
          </w:r>
          <w:r>
            <w:rPr>
              <w:noProof/>
              <w:webHidden/>
            </w:rPr>
            <w:tab/>
          </w:r>
          <w:r w:rsidR="00865C32">
            <w:rPr>
              <w:noProof/>
              <w:webHidden/>
            </w:rPr>
            <w:t>6</w:t>
          </w:r>
          <w:r>
            <w:fldChar w:fldCharType="end"/>
          </w:r>
        </w:p>
        <w:p w:rsidR="00737BCF" w14:paraId="2A4F82C6" w14:textId="66B218F0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"_Toc124437768" </w:instrText>
          </w:r>
          <w:r>
            <w:fldChar w:fldCharType="separate"/>
          </w:r>
          <w:r w:rsidR="000C5372">
            <w:rPr>
              <w:rStyle w:val="Hyperlink"/>
              <w:noProof/>
            </w:rPr>
            <w:t>4. Требования безопасности во время работы</w:t>
          </w:r>
          <w:r>
            <w:rPr>
              <w:noProof/>
              <w:webHidden/>
            </w:rPr>
            <w:tab/>
          </w:r>
          <w:r w:rsidR="00865C32">
            <w:rPr>
              <w:noProof/>
              <w:webHidden/>
            </w:rPr>
            <w:t>6</w:t>
          </w:r>
          <w:r>
            <w:fldChar w:fldCharType="end"/>
          </w:r>
        </w:p>
        <w:p w:rsidR="00737BCF" w14:paraId="4758BCEC" w14:textId="3397F8FB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"_Toc124437769"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5.</w:t>
          </w:r>
          <w:r w:rsidR="000C5372">
            <w:rPr>
              <w:rStyle w:val="Hyperlink"/>
              <w:noProof/>
            </w:rPr>
            <w:t xml:space="preserve"> Требования безопасности в аварийных ситуациях</w:t>
          </w:r>
          <w:r>
            <w:rPr>
              <w:noProof/>
              <w:webHidden/>
            </w:rPr>
            <w:tab/>
          </w:r>
          <w:r w:rsidR="00865C32">
            <w:rPr>
              <w:noProof/>
              <w:webHidden/>
            </w:rPr>
            <w:t>9</w:t>
          </w:r>
          <w:r>
            <w:fldChar w:fldCharType="end"/>
          </w:r>
        </w:p>
        <w:p w:rsidR="00737BCF" w14:paraId="32547F27" w14:textId="64ACFA8B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"_Toc124437770" </w:instrText>
          </w:r>
          <w:r>
            <w:fldChar w:fldCharType="separate"/>
          </w:r>
          <w:r w:rsidR="000C5372">
            <w:rPr>
              <w:rStyle w:val="Hyperlink"/>
              <w:noProof/>
            </w:rPr>
            <w:t>6. Требования безопасности по окончании работы</w:t>
          </w:r>
          <w:r>
            <w:rPr>
              <w:noProof/>
              <w:webHidden/>
            </w:rPr>
            <w:tab/>
          </w:r>
          <w:r w:rsidR="00865C32">
            <w:rPr>
              <w:noProof/>
              <w:webHidden/>
            </w:rPr>
            <w:t>9</w:t>
          </w:r>
          <w:r>
            <w:fldChar w:fldCharType="end"/>
          </w:r>
        </w:p>
        <w:p w:rsidR="00737BCF" w14:paraId="6E9ED7B4" w14:textId="7E7BA52B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D67F97">
            <w:rPr>
              <w:rStyle w:val="Hyperlink"/>
              <w:noProof/>
              <w:color w:val="000000" w:themeColor="text1"/>
              <w:u w:val="none"/>
            </w:rPr>
            <w:t>Приложение №1</w:t>
          </w:r>
          <w:r w:rsidRPr="00D2488F">
            <w:rPr>
              <w:rStyle w:val="Hyperlink"/>
              <w:noProof/>
              <w:u w:val="none"/>
            </w:rPr>
            <w:t xml:space="preserve"> </w:t>
          </w:r>
          <w:r>
            <w:fldChar w:fldCharType="begin"/>
          </w:r>
          <w:r>
            <w:instrText xml:space="preserve"> HYPERLINK \l "_Toc124437771"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Ссылочные документы</w:t>
          </w:r>
          <w:r>
            <w:rPr>
              <w:noProof/>
              <w:webHidden/>
            </w:rPr>
            <w:tab/>
          </w:r>
          <w:r w:rsidR="00865C32">
            <w:rPr>
              <w:noProof/>
              <w:webHidden/>
            </w:rPr>
            <w:t>10</w:t>
          </w:r>
          <w:r>
            <w:fldChar w:fldCharType="end"/>
          </w:r>
        </w:p>
        <w:p w:rsidR="00737BCF" w14:paraId="5EC5FABE" w14:textId="574B436F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D67F97">
            <w:rPr>
              <w:rStyle w:val="Hyperlink"/>
              <w:noProof/>
              <w:color w:val="000000" w:themeColor="text1"/>
              <w:u w:val="none"/>
            </w:rPr>
            <w:t xml:space="preserve">Приложение №2 </w:t>
          </w:r>
          <w:r>
            <w:fldChar w:fldCharType="begin"/>
          </w:r>
          <w:r>
            <w:instrText xml:space="preserve"> HYPERLINK \l "_Toc124437772"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Термины, определения и сокращения</w:t>
          </w:r>
          <w:r>
            <w:rPr>
              <w:noProof/>
              <w:webHidden/>
            </w:rPr>
            <w:tab/>
          </w:r>
          <w:r w:rsidR="00865C32">
            <w:rPr>
              <w:noProof/>
              <w:webHidden/>
            </w:rPr>
            <w:t>10</w:t>
          </w:r>
          <w:r>
            <w:fldChar w:fldCharType="end"/>
          </w:r>
        </w:p>
        <w:p w:rsidR="00374F54" w:rsidP="001174CF" w14:paraId="318D26A5" w14:textId="61926E72">
          <w:pPr>
            <w:tabs>
              <w:tab w:val="left" w:pos="993"/>
            </w:tabs>
            <w:rPr>
              <w:rFonts w:ascii="Calibri"/>
              <w:b/>
              <w:sz w:val="30"/>
            </w:rPr>
          </w:pPr>
          <w:r w:rsidRPr="00581146">
            <w:rPr>
              <w:sz w:val="24"/>
              <w:szCs w:val="24"/>
            </w:rPr>
            <w:fldChar w:fldCharType="end"/>
          </w:r>
        </w:p>
      </w:sdtContent>
    </w:sdt>
    <w:p w:rsidR="00374F54" w14:paraId="0F106169" w14:textId="77777777">
      <w:pPr>
        <w:pStyle w:val="BodyText"/>
        <w:ind w:left="0"/>
        <w:rPr>
          <w:rFonts w:ascii="Calibri"/>
          <w:b/>
          <w:sz w:val="30"/>
        </w:rPr>
      </w:pPr>
    </w:p>
    <w:p w:rsidR="00374F54" w:rsidP="00544224" w14:paraId="0275A7FB" w14:textId="5D90625A">
      <w:pPr>
        <w:pStyle w:val="BodyText"/>
        <w:tabs>
          <w:tab w:val="left" w:pos="9015"/>
        </w:tabs>
        <w:ind w:left="0"/>
        <w:rPr>
          <w:rFonts w:ascii="Calibri"/>
          <w:b/>
          <w:sz w:val="30"/>
        </w:rPr>
      </w:pPr>
      <w:r>
        <w:rPr>
          <w:rFonts w:ascii="Calibri"/>
          <w:b/>
          <w:sz w:val="30"/>
        </w:rPr>
        <w:tab/>
      </w:r>
    </w:p>
    <w:p w:rsidR="00374F54" w14:paraId="76B9E97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553DD37E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3FE77D2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2EB884ED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77D0506F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0DAAB87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6972CCA5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7421D0F9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5DA2B5F2" w14:textId="4F75F6DC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DD67AA" w:rsidP="00CE1903" w14:paraId="670C3F42" w14:textId="58645C72">
      <w:pPr>
        <w:pStyle w:val="BodyText"/>
        <w:tabs>
          <w:tab w:val="left" w:pos="6435"/>
        </w:tabs>
        <w:spacing w:before="8"/>
        <w:ind w:left="0"/>
        <w:rPr>
          <w:rFonts w:ascii="Calibri"/>
          <w:b/>
          <w:sz w:val="42"/>
        </w:rPr>
      </w:pPr>
      <w:r>
        <w:rPr>
          <w:rFonts w:ascii="Calibri"/>
          <w:b/>
          <w:sz w:val="42"/>
        </w:rPr>
        <w:tab/>
      </w:r>
    </w:p>
    <w:p w:rsidR="00DD67AA" w14:paraId="61010017" w14:textId="0968E272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DD67AA" w14:paraId="17C3E644" w14:textId="404CEED9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6273D545" w14:textId="0EE03F7E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4BF08E47" w14:textId="4DFC2C1B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5E34D3EF" w14:textId="77777777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6190E61C" w14:textId="57E836A8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374F54" w:rsidRPr="00F66662" w14:paraId="462AEB1E" w14:textId="77777777">
      <w:pPr>
        <w:ind w:left="1387"/>
        <w:rPr>
          <w:sz w:val="24"/>
          <w:szCs w:val="24"/>
        </w:rPr>
      </w:pPr>
      <w:r w:rsidRPr="00F66662">
        <w:rPr>
          <w:sz w:val="24"/>
          <w:szCs w:val="24"/>
        </w:rPr>
        <w:t>Регистрация</w:t>
      </w:r>
      <w:r w:rsidRPr="00F66662">
        <w:rPr>
          <w:spacing w:val="-9"/>
          <w:sz w:val="24"/>
          <w:szCs w:val="24"/>
        </w:rPr>
        <w:t xml:space="preserve"> </w:t>
      </w:r>
      <w:r w:rsidRPr="00F66662">
        <w:rPr>
          <w:sz w:val="24"/>
          <w:szCs w:val="24"/>
        </w:rPr>
        <w:t>изменений</w:t>
      </w:r>
    </w:p>
    <w:p w:rsidR="00374F54" w:rsidRPr="00F66662" w14:paraId="778AAE71" w14:textId="77777777">
      <w:pPr>
        <w:pStyle w:val="BodyText"/>
        <w:spacing w:before="1" w:after="1"/>
        <w:ind w:left="0"/>
      </w:pPr>
    </w:p>
    <w:tbl>
      <w:tblPr>
        <w:tblStyle w:val="TableNormal0"/>
        <w:tblW w:w="9333" w:type="dxa"/>
        <w:tblInd w:w="8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37"/>
        <w:gridCol w:w="3748"/>
        <w:gridCol w:w="3448"/>
      </w:tblGrid>
      <w:tr w14:paraId="3D45DD2D" w14:textId="77777777" w:rsidTr="00DD67AA">
        <w:tblPrEx>
          <w:tblW w:w="9333" w:type="dxa"/>
          <w:tblInd w:w="83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72"/>
        </w:trPr>
        <w:tc>
          <w:tcPr>
            <w:tcW w:w="2137" w:type="dxa"/>
            <w:shd w:val="clear" w:color="auto" w:fill="D9D9D9"/>
          </w:tcPr>
          <w:p w:rsidR="00374F54" w:rsidRPr="00F66662" w14:paraId="1E532F5F" w14:textId="77777777">
            <w:pPr>
              <w:pStyle w:val="TableParagraph"/>
              <w:spacing w:before="60"/>
              <w:ind w:left="543" w:right="428"/>
              <w:jc w:val="center"/>
              <w:rPr>
                <w:b/>
                <w:sz w:val="24"/>
                <w:szCs w:val="24"/>
              </w:rPr>
            </w:pPr>
            <w:r w:rsidRPr="00F66662">
              <w:rPr>
                <w:b/>
                <w:sz w:val="24"/>
                <w:szCs w:val="24"/>
              </w:rPr>
              <w:t>Редакция</w:t>
            </w:r>
          </w:p>
        </w:tc>
        <w:tc>
          <w:tcPr>
            <w:tcW w:w="3748" w:type="dxa"/>
            <w:shd w:val="clear" w:color="auto" w:fill="D9D9D9"/>
          </w:tcPr>
          <w:p w:rsidR="00374F54" w:rsidRPr="00F66662" w14:paraId="784D0EF9" w14:textId="77777777">
            <w:pPr>
              <w:pStyle w:val="TableParagraph"/>
              <w:spacing w:before="60"/>
              <w:ind w:left="1106"/>
              <w:rPr>
                <w:b/>
                <w:sz w:val="24"/>
                <w:szCs w:val="24"/>
              </w:rPr>
            </w:pPr>
            <w:r w:rsidRPr="00F66662">
              <w:rPr>
                <w:b/>
                <w:spacing w:val="-1"/>
                <w:sz w:val="24"/>
                <w:szCs w:val="24"/>
              </w:rPr>
              <w:t>Дата</w:t>
            </w:r>
            <w:r w:rsidRPr="00F6666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66662">
              <w:rPr>
                <w:b/>
                <w:spacing w:val="-1"/>
                <w:sz w:val="24"/>
                <w:szCs w:val="24"/>
              </w:rPr>
              <w:t>утверждения</w:t>
            </w:r>
          </w:p>
        </w:tc>
        <w:tc>
          <w:tcPr>
            <w:tcW w:w="3448" w:type="dxa"/>
            <w:shd w:val="clear" w:color="auto" w:fill="D9D9D9"/>
          </w:tcPr>
          <w:p w:rsidR="00374F54" w:rsidRPr="00F66662" w14:paraId="3F4460E4" w14:textId="77777777">
            <w:pPr>
              <w:pStyle w:val="TableParagraph"/>
              <w:spacing w:before="60"/>
              <w:ind w:left="688"/>
              <w:rPr>
                <w:b/>
                <w:sz w:val="24"/>
                <w:szCs w:val="24"/>
              </w:rPr>
            </w:pPr>
            <w:r w:rsidRPr="00F66662">
              <w:rPr>
                <w:b/>
                <w:sz w:val="24"/>
                <w:szCs w:val="24"/>
              </w:rPr>
              <w:t>Дата</w:t>
            </w:r>
            <w:r w:rsidRPr="00F66662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ввода</w:t>
            </w:r>
            <w:r w:rsidRPr="00F6666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в</w:t>
            </w:r>
            <w:r w:rsidRPr="00F66662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действие</w:t>
            </w:r>
          </w:p>
        </w:tc>
      </w:tr>
      <w:tr w14:paraId="2170AA68" w14:textId="77777777" w:rsidTr="00DD67AA">
        <w:tblPrEx>
          <w:tblW w:w="9333" w:type="dxa"/>
          <w:tblInd w:w="835" w:type="dxa"/>
          <w:tblLayout w:type="fixed"/>
          <w:tblLook w:val="01E0"/>
        </w:tblPrEx>
        <w:trPr>
          <w:trHeight w:val="312"/>
        </w:trPr>
        <w:tc>
          <w:tcPr>
            <w:tcW w:w="2137" w:type="dxa"/>
          </w:tcPr>
          <w:p w:rsidR="001C7007" w:rsidRPr="00F66662" w:rsidP="001C7007" w14:paraId="3C42D2BA" w14:textId="77777777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  <w:r w:rsidRPr="00F66662">
              <w:rPr>
                <w:sz w:val="24"/>
                <w:szCs w:val="24"/>
              </w:rPr>
              <w:t>1.0</w:t>
            </w:r>
          </w:p>
        </w:tc>
        <w:tc>
          <w:tcPr>
            <w:tcW w:w="3748" w:type="dxa"/>
          </w:tcPr>
          <w:p w:rsidR="001C7007" w:rsidRPr="00F66662" w:rsidP="001C7007" w14:paraId="6A9AF911" w14:textId="75075419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</w:p>
        </w:tc>
        <w:tc>
          <w:tcPr>
            <w:tcW w:w="3448" w:type="dxa"/>
          </w:tcPr>
          <w:p w:rsidR="001C7007" w:rsidRPr="00F66662" w:rsidP="001C7007" w14:paraId="5651F6AA" w14:textId="02052A4F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</w:p>
        </w:tc>
      </w:tr>
    </w:tbl>
    <w:p w:rsidR="00374F54" w:rsidRPr="005308EB" w:rsidP="005308EB" w14:paraId="39B8D339" w14:textId="7605A9DB">
      <w:pPr>
        <w:tabs>
          <w:tab w:val="left" w:pos="9135"/>
        </w:tabs>
        <w:sectPr w:rsidSect="00A7029B">
          <w:headerReference w:type="default" r:id="rId8"/>
          <w:footerReference w:type="default" r:id="rId9"/>
          <w:pgSz w:w="11910" w:h="16840"/>
          <w:pgMar w:top="800" w:right="995" w:bottom="760" w:left="740" w:header="575" w:footer="567" w:gutter="0"/>
          <w:pgNumType w:start="2"/>
          <w:cols w:space="720"/>
        </w:sectPr>
      </w:pPr>
      <w:r>
        <w:tab/>
      </w:r>
      <w:r>
        <w:tab/>
      </w:r>
    </w:p>
    <w:p w:rsidR="00374F54" w:rsidP="00EF154F" w14:paraId="7A685B73" w14:textId="77777777">
      <w:pPr>
        <w:pStyle w:val="BodyText"/>
        <w:tabs>
          <w:tab w:val="left" w:pos="1134"/>
        </w:tabs>
        <w:spacing w:before="7"/>
        <w:ind w:left="0"/>
        <w:rPr>
          <w:sz w:val="20"/>
        </w:rPr>
      </w:pPr>
    </w:p>
    <w:p w:rsidR="00374F54" w:rsidRPr="00BB6339" w:rsidP="00F0497B" w14:paraId="108944FD" w14:textId="55A93452">
      <w:pPr>
        <w:pStyle w:val="Heading1"/>
        <w:numPr>
          <w:ilvl w:val="1"/>
          <w:numId w:val="1"/>
        </w:numPr>
        <w:tabs>
          <w:tab w:val="left" w:pos="1276"/>
        </w:tabs>
        <w:ind w:left="0" w:firstLine="709"/>
        <w:jc w:val="both"/>
      </w:pPr>
      <w:bookmarkStart w:id="0" w:name="_Toc124437765"/>
      <w:r w:rsidRPr="00BB6339">
        <w:t>Область</w:t>
      </w:r>
      <w:r w:rsidRPr="00BB6339">
        <w:rPr>
          <w:spacing w:val="-5"/>
        </w:rPr>
        <w:t xml:space="preserve"> </w:t>
      </w:r>
      <w:r w:rsidRPr="00BB6339">
        <w:t>применения</w:t>
      </w:r>
      <w:bookmarkEnd w:id="0"/>
    </w:p>
    <w:p w:rsidR="008A18E8" w:rsidRPr="00F66662" w:rsidP="00675A90" w14:paraId="574907A1" w14:textId="77777777">
      <w:pPr>
        <w:ind w:firstLine="709"/>
      </w:pPr>
    </w:p>
    <w:p w:rsidR="00D41B3D" w:rsidRPr="00D41B3D" w:rsidP="00AB2996" w14:paraId="4C066CAA" w14:textId="19609F6D">
      <w:pPr>
        <w:pStyle w:val="ListParagraph"/>
        <w:numPr>
          <w:ilvl w:val="2"/>
          <w:numId w:val="1"/>
        </w:numPr>
        <w:tabs>
          <w:tab w:val="left" w:pos="1276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6103E" w:rsidR="003E77E2">
        <w:rPr>
          <w:sz w:val="24"/>
          <w:szCs w:val="24"/>
        </w:rPr>
        <w:t>Настоящая</w:t>
      </w:r>
      <w:r w:rsidRPr="00A6103E" w:rsidR="003E77E2">
        <w:rPr>
          <w:spacing w:val="-4"/>
          <w:sz w:val="24"/>
          <w:szCs w:val="24"/>
        </w:rPr>
        <w:t xml:space="preserve"> </w:t>
      </w:r>
      <w:r w:rsidRPr="00A6103E" w:rsidR="00581146">
        <w:rPr>
          <w:spacing w:val="-4"/>
          <w:sz w:val="24"/>
          <w:szCs w:val="24"/>
        </w:rPr>
        <w:t>и</w:t>
      </w:r>
      <w:r w:rsidRPr="00A6103E" w:rsidR="003E77E2">
        <w:rPr>
          <w:sz w:val="24"/>
          <w:szCs w:val="24"/>
        </w:rPr>
        <w:t>нструкция</w:t>
      </w:r>
      <w:r w:rsidRPr="00A6103E" w:rsidR="003E77E2">
        <w:rPr>
          <w:spacing w:val="-3"/>
          <w:sz w:val="24"/>
          <w:szCs w:val="24"/>
        </w:rPr>
        <w:t xml:space="preserve"> </w:t>
      </w:r>
      <w:r w:rsidRPr="00A6103E" w:rsidR="00647BF9">
        <w:rPr>
          <w:spacing w:val="-3"/>
          <w:sz w:val="24"/>
          <w:szCs w:val="24"/>
        </w:rPr>
        <w:t>устанавливает</w:t>
      </w:r>
      <w:r w:rsidRPr="00A6103E" w:rsidR="00581146">
        <w:rPr>
          <w:spacing w:val="-3"/>
          <w:sz w:val="24"/>
          <w:szCs w:val="24"/>
        </w:rPr>
        <w:t xml:space="preserve"> </w:t>
      </w:r>
      <w:r w:rsidRPr="00376FFF" w:rsidR="00376FFF">
        <w:rPr>
          <w:spacing w:val="-3"/>
          <w:sz w:val="24"/>
          <w:szCs w:val="24"/>
        </w:rPr>
        <w:t xml:space="preserve">правила </w:t>
      </w:r>
      <w:r w:rsidRPr="00AB2996" w:rsidR="00AB2996">
        <w:rPr>
          <w:spacing w:val="-3"/>
          <w:sz w:val="24"/>
          <w:szCs w:val="24"/>
        </w:rPr>
        <w:t>по охране труда при работе на фрезерных станках</w:t>
      </w:r>
      <w:r w:rsidR="00AB2996">
        <w:rPr>
          <w:spacing w:val="-3"/>
          <w:sz w:val="24"/>
          <w:szCs w:val="24"/>
        </w:rPr>
        <w:t>.</w:t>
      </w:r>
    </w:p>
    <w:p w:rsidR="00BC4D81" w:rsidRPr="00A6103E" w:rsidP="00A6103E" w14:paraId="45C45877" w14:textId="77777777">
      <w:pPr>
        <w:pStyle w:val="ListParagraph"/>
        <w:ind w:left="0" w:firstLine="0"/>
        <w:rPr>
          <w:b/>
          <w:bCs/>
          <w:color w:val="000000"/>
          <w:spacing w:val="-3"/>
          <w:sz w:val="26"/>
          <w:szCs w:val="26"/>
        </w:rPr>
      </w:pPr>
    </w:p>
    <w:p w:rsidR="00675A90" w:rsidRPr="00CA7A4F" w:rsidP="00F0497B" w14:paraId="24EFD04E" w14:textId="16DE17A0">
      <w:pPr>
        <w:pStyle w:val="ListParagraph"/>
        <w:widowControl/>
        <w:numPr>
          <w:ilvl w:val="0"/>
          <w:numId w:val="1"/>
        </w:numPr>
        <w:tabs>
          <w:tab w:val="left" w:pos="426"/>
        </w:tabs>
        <w:autoSpaceDE/>
        <w:autoSpaceDN/>
        <w:ind w:left="0" w:firstLine="709"/>
        <w:rPr>
          <w:sz w:val="26"/>
          <w:szCs w:val="26"/>
        </w:rPr>
      </w:pPr>
      <w:r w:rsidRPr="00675A90">
        <w:rPr>
          <w:b/>
          <w:sz w:val="26"/>
          <w:szCs w:val="26"/>
        </w:rPr>
        <w:t xml:space="preserve">Общие требования </w:t>
      </w:r>
      <w:r w:rsidR="00323482">
        <w:rPr>
          <w:b/>
          <w:sz w:val="26"/>
          <w:szCs w:val="26"/>
        </w:rPr>
        <w:t>безопасности</w:t>
      </w:r>
    </w:p>
    <w:p w:rsidR="00BA6D40" w:rsidRPr="00BA6D40" w:rsidP="00F0497B" w14:paraId="2CFBCB79" w14:textId="77777777">
      <w:pPr>
        <w:pStyle w:val="ListParagraph"/>
        <w:numPr>
          <w:ilvl w:val="0"/>
          <w:numId w:val="6"/>
        </w:numPr>
        <w:autoSpaceDE/>
        <w:autoSpaceDN/>
        <w:spacing w:line="274" w:lineRule="exact"/>
        <w:ind w:left="1245" w:hanging="567"/>
        <w:rPr>
          <w:rFonts w:asciiTheme="minorHAnsi" w:eastAsiaTheme="minorHAnsi" w:hAnsiTheme="minorHAnsi" w:cstheme="minorBidi"/>
          <w:vanish/>
          <w:sz w:val="24"/>
          <w:szCs w:val="24"/>
        </w:rPr>
      </w:pPr>
    </w:p>
    <w:p w:rsidR="00BA6D40" w:rsidRPr="00BA6D40" w:rsidP="00F0497B" w14:paraId="38CBB688" w14:textId="77777777">
      <w:pPr>
        <w:pStyle w:val="ListParagraph"/>
        <w:numPr>
          <w:ilvl w:val="0"/>
          <w:numId w:val="6"/>
        </w:numPr>
        <w:autoSpaceDE/>
        <w:autoSpaceDN/>
        <w:spacing w:line="274" w:lineRule="exact"/>
        <w:ind w:left="1245" w:hanging="567"/>
        <w:rPr>
          <w:rFonts w:asciiTheme="minorHAnsi" w:eastAsiaTheme="minorHAnsi" w:hAnsiTheme="minorHAnsi" w:cstheme="minorBidi"/>
          <w:vanish/>
          <w:sz w:val="24"/>
          <w:szCs w:val="24"/>
        </w:rPr>
      </w:pPr>
    </w:p>
    <w:p w:rsidR="005A59F1" w:rsidP="00CA7A4F" w14:paraId="05B7DFD5" w14:textId="1FEC6637">
      <w:pPr>
        <w:autoSpaceDE/>
        <w:autoSpaceDN/>
        <w:spacing w:line="274" w:lineRule="exact"/>
        <w:ind w:left="678"/>
        <w:rPr>
          <w:sz w:val="24"/>
          <w:szCs w:val="24"/>
        </w:rPr>
      </w:pPr>
    </w:p>
    <w:p w:rsidR="00FB6524" w:rsidRPr="00FB6524" w:rsidP="00FB6524" w14:paraId="56F2DE92" w14:textId="1F29A400">
      <w:pPr>
        <w:pStyle w:val="ListParagraph"/>
        <w:numPr>
          <w:ilvl w:val="1"/>
          <w:numId w:val="6"/>
        </w:numPr>
        <w:ind w:left="0"/>
        <w:rPr>
          <w:sz w:val="24"/>
          <w:szCs w:val="24"/>
        </w:rPr>
      </w:pPr>
      <w:r w:rsidRPr="00FB6524">
        <w:rPr>
          <w:sz w:val="24"/>
          <w:szCs w:val="24"/>
        </w:rPr>
        <w:t xml:space="preserve">К </w:t>
      </w:r>
      <w:r>
        <w:rPr>
          <w:sz w:val="24"/>
          <w:szCs w:val="24"/>
        </w:rPr>
        <w:t>работе на станках</w:t>
      </w:r>
      <w:r w:rsidRPr="00FB6524">
        <w:rPr>
          <w:sz w:val="24"/>
          <w:szCs w:val="24"/>
        </w:rPr>
        <w:t xml:space="preserve"> допускаются лица не моложе 18 лет, прошедшие медицинский осмотр и не имеющие медицинских противопоказаний к данному виду работ, инструктаж на рабочем месте, имеющие специальную подготовку, прошедшие проверку знаний по охране труда, оказанию первой помощи пострадавшим на производстве и использованию (применению) средств индивидуальной защиты, прошедшие обучение в установленном объёме, стажировку на конкретном рабочем месте и получившие допуск к самостоятельной работе в установленном порядке. </w:t>
      </w:r>
    </w:p>
    <w:p w:rsidR="008D4E57" w:rsidP="008D4E57" w14:paraId="6EB58EAB" w14:textId="7EE6D29D">
      <w:pPr>
        <w:pStyle w:val="ListParagraph"/>
        <w:numPr>
          <w:ilvl w:val="1"/>
          <w:numId w:val="6"/>
        </w:numPr>
        <w:spacing w:line="235" w:lineRule="auto"/>
        <w:ind w:left="0"/>
        <w:rPr>
          <w:sz w:val="24"/>
          <w:szCs w:val="24"/>
        </w:rPr>
      </w:pPr>
      <w:r w:rsidRPr="005A4E53">
        <w:rPr>
          <w:sz w:val="24"/>
          <w:szCs w:val="24"/>
        </w:rPr>
        <w:t>Фрезерные станки предназначены для фрезерования разнообразных деталей из стали, чугуна и цветных металлов, цилиндрическими, дисковыми, фасонными, угловыми, торцевыми, концевыми и другими фрезами. На станках можно обрабатывать вертикальные и горизонтальные плоскости, пазы, углы, рамки, зубчатые колеса и т.д.</w:t>
      </w:r>
    </w:p>
    <w:p w:rsidR="00FB6524" w:rsidRPr="008D4E57" w:rsidP="00FB6524" w14:paraId="537CCA99" w14:textId="054C1702">
      <w:pPr>
        <w:pStyle w:val="ListParagraph"/>
        <w:numPr>
          <w:ilvl w:val="1"/>
          <w:numId w:val="6"/>
        </w:numPr>
        <w:ind w:left="0"/>
        <w:rPr>
          <w:sz w:val="24"/>
          <w:szCs w:val="24"/>
        </w:rPr>
      </w:pPr>
      <w:r w:rsidRPr="008D4E57">
        <w:rPr>
          <w:sz w:val="24"/>
          <w:szCs w:val="24"/>
        </w:rPr>
        <w:t>Токарные станки предназначены для выполнения разнообразных токарных и винторезных работ по черным и цветным металлам, включая точение конусов, нарезание резьбы в условиях индивидуального производства и ремонта.</w:t>
      </w:r>
      <w:r>
        <w:rPr>
          <w:sz w:val="24"/>
          <w:szCs w:val="24"/>
        </w:rPr>
        <w:t xml:space="preserve"> </w:t>
      </w:r>
      <w:r w:rsidRPr="008407D2">
        <w:rPr>
          <w:sz w:val="24"/>
          <w:szCs w:val="24"/>
        </w:rPr>
        <w:t>Для обеспечения нормальной работы токарного станка, необходимо, чтобы температура воздуха участка, в котором устано</w:t>
      </w:r>
      <w:r>
        <w:rPr>
          <w:sz w:val="24"/>
          <w:szCs w:val="24"/>
        </w:rPr>
        <w:t>влен станок была не менее + 10 °</w:t>
      </w:r>
      <w:r w:rsidRPr="008407D2">
        <w:rPr>
          <w:sz w:val="24"/>
          <w:szCs w:val="24"/>
        </w:rPr>
        <w:t>С.</w:t>
      </w:r>
    </w:p>
    <w:p w:rsidR="00FB6524" w:rsidP="00FB6524" w14:paraId="3E539A5E" w14:textId="7C7CE084">
      <w:pPr>
        <w:pStyle w:val="ListParagraph"/>
        <w:numPr>
          <w:ilvl w:val="1"/>
          <w:numId w:val="6"/>
        </w:numPr>
        <w:ind w:left="0"/>
        <w:rPr>
          <w:sz w:val="24"/>
          <w:szCs w:val="24"/>
        </w:rPr>
      </w:pPr>
      <w:r w:rsidRPr="005A4E53">
        <w:rPr>
          <w:sz w:val="24"/>
          <w:szCs w:val="24"/>
        </w:rPr>
        <w:t>Работник при работе на станках обязан соблюдать правила внутреннего трудового распорядка, установленные на предприятии.</w:t>
      </w:r>
      <w:r w:rsidR="00A14160">
        <w:rPr>
          <w:sz w:val="24"/>
          <w:szCs w:val="24"/>
        </w:rPr>
        <w:t xml:space="preserve"> </w:t>
      </w:r>
    </w:p>
    <w:p w:rsidR="00515380" w:rsidP="00515380" w14:paraId="25DF10D2" w14:textId="605A3567">
      <w:pPr>
        <w:pStyle w:val="ListParagraph"/>
        <w:numPr>
          <w:ilvl w:val="1"/>
          <w:numId w:val="6"/>
        </w:numPr>
        <w:ind w:left="0"/>
        <w:rPr>
          <w:sz w:val="24"/>
          <w:szCs w:val="24"/>
        </w:rPr>
      </w:pPr>
      <w:r w:rsidRPr="00515380">
        <w:rPr>
          <w:sz w:val="24"/>
          <w:szCs w:val="24"/>
        </w:rPr>
        <w:t xml:space="preserve">Основными характерными опасными и вредными производственными факторами, которые могут возникнуть при работе </w:t>
      </w:r>
      <w:r>
        <w:rPr>
          <w:sz w:val="24"/>
          <w:szCs w:val="24"/>
        </w:rPr>
        <w:t>на токарных и фрезерных станка</w:t>
      </w:r>
      <w:r w:rsidRPr="00515380">
        <w:rPr>
          <w:sz w:val="24"/>
          <w:szCs w:val="24"/>
        </w:rPr>
        <w:t>, являются:</w:t>
      </w:r>
    </w:p>
    <w:p w:rsidR="00515380" w:rsidRPr="00515380" w:rsidP="00515380" w14:paraId="7FBFAB86" w14:textId="77777777">
      <w:pPr>
        <w:pStyle w:val="ListParagraph"/>
        <w:ind w:left="709" w:firstLine="0"/>
        <w:rPr>
          <w:sz w:val="24"/>
          <w:szCs w:val="24"/>
        </w:rPr>
      </w:pPr>
    </w:p>
    <w:tbl>
      <w:tblPr>
        <w:tblStyle w:val="13"/>
        <w:tblW w:w="9918" w:type="dxa"/>
        <w:tblLook w:val="04A0"/>
      </w:tblPr>
      <w:tblGrid>
        <w:gridCol w:w="610"/>
        <w:gridCol w:w="5417"/>
        <w:gridCol w:w="3891"/>
      </w:tblGrid>
      <w:tr w14:paraId="0711480C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5E43A5BB" w14:textId="77777777">
            <w:pPr>
              <w:rPr>
                <w:b/>
                <w:sz w:val="22"/>
                <w:szCs w:val="22"/>
              </w:rPr>
            </w:pPr>
            <w:r w:rsidRPr="00515380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417" w:type="dxa"/>
          </w:tcPr>
          <w:p w:rsidR="00515380" w:rsidRPr="00515380" w:rsidP="00515380" w14:paraId="6439DBEF" w14:textId="77777777">
            <w:pPr>
              <w:rPr>
                <w:b/>
                <w:sz w:val="22"/>
                <w:szCs w:val="22"/>
              </w:rPr>
            </w:pPr>
            <w:r w:rsidRPr="00515380">
              <w:rPr>
                <w:b/>
                <w:sz w:val="22"/>
                <w:szCs w:val="22"/>
              </w:rPr>
              <w:t>Наименование опасности</w:t>
            </w:r>
          </w:p>
        </w:tc>
        <w:tc>
          <w:tcPr>
            <w:tcW w:w="3891" w:type="dxa"/>
          </w:tcPr>
          <w:p w:rsidR="00515380" w:rsidRPr="00515380" w:rsidP="00515380" w14:paraId="1AB75A56" w14:textId="77777777">
            <w:pPr>
              <w:rPr>
                <w:b/>
                <w:sz w:val="22"/>
                <w:szCs w:val="22"/>
              </w:rPr>
            </w:pPr>
            <w:r w:rsidRPr="00515380">
              <w:rPr>
                <w:b/>
                <w:sz w:val="22"/>
                <w:szCs w:val="22"/>
              </w:rPr>
              <w:t>Комментарии</w:t>
            </w:r>
          </w:p>
        </w:tc>
      </w:tr>
      <w:tr w14:paraId="1DE4C454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515380" w:rsidRPr="00515380" w:rsidP="00515380" w14:paraId="3D05ADAE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 xml:space="preserve">1. Группа опасностей. Связанные с оборудованием </w:t>
            </w:r>
          </w:p>
        </w:tc>
      </w:tr>
      <w:tr w14:paraId="7B7BA090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6C4C955E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515380" w:rsidRPr="00515380" w:rsidP="00515380" w14:paraId="510B2298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(Подвижные части оборудования, передвигающиеся изделия, заготовки, материалы, предметы, детали и т.п. (в том числе контакт с неподвижными предметами, деталями и т.п.)</w:t>
            </w:r>
          </w:p>
        </w:tc>
        <w:tc>
          <w:tcPr>
            <w:tcW w:w="3891" w:type="dxa"/>
            <w:vMerge w:val="restart"/>
          </w:tcPr>
          <w:p w:rsidR="00515380" w:rsidRPr="00515380" w:rsidP="00515380" w14:paraId="333B0D57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Вращающиеся, подвижные детали динамического оборудования, столкновение с неподвижными (подвижными) предметами, машинами, механизмами.</w:t>
            </w:r>
          </w:p>
        </w:tc>
      </w:tr>
      <w:tr w14:paraId="7E4594F3" w14:textId="77777777" w:rsidTr="00AE4762">
        <w:tblPrEx>
          <w:tblW w:w="9918" w:type="dxa"/>
          <w:tblLook w:val="04A0"/>
        </w:tblPrEx>
        <w:trPr>
          <w:cantSplit/>
          <w:trHeight w:val="69"/>
        </w:trPr>
        <w:tc>
          <w:tcPr>
            <w:tcW w:w="610" w:type="dxa"/>
          </w:tcPr>
          <w:p w:rsidR="00515380" w:rsidRPr="00515380" w:rsidP="00515380" w14:paraId="50CBABF9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515380" w:rsidRPr="00515380" w:rsidP="00515380" w14:paraId="30914C72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Свободное движение деталей или материалов</w:t>
            </w:r>
          </w:p>
        </w:tc>
        <w:tc>
          <w:tcPr>
            <w:tcW w:w="3891" w:type="dxa"/>
            <w:vMerge/>
          </w:tcPr>
          <w:p w:rsidR="00515380" w:rsidRPr="00515380" w:rsidP="00515380" w14:paraId="512E74D9" w14:textId="77777777">
            <w:pPr>
              <w:rPr>
                <w:sz w:val="22"/>
                <w:szCs w:val="22"/>
              </w:rPr>
            </w:pPr>
          </w:p>
        </w:tc>
      </w:tr>
      <w:tr w14:paraId="28014AF0" w14:textId="77777777" w:rsidTr="00AE4762">
        <w:tblPrEx>
          <w:tblW w:w="9918" w:type="dxa"/>
          <w:tblLook w:val="04A0"/>
        </w:tblPrEx>
        <w:trPr>
          <w:cantSplit/>
          <w:trHeight w:val="415"/>
        </w:trPr>
        <w:tc>
          <w:tcPr>
            <w:tcW w:w="610" w:type="dxa"/>
          </w:tcPr>
          <w:p w:rsidR="00515380" w:rsidRPr="00515380" w:rsidP="00515380" w14:paraId="4E70329A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515380" w:rsidRPr="00515380" w:rsidP="00515380" w14:paraId="41520F65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Столкновение</w:t>
            </w:r>
            <w:r w:rsidRPr="00515380">
              <w:rPr>
                <w:sz w:val="22"/>
                <w:szCs w:val="22"/>
              </w:rPr>
              <w:tab/>
              <w:t>с</w:t>
            </w:r>
            <w:r w:rsidRPr="00515380">
              <w:rPr>
                <w:sz w:val="22"/>
                <w:szCs w:val="22"/>
              </w:rPr>
              <w:tab/>
              <w:t>неподвижными конструкциями/предметами</w:t>
            </w:r>
          </w:p>
        </w:tc>
        <w:tc>
          <w:tcPr>
            <w:tcW w:w="3891" w:type="dxa"/>
            <w:vMerge/>
          </w:tcPr>
          <w:p w:rsidR="00515380" w:rsidRPr="00515380" w:rsidP="00515380" w14:paraId="04255A2E" w14:textId="77777777">
            <w:pPr>
              <w:rPr>
                <w:sz w:val="22"/>
                <w:szCs w:val="22"/>
              </w:rPr>
            </w:pPr>
          </w:p>
        </w:tc>
      </w:tr>
      <w:tr w14:paraId="6E839993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54A4A3D1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515380" w:rsidRPr="00515380" w:rsidP="00515380" w14:paraId="4B2D5F78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Незакрепленные машины, механизмы, оборудование</w:t>
            </w:r>
          </w:p>
        </w:tc>
        <w:tc>
          <w:tcPr>
            <w:tcW w:w="3891" w:type="dxa"/>
            <w:vMerge/>
          </w:tcPr>
          <w:p w:rsidR="00515380" w:rsidRPr="00515380" w:rsidP="00515380" w14:paraId="26B45091" w14:textId="77777777">
            <w:pPr>
              <w:rPr>
                <w:sz w:val="22"/>
                <w:szCs w:val="22"/>
              </w:rPr>
            </w:pPr>
          </w:p>
        </w:tc>
      </w:tr>
      <w:tr w14:paraId="3BC3E697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49A78082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515380" w:rsidRPr="00515380" w:rsidP="00515380" w14:paraId="39F9C87A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Вращающиеся части оборудования</w:t>
            </w:r>
          </w:p>
        </w:tc>
        <w:tc>
          <w:tcPr>
            <w:tcW w:w="3891" w:type="dxa"/>
            <w:vMerge/>
          </w:tcPr>
          <w:p w:rsidR="00515380" w:rsidRPr="00515380" w:rsidP="00515380" w14:paraId="3E8CD493" w14:textId="77777777">
            <w:pPr>
              <w:rPr>
                <w:sz w:val="22"/>
                <w:szCs w:val="22"/>
              </w:rPr>
            </w:pPr>
          </w:p>
        </w:tc>
      </w:tr>
      <w:tr w14:paraId="4A8D8CF5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65720ADE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515380" w:rsidRPr="00515380" w:rsidP="00515380" w14:paraId="6317C295" w14:textId="77777777">
            <w:pPr>
              <w:rPr>
                <w:sz w:val="22"/>
                <w:szCs w:val="22"/>
              </w:rPr>
            </w:pPr>
            <w:r w:rsidRPr="00515380">
              <w:rPr>
                <w:rFonts w:eastAsia="Calibri"/>
                <w:sz w:val="22"/>
                <w:szCs w:val="22"/>
              </w:rPr>
              <w:t>Движущиеся части оборудования</w:t>
            </w:r>
          </w:p>
        </w:tc>
        <w:tc>
          <w:tcPr>
            <w:tcW w:w="3891" w:type="dxa"/>
            <w:vMerge/>
          </w:tcPr>
          <w:p w:rsidR="00515380" w:rsidRPr="00515380" w:rsidP="00515380" w14:paraId="2190C977" w14:textId="77777777">
            <w:pPr>
              <w:rPr>
                <w:sz w:val="22"/>
                <w:szCs w:val="22"/>
              </w:rPr>
            </w:pPr>
          </w:p>
        </w:tc>
      </w:tr>
      <w:tr w14:paraId="38C068C7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33656BB8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515380" w:rsidRPr="00515380" w:rsidP="00515380" w14:paraId="54E24E14" w14:textId="77777777">
            <w:pPr>
              <w:rPr>
                <w:rFonts w:eastAsia="Calibri"/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(Падающие, отлетающие предметы (изделия, заготовки, материалы, детали, стружки, частицы и т.п.)</w:t>
            </w:r>
          </w:p>
        </w:tc>
        <w:tc>
          <w:tcPr>
            <w:tcW w:w="3891" w:type="dxa"/>
            <w:vMerge w:val="restart"/>
          </w:tcPr>
          <w:p w:rsidR="00515380" w:rsidRPr="00515380" w:rsidP="00515380" w14:paraId="08DA461C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Станки, детали и т.п. При взрыве (разлетающиеся предметы, фрагменты).</w:t>
            </w:r>
          </w:p>
        </w:tc>
      </w:tr>
      <w:tr w14:paraId="7BEDA147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48807482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</w:tcPr>
          <w:p w:rsidR="00515380" w:rsidRPr="00515380" w:rsidP="00515380" w14:paraId="03026D61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Отлетающие в стороны предметы/частицы</w:t>
            </w:r>
          </w:p>
        </w:tc>
        <w:tc>
          <w:tcPr>
            <w:tcW w:w="3891" w:type="dxa"/>
            <w:vMerge/>
          </w:tcPr>
          <w:p w:rsidR="00515380" w:rsidRPr="00515380" w:rsidP="00515380" w14:paraId="0F2AE707" w14:textId="77777777">
            <w:pPr>
              <w:rPr>
                <w:sz w:val="22"/>
                <w:szCs w:val="22"/>
              </w:rPr>
            </w:pPr>
          </w:p>
        </w:tc>
      </w:tr>
      <w:tr w14:paraId="4D692AF3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6651184D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</w:tcPr>
          <w:p w:rsidR="00515380" w:rsidRPr="00515380" w:rsidP="00515380" w14:paraId="501E3762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Падающие предметы</w:t>
            </w:r>
          </w:p>
        </w:tc>
        <w:tc>
          <w:tcPr>
            <w:tcW w:w="3891" w:type="dxa"/>
            <w:vMerge/>
          </w:tcPr>
          <w:p w:rsidR="00515380" w:rsidRPr="00515380" w:rsidP="00515380" w14:paraId="323F9CA5" w14:textId="77777777">
            <w:pPr>
              <w:rPr>
                <w:sz w:val="22"/>
                <w:szCs w:val="22"/>
              </w:rPr>
            </w:pPr>
          </w:p>
        </w:tc>
      </w:tr>
      <w:tr w14:paraId="1640F867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56A19148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8</w:t>
            </w:r>
          </w:p>
        </w:tc>
        <w:tc>
          <w:tcPr>
            <w:tcW w:w="5417" w:type="dxa"/>
          </w:tcPr>
          <w:p w:rsidR="00515380" w:rsidRPr="00515380" w:rsidP="00515380" w14:paraId="0F4F4B4E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Взрыв/пожар</w:t>
            </w:r>
          </w:p>
        </w:tc>
        <w:tc>
          <w:tcPr>
            <w:tcW w:w="3891" w:type="dxa"/>
            <w:vMerge/>
          </w:tcPr>
          <w:p w:rsidR="00515380" w:rsidRPr="00515380" w:rsidP="00515380" w14:paraId="7008A222" w14:textId="77777777">
            <w:pPr>
              <w:rPr>
                <w:sz w:val="22"/>
                <w:szCs w:val="22"/>
              </w:rPr>
            </w:pPr>
          </w:p>
        </w:tc>
      </w:tr>
      <w:tr w14:paraId="5DFF659C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5586393F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9</w:t>
            </w:r>
          </w:p>
        </w:tc>
        <w:tc>
          <w:tcPr>
            <w:tcW w:w="5417" w:type="dxa"/>
          </w:tcPr>
          <w:p w:rsidR="00515380" w:rsidRPr="00515380" w:rsidP="00515380" w14:paraId="194EF7B6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Разрушение машин, комплектующих или материалов (на</w:t>
            </w:r>
            <w:r w:rsidRPr="00515380">
              <w:rPr>
                <w:sz w:val="22"/>
                <w:szCs w:val="22"/>
              </w:rPr>
              <w:softHyphen/>
              <w:t>пример, шлифовальных кругов)</w:t>
            </w:r>
          </w:p>
        </w:tc>
        <w:tc>
          <w:tcPr>
            <w:tcW w:w="3891" w:type="dxa"/>
            <w:vMerge/>
          </w:tcPr>
          <w:p w:rsidR="00515380" w:rsidRPr="00515380" w:rsidP="00515380" w14:paraId="0581C215" w14:textId="77777777">
            <w:pPr>
              <w:rPr>
                <w:sz w:val="22"/>
                <w:szCs w:val="22"/>
              </w:rPr>
            </w:pPr>
          </w:p>
        </w:tc>
      </w:tr>
      <w:tr w14:paraId="7646D0E1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29EA048A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10</w:t>
            </w:r>
          </w:p>
        </w:tc>
        <w:tc>
          <w:tcPr>
            <w:tcW w:w="5417" w:type="dxa"/>
          </w:tcPr>
          <w:p w:rsidR="00515380" w:rsidRPr="00515380" w:rsidP="00515380" w14:paraId="11BCE712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Передвигающиеся/перемещаемые предметы</w:t>
            </w:r>
          </w:p>
        </w:tc>
        <w:tc>
          <w:tcPr>
            <w:tcW w:w="3891" w:type="dxa"/>
            <w:vMerge/>
          </w:tcPr>
          <w:p w:rsidR="00515380" w:rsidRPr="00515380" w:rsidP="00515380" w14:paraId="16F95537" w14:textId="77777777">
            <w:pPr>
              <w:rPr>
                <w:sz w:val="22"/>
                <w:szCs w:val="22"/>
              </w:rPr>
            </w:pPr>
          </w:p>
        </w:tc>
      </w:tr>
      <w:tr w14:paraId="1307F25D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15C846E5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515380" w:rsidRPr="00515380" w:rsidP="00515380" w14:paraId="3F547C1C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(Повышенная/пониженная температура материа</w:t>
            </w:r>
            <w:r w:rsidRPr="00515380">
              <w:rPr>
                <w:sz w:val="22"/>
                <w:szCs w:val="22"/>
              </w:rPr>
              <w:softHyphen/>
              <w:t>лов, предметов, поверхностей оборудования и пр.)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002" w:rsidP="00515380" w14:paraId="272A0B80" w14:textId="33696426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 xml:space="preserve">горячая поверхность изделий, оборудования, приборов и их частей, </w:t>
            </w:r>
            <w:r w:rsidRPr="00515380">
              <w:rPr>
                <w:sz w:val="22"/>
                <w:szCs w:val="22"/>
              </w:rPr>
              <w:t>стружки от станочного оборудования и т.п.</w:t>
            </w:r>
          </w:p>
          <w:p w:rsidR="004F2002" w:rsidRPr="004F2002" w:rsidP="004F2002" w14:paraId="3DD26D24" w14:textId="77777777">
            <w:pPr>
              <w:rPr>
                <w:sz w:val="22"/>
                <w:szCs w:val="22"/>
              </w:rPr>
            </w:pPr>
          </w:p>
          <w:p w:rsidR="004F2002" w:rsidRPr="004F2002" w:rsidP="004F2002" w14:paraId="5C39B51D" w14:textId="77777777">
            <w:pPr>
              <w:rPr>
                <w:sz w:val="22"/>
                <w:szCs w:val="22"/>
              </w:rPr>
            </w:pPr>
          </w:p>
          <w:p w:rsidR="00515380" w:rsidRPr="004F2002" w:rsidP="004F2002" w14:paraId="6D33D84C" w14:textId="4CB1CE07">
            <w:pPr>
              <w:rPr>
                <w:sz w:val="22"/>
                <w:szCs w:val="22"/>
              </w:rPr>
            </w:pPr>
          </w:p>
        </w:tc>
      </w:tr>
      <w:tr w14:paraId="634ABE68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32E98A7D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14</w:t>
            </w:r>
          </w:p>
        </w:tc>
        <w:tc>
          <w:tcPr>
            <w:tcW w:w="5417" w:type="dxa"/>
          </w:tcPr>
          <w:p w:rsidR="00515380" w:rsidRPr="00515380" w:rsidP="00515380" w14:paraId="4472B9CC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Высокая температура поверхностей оборудования</w:t>
            </w:r>
          </w:p>
        </w:tc>
        <w:tc>
          <w:tcPr>
            <w:tcW w:w="3891" w:type="dxa"/>
            <w:vMerge/>
          </w:tcPr>
          <w:p w:rsidR="00515380" w:rsidRPr="00515380" w:rsidP="00515380" w14:paraId="004E9F87" w14:textId="77777777">
            <w:pPr>
              <w:rPr>
                <w:sz w:val="22"/>
                <w:szCs w:val="22"/>
              </w:rPr>
            </w:pPr>
          </w:p>
        </w:tc>
      </w:tr>
      <w:tr w14:paraId="51BBDDC1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457776BF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515380" w:rsidRPr="00515380" w:rsidP="00515380" w14:paraId="131352E2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(Острые кромки, заусенцы и шероховатости на по</w:t>
            </w:r>
            <w:r w:rsidRPr="00515380">
              <w:rPr>
                <w:sz w:val="22"/>
                <w:szCs w:val="22"/>
              </w:rPr>
              <w:softHyphen/>
              <w:t>верхностях заготовок, инструментов, оборудования, предметов)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5380" w:rsidRPr="00515380" w:rsidP="00515380" w14:paraId="675F653E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Края, рабочие по</w:t>
            </w:r>
            <w:r w:rsidRPr="00515380">
              <w:rPr>
                <w:sz w:val="22"/>
                <w:szCs w:val="22"/>
              </w:rPr>
              <w:softHyphen/>
              <w:t>верхности</w:t>
            </w:r>
          </w:p>
        </w:tc>
      </w:tr>
      <w:tr w14:paraId="660423F3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2F3713F9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17</w:t>
            </w:r>
          </w:p>
        </w:tc>
        <w:tc>
          <w:tcPr>
            <w:tcW w:w="5417" w:type="dxa"/>
          </w:tcPr>
          <w:p w:rsidR="00515380" w:rsidRPr="00515380" w:rsidP="00515380" w14:paraId="6F060FA5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Острые и рваные края, кромки.</w:t>
            </w:r>
          </w:p>
        </w:tc>
        <w:tc>
          <w:tcPr>
            <w:tcW w:w="3891" w:type="dxa"/>
            <w:vMerge/>
          </w:tcPr>
          <w:p w:rsidR="00515380" w:rsidRPr="00515380" w:rsidP="00515380" w14:paraId="56932520" w14:textId="77777777">
            <w:pPr>
              <w:rPr>
                <w:sz w:val="22"/>
                <w:szCs w:val="22"/>
              </w:rPr>
            </w:pPr>
          </w:p>
        </w:tc>
      </w:tr>
      <w:tr w14:paraId="12EB7FA1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515380" w:rsidRPr="00515380" w:rsidP="00515380" w14:paraId="47E40DA0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2. Группа опасностей. Связанные с электричеством</w:t>
            </w:r>
          </w:p>
        </w:tc>
      </w:tr>
      <w:tr w14:paraId="7EE6E589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6F8C086B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515380" w:rsidRPr="00515380" w:rsidP="00515380" w14:paraId="6A2BF544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(Поражение электрическим током)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5380" w:rsidRPr="00515380" w:rsidP="00515380" w14:paraId="336D3068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Электроустановки, электрооборудо</w:t>
            </w:r>
            <w:r w:rsidRPr="00515380">
              <w:rPr>
                <w:sz w:val="22"/>
                <w:szCs w:val="22"/>
              </w:rPr>
              <w:softHyphen/>
              <w:t>вание, электроинструмент, электри</w:t>
            </w:r>
            <w:r w:rsidRPr="00515380">
              <w:rPr>
                <w:sz w:val="22"/>
                <w:szCs w:val="22"/>
              </w:rPr>
              <w:softHyphen/>
              <w:t>ческие приборы.</w:t>
            </w:r>
          </w:p>
        </w:tc>
      </w:tr>
      <w:tr w14:paraId="4415986B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7B00BE37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515380" w:rsidRPr="00515380" w:rsidP="00515380" w14:paraId="668E3126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Высокое напряжение электрического тока</w:t>
            </w:r>
          </w:p>
        </w:tc>
        <w:tc>
          <w:tcPr>
            <w:tcW w:w="3891" w:type="dxa"/>
            <w:vMerge/>
          </w:tcPr>
          <w:p w:rsidR="00515380" w:rsidRPr="00515380" w:rsidP="00515380" w14:paraId="780071AB" w14:textId="77777777">
            <w:pPr>
              <w:rPr>
                <w:sz w:val="22"/>
                <w:szCs w:val="22"/>
              </w:rPr>
            </w:pPr>
          </w:p>
        </w:tc>
      </w:tr>
      <w:tr w14:paraId="51587C82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0B851EE9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515380" w:rsidRPr="00515380" w:rsidP="00515380" w14:paraId="0CFF828D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Неисправное электрооборудование</w:t>
            </w:r>
          </w:p>
        </w:tc>
        <w:tc>
          <w:tcPr>
            <w:tcW w:w="3891" w:type="dxa"/>
            <w:vMerge/>
          </w:tcPr>
          <w:p w:rsidR="00515380" w:rsidRPr="00515380" w:rsidP="00515380" w14:paraId="41400DA6" w14:textId="77777777">
            <w:pPr>
              <w:rPr>
                <w:sz w:val="22"/>
                <w:szCs w:val="22"/>
              </w:rPr>
            </w:pPr>
          </w:p>
        </w:tc>
      </w:tr>
      <w:tr w14:paraId="4B875C1B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4AAD73F2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515380" w:rsidRPr="00515380" w:rsidP="00515380" w14:paraId="7B45FA41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Контакт с деталями под напряжением в процессе тести</w:t>
            </w:r>
            <w:r w:rsidRPr="00515380">
              <w:rPr>
                <w:sz w:val="22"/>
                <w:szCs w:val="22"/>
              </w:rPr>
              <w:softHyphen/>
              <w:t>рования, проверки, эксплуатации, технического обслужи</w:t>
            </w:r>
            <w:r w:rsidRPr="00515380">
              <w:rPr>
                <w:sz w:val="22"/>
                <w:szCs w:val="22"/>
              </w:rPr>
              <w:softHyphen/>
              <w:t>вания, уборки и ремонта</w:t>
            </w:r>
          </w:p>
        </w:tc>
        <w:tc>
          <w:tcPr>
            <w:tcW w:w="3891" w:type="dxa"/>
            <w:vMerge/>
          </w:tcPr>
          <w:p w:rsidR="00515380" w:rsidRPr="00515380" w:rsidP="00515380" w14:paraId="469E8CAB" w14:textId="77777777">
            <w:pPr>
              <w:rPr>
                <w:sz w:val="22"/>
                <w:szCs w:val="22"/>
              </w:rPr>
            </w:pPr>
          </w:p>
        </w:tc>
      </w:tr>
      <w:tr w14:paraId="26AC72CB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22E54570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515380" w:rsidRPr="00515380" w:rsidP="00515380" w14:paraId="50A5940E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Дефектные, перегруженные и/или оголенные провода</w:t>
            </w:r>
          </w:p>
        </w:tc>
        <w:tc>
          <w:tcPr>
            <w:tcW w:w="3891" w:type="dxa"/>
            <w:vMerge/>
          </w:tcPr>
          <w:p w:rsidR="00515380" w:rsidRPr="00515380" w:rsidP="00515380" w14:paraId="7B2DCA07" w14:textId="77777777">
            <w:pPr>
              <w:rPr>
                <w:sz w:val="22"/>
                <w:szCs w:val="22"/>
              </w:rPr>
            </w:pPr>
          </w:p>
        </w:tc>
      </w:tr>
      <w:tr w14:paraId="1C434FC3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40BCA026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</w:tcPr>
          <w:p w:rsidR="00515380" w:rsidRPr="00515380" w:rsidP="00515380" w14:paraId="1F58B9CF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Взрыв или воспламенение электрических компонентов</w:t>
            </w:r>
          </w:p>
        </w:tc>
        <w:tc>
          <w:tcPr>
            <w:tcW w:w="3891" w:type="dxa"/>
            <w:vMerge/>
          </w:tcPr>
          <w:p w:rsidR="00515380" w:rsidRPr="00515380" w:rsidP="00515380" w14:paraId="29DCF22C" w14:textId="77777777">
            <w:pPr>
              <w:rPr>
                <w:sz w:val="22"/>
                <w:szCs w:val="22"/>
              </w:rPr>
            </w:pPr>
          </w:p>
        </w:tc>
      </w:tr>
      <w:tr w14:paraId="4DFCB88D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5D57B425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8</w:t>
            </w:r>
          </w:p>
        </w:tc>
        <w:tc>
          <w:tcPr>
            <w:tcW w:w="5417" w:type="dxa"/>
          </w:tcPr>
          <w:p w:rsidR="00515380" w:rsidRPr="00515380" w:rsidP="00515380" w14:paraId="08A6D426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Повреждения вилок/розеток</w:t>
            </w:r>
          </w:p>
        </w:tc>
        <w:tc>
          <w:tcPr>
            <w:tcW w:w="3891" w:type="dxa"/>
            <w:vMerge/>
          </w:tcPr>
          <w:p w:rsidR="00515380" w:rsidRPr="00515380" w:rsidP="00515380" w14:paraId="03256E14" w14:textId="77777777">
            <w:pPr>
              <w:rPr>
                <w:sz w:val="22"/>
                <w:szCs w:val="22"/>
              </w:rPr>
            </w:pPr>
          </w:p>
        </w:tc>
      </w:tr>
      <w:tr w14:paraId="1994ADFD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5380" w:rsidRPr="00515380" w:rsidP="00515380" w14:paraId="7340D768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5. Группа опасностей Связанные со средой и оборудованием рабочего места и про</w:t>
            </w:r>
            <w:r w:rsidRPr="00515380">
              <w:rPr>
                <w:sz w:val="22"/>
                <w:szCs w:val="22"/>
              </w:rPr>
              <w:softHyphen/>
              <w:t>странства</w:t>
            </w:r>
          </w:p>
        </w:tc>
      </w:tr>
      <w:tr w14:paraId="0D9E99B2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77E38A77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6F43E2FA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(Недостаточная освещенность рабочей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5380" w:rsidRPr="00515380" w:rsidP="00515380" w14:paraId="1A677274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Недостаточно освещенное искусственным или комбинированным све</w:t>
            </w:r>
            <w:r w:rsidRPr="00515380">
              <w:rPr>
                <w:sz w:val="22"/>
                <w:szCs w:val="22"/>
              </w:rPr>
              <w:softHyphen/>
              <w:t>том рабочее место</w:t>
            </w:r>
          </w:p>
        </w:tc>
      </w:tr>
      <w:tr w14:paraId="1977D51A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187AF511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401857E1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Недостаточная/чрезмерная освещенность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5380" w:rsidRPr="00515380" w:rsidP="00515380" w14:paraId="00F03041" w14:textId="77777777">
            <w:pPr>
              <w:rPr>
                <w:sz w:val="22"/>
                <w:szCs w:val="22"/>
              </w:rPr>
            </w:pPr>
          </w:p>
        </w:tc>
      </w:tr>
      <w:tr w14:paraId="499D1175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253715B9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4D491FED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(Повышенная/пониженная температура воздуха ра</w:t>
            </w:r>
            <w:r w:rsidRPr="00515380">
              <w:rPr>
                <w:sz w:val="22"/>
                <w:szCs w:val="22"/>
              </w:rPr>
              <w:softHyphen/>
              <w:t>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5380" w:rsidRPr="00515380" w:rsidP="00515380" w14:paraId="095AB4C2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Холодный/горячий микроклимат,</w:t>
            </w:r>
          </w:p>
          <w:p w:rsidR="00515380" w:rsidRPr="00515380" w:rsidP="00515380" w14:paraId="77D5369D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макроклимат при работах вне помещений</w:t>
            </w:r>
          </w:p>
        </w:tc>
      </w:tr>
      <w:tr w14:paraId="1F29774A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29B3890D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679D7F80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Высокая/низкая температура в помещении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5380" w:rsidRPr="00515380" w:rsidP="00515380" w14:paraId="20315227" w14:textId="77777777">
            <w:pPr>
              <w:rPr>
                <w:sz w:val="22"/>
                <w:szCs w:val="22"/>
              </w:rPr>
            </w:pPr>
          </w:p>
        </w:tc>
      </w:tr>
      <w:tr w14:paraId="51C25A15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14D2128D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5A1E5555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(Повышенная подвижность воздуха)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5380" w:rsidRPr="00515380" w:rsidP="00515380" w14:paraId="58BC7ADD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Вентсистемы</w:t>
            </w:r>
            <w:r w:rsidRPr="00515380">
              <w:rPr>
                <w:sz w:val="22"/>
                <w:szCs w:val="22"/>
              </w:rPr>
              <w:t>, естественные сквозняки.</w:t>
            </w:r>
          </w:p>
        </w:tc>
      </w:tr>
      <w:tr w14:paraId="6398E46B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2806C3C1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8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26907AB6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Сквозняк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5380" w:rsidRPr="00515380" w:rsidP="00515380" w14:paraId="0FC0696B" w14:textId="77777777">
            <w:pPr>
              <w:rPr>
                <w:sz w:val="22"/>
                <w:szCs w:val="22"/>
              </w:rPr>
            </w:pPr>
          </w:p>
        </w:tc>
      </w:tr>
      <w:tr w14:paraId="3237554E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7B7FBFB3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6EEA2644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(Повышенная влажность воздуха)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5380" w:rsidRPr="00515380" w:rsidP="00515380" w14:paraId="27CB02CE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Насыщенность воздуха рабочей зоны водяными парами.</w:t>
            </w:r>
          </w:p>
        </w:tc>
      </w:tr>
      <w:tr w14:paraId="2C92C04B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0FD05B38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47482A91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Повышенная/пониженная влажность воздуха в рабочей зоне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5380" w:rsidRPr="00515380" w:rsidP="00515380" w14:paraId="3695D17F" w14:textId="77777777">
            <w:pPr>
              <w:rPr>
                <w:sz w:val="22"/>
                <w:szCs w:val="22"/>
              </w:rPr>
            </w:pPr>
          </w:p>
        </w:tc>
      </w:tr>
      <w:tr w14:paraId="4E90FA7A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14E7B7D8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18848E98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(Повышенный уровень вибрации)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5380" w:rsidRPr="00515380" w:rsidP="00515380" w14:paraId="305F2EBE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Силовое оборудование, электроинструмент и др.</w:t>
            </w:r>
          </w:p>
        </w:tc>
      </w:tr>
      <w:tr w14:paraId="68CBEF46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2AE5F0CA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11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52534063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Воздействие вибрации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5380" w:rsidRPr="00515380" w:rsidP="00515380" w14:paraId="5ED9E8FC" w14:textId="77777777">
            <w:pPr>
              <w:rPr>
                <w:sz w:val="22"/>
                <w:szCs w:val="22"/>
              </w:rPr>
            </w:pPr>
          </w:p>
        </w:tc>
      </w:tr>
      <w:tr w14:paraId="48E7561A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72A74790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1671582D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(Повышенный уровень шума)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5380" w:rsidRPr="00515380" w:rsidP="00515380" w14:paraId="15506960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Силовое оборудование, электроинструмент, станки, принтеры и т.д.</w:t>
            </w:r>
          </w:p>
        </w:tc>
      </w:tr>
      <w:tr w14:paraId="748F0FA5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6DDEEF32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12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1C8B4382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Воздействие вредных уровней шума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5380" w:rsidRPr="00515380" w:rsidP="00515380" w14:paraId="25A98CE6" w14:textId="77777777">
            <w:pPr>
              <w:rPr>
                <w:sz w:val="22"/>
                <w:szCs w:val="22"/>
              </w:rPr>
            </w:pPr>
          </w:p>
        </w:tc>
      </w:tr>
      <w:tr w14:paraId="62746D8D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2F5820B5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62EB8BA8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(Запыленность воздуха рабочей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5380" w:rsidRPr="00515380" w:rsidP="00515380" w14:paraId="015985F3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Пыль строительная, технологическая, бытовая, аэрозоли (при сварочных работах) и т.п.</w:t>
            </w:r>
          </w:p>
        </w:tc>
      </w:tr>
      <w:tr w14:paraId="289A34A2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279BB5DB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14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5380" w:rsidRPr="00515380" w:rsidP="00515380" w14:paraId="1B9C6CA0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Повышенная запыленность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5380" w:rsidRPr="00515380" w:rsidP="00515380" w14:paraId="5AFFF656" w14:textId="77777777">
            <w:pPr>
              <w:rPr>
                <w:sz w:val="22"/>
                <w:szCs w:val="22"/>
              </w:rPr>
            </w:pPr>
          </w:p>
        </w:tc>
      </w:tr>
      <w:tr w14:paraId="7E485E13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515380" w:rsidRPr="00515380" w:rsidP="00515380" w14:paraId="3EE1FA33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9. Группа опасностей Связанные с психологическими и человеческими факторами</w:t>
            </w:r>
          </w:p>
        </w:tc>
      </w:tr>
      <w:tr w14:paraId="07B41BDD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394E0028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515380" w:rsidRPr="00515380" w:rsidP="00515380" w14:paraId="0068BEC0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(Тяжесть (интенсивность) трудового процесса)</w:t>
            </w:r>
          </w:p>
        </w:tc>
        <w:tc>
          <w:tcPr>
            <w:tcW w:w="3891" w:type="dxa"/>
            <w:vMerge w:val="restart"/>
          </w:tcPr>
          <w:p w:rsidR="00515380" w:rsidRPr="00515380" w:rsidP="00515380" w14:paraId="4D6A726A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Перемещение в пространстве (по высоте, горизонтали), статическая или неудобная поза; перенос и/или подъ</w:t>
            </w:r>
            <w:r w:rsidRPr="00515380">
              <w:rPr>
                <w:sz w:val="22"/>
                <w:szCs w:val="22"/>
              </w:rPr>
              <w:softHyphen/>
              <w:t>ем тяжестей и т.п.</w:t>
            </w:r>
          </w:p>
        </w:tc>
      </w:tr>
      <w:tr w14:paraId="0EBBCBA2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239D967F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515380" w:rsidRPr="00515380" w:rsidP="00515380" w14:paraId="6FA35C3A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Повторяющиеся, монотонные движения</w:t>
            </w:r>
          </w:p>
        </w:tc>
        <w:tc>
          <w:tcPr>
            <w:tcW w:w="3891" w:type="dxa"/>
            <w:vMerge/>
          </w:tcPr>
          <w:p w:rsidR="00515380" w:rsidRPr="00515380" w:rsidP="00515380" w14:paraId="691611F5" w14:textId="77777777">
            <w:pPr>
              <w:rPr>
                <w:sz w:val="22"/>
                <w:szCs w:val="22"/>
              </w:rPr>
            </w:pPr>
          </w:p>
        </w:tc>
      </w:tr>
      <w:tr w14:paraId="5B96FFEF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557FC158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515380" w:rsidRPr="00515380" w:rsidP="00515380" w14:paraId="21292F5A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Чрезмерно интенсивная деятельность</w:t>
            </w:r>
          </w:p>
        </w:tc>
        <w:tc>
          <w:tcPr>
            <w:tcW w:w="3891" w:type="dxa"/>
            <w:vMerge/>
          </w:tcPr>
          <w:p w:rsidR="00515380" w:rsidRPr="00515380" w:rsidP="00515380" w14:paraId="440A5621" w14:textId="77777777">
            <w:pPr>
              <w:rPr>
                <w:sz w:val="22"/>
                <w:szCs w:val="22"/>
              </w:rPr>
            </w:pPr>
          </w:p>
        </w:tc>
      </w:tr>
      <w:tr w14:paraId="45289412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4AE56CC2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515380" w:rsidRPr="00515380" w:rsidP="00515380" w14:paraId="5E8A2EC2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Напряженность трудового процесса</w:t>
            </w:r>
          </w:p>
        </w:tc>
        <w:tc>
          <w:tcPr>
            <w:tcW w:w="3891" w:type="dxa"/>
            <w:vMerge w:val="restart"/>
          </w:tcPr>
          <w:p w:rsidR="00515380" w:rsidRPr="00515380" w:rsidP="00515380" w14:paraId="7630B1F9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Сменный график, интеллектуальные нагрузки, принятие решений, ответ</w:t>
            </w:r>
            <w:r w:rsidRPr="00515380">
              <w:rPr>
                <w:sz w:val="22"/>
                <w:szCs w:val="22"/>
              </w:rPr>
              <w:softHyphen/>
              <w:t>ственность, сенсорные нагрузки (дли</w:t>
            </w:r>
            <w:r w:rsidRPr="00515380">
              <w:rPr>
                <w:sz w:val="22"/>
                <w:szCs w:val="22"/>
              </w:rPr>
              <w:softHyphen/>
              <w:t>тельность сосредоточенного наблю</w:t>
            </w:r>
            <w:r w:rsidRPr="00515380">
              <w:rPr>
                <w:sz w:val="22"/>
                <w:szCs w:val="22"/>
              </w:rPr>
              <w:softHyphen/>
              <w:t>дения, наблюдение за экраном ком</w:t>
            </w:r>
            <w:r w:rsidRPr="00515380">
              <w:rPr>
                <w:sz w:val="22"/>
                <w:szCs w:val="22"/>
              </w:rPr>
              <w:softHyphen/>
              <w:t>пьютера и т.п.</w:t>
            </w:r>
          </w:p>
        </w:tc>
      </w:tr>
      <w:tr w14:paraId="026CA5A5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40C53EB2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515380" w:rsidRPr="00515380" w:rsidP="00515380" w14:paraId="6A03096E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Работа в одиночестве</w:t>
            </w:r>
          </w:p>
        </w:tc>
        <w:tc>
          <w:tcPr>
            <w:tcW w:w="3891" w:type="dxa"/>
            <w:vMerge/>
          </w:tcPr>
          <w:p w:rsidR="00515380" w:rsidRPr="00515380" w:rsidP="00515380" w14:paraId="118DA7D7" w14:textId="77777777">
            <w:pPr>
              <w:rPr>
                <w:sz w:val="22"/>
                <w:szCs w:val="22"/>
              </w:rPr>
            </w:pPr>
          </w:p>
        </w:tc>
      </w:tr>
      <w:tr w14:paraId="186CC2CF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1D1B69CF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515380" w:rsidRPr="00515380" w:rsidP="00515380" w14:paraId="3FB6ECE3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(Опасности, связанные с человеческим фактором)</w:t>
            </w:r>
          </w:p>
        </w:tc>
        <w:tc>
          <w:tcPr>
            <w:tcW w:w="3891" w:type="dxa"/>
            <w:vMerge w:val="restart"/>
          </w:tcPr>
          <w:p w:rsidR="00515380" w:rsidRPr="00515380" w:rsidP="00515380" w14:paraId="67AAA444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Поведение человека.</w:t>
            </w:r>
          </w:p>
        </w:tc>
      </w:tr>
      <w:tr w14:paraId="6BC2D9C5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1F7A4D94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515380" w:rsidRPr="00515380" w:rsidP="00515380" w14:paraId="31FEDA18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Конфликтные ситуации в коллективе</w:t>
            </w:r>
          </w:p>
        </w:tc>
        <w:tc>
          <w:tcPr>
            <w:tcW w:w="3891" w:type="dxa"/>
            <w:vMerge/>
          </w:tcPr>
          <w:p w:rsidR="00515380" w:rsidRPr="00515380" w:rsidP="00515380" w14:paraId="19018E75" w14:textId="77777777">
            <w:pPr>
              <w:rPr>
                <w:sz w:val="22"/>
                <w:szCs w:val="22"/>
              </w:rPr>
            </w:pPr>
          </w:p>
        </w:tc>
      </w:tr>
      <w:tr w14:paraId="4FA20BC6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2D294E68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515380" w:rsidRPr="00515380" w:rsidP="00515380" w14:paraId="24B1BEBB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Действия в состоянии алкогольного, наркотического или иного опьянения</w:t>
            </w:r>
          </w:p>
        </w:tc>
        <w:tc>
          <w:tcPr>
            <w:tcW w:w="3891" w:type="dxa"/>
            <w:vMerge/>
          </w:tcPr>
          <w:p w:rsidR="00515380" w:rsidRPr="00515380" w:rsidP="00515380" w14:paraId="51EEC255" w14:textId="77777777">
            <w:pPr>
              <w:rPr>
                <w:sz w:val="22"/>
                <w:szCs w:val="22"/>
              </w:rPr>
            </w:pPr>
          </w:p>
        </w:tc>
      </w:tr>
      <w:tr w14:paraId="258C3890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515380" w:rsidRPr="00515380" w:rsidP="00515380" w14:paraId="16AA7D0E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10. Группа опасностей. Связанные с перемещением пешком</w:t>
            </w:r>
          </w:p>
        </w:tc>
      </w:tr>
      <w:tr w14:paraId="347AA005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0F62A1D1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515380" w:rsidRPr="00515380" w:rsidP="00515380" w14:paraId="55E67690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(Неровная и/или скользкая поверхность, предметы и т.п. на пути передвижения, ложный шаг и пр. опас</w:t>
            </w:r>
            <w:r w:rsidRPr="00515380">
              <w:rPr>
                <w:sz w:val="22"/>
                <w:szCs w:val="22"/>
              </w:rPr>
              <w:softHyphen/>
              <w:t>ности поверхности одного уровня)</w:t>
            </w:r>
          </w:p>
        </w:tc>
        <w:tc>
          <w:tcPr>
            <w:tcW w:w="3891" w:type="dxa"/>
            <w:vMerge w:val="restart"/>
          </w:tcPr>
          <w:p w:rsidR="00515380" w:rsidRPr="00515380" w:rsidP="00515380" w14:paraId="055F4F87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Розливы, мокрые поверхности, ямы, выбоины и т.п. Провода, кабели, предметы на пути перемещения и т.п.</w:t>
            </w:r>
          </w:p>
        </w:tc>
      </w:tr>
      <w:tr w14:paraId="35FDDBE7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5F59BF93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515380" w:rsidRPr="00515380" w:rsidP="00515380" w14:paraId="1117497D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Скользкая поверхность на одном уровне (мокрая/промасленная)</w:t>
            </w:r>
          </w:p>
        </w:tc>
        <w:tc>
          <w:tcPr>
            <w:tcW w:w="3891" w:type="dxa"/>
            <w:vMerge/>
          </w:tcPr>
          <w:p w:rsidR="00515380" w:rsidRPr="00515380" w:rsidP="00515380" w14:paraId="456B0724" w14:textId="77777777">
            <w:pPr>
              <w:rPr>
                <w:sz w:val="22"/>
                <w:szCs w:val="22"/>
              </w:rPr>
            </w:pPr>
          </w:p>
        </w:tc>
      </w:tr>
      <w:tr w14:paraId="426D9D1D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515380" w:rsidRPr="00515380" w:rsidP="00515380" w14:paraId="66E9EF01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515380" w:rsidRPr="00515380" w:rsidP="00515380" w14:paraId="3782DB25" w14:textId="77777777">
            <w:pPr>
              <w:rPr>
                <w:sz w:val="22"/>
                <w:szCs w:val="22"/>
              </w:rPr>
            </w:pPr>
            <w:r w:rsidRPr="00515380">
              <w:rPr>
                <w:sz w:val="22"/>
                <w:szCs w:val="22"/>
              </w:rPr>
              <w:t xml:space="preserve">Неровная/наклонная поверхность на одном уровне (в </w:t>
            </w:r>
            <w:r w:rsidRPr="00515380">
              <w:rPr>
                <w:sz w:val="22"/>
                <w:szCs w:val="22"/>
              </w:rPr>
              <w:t>т.ч</w:t>
            </w:r>
            <w:r w:rsidRPr="00515380">
              <w:rPr>
                <w:sz w:val="22"/>
                <w:szCs w:val="22"/>
              </w:rPr>
              <w:t>. перепад высот)</w:t>
            </w:r>
          </w:p>
        </w:tc>
        <w:tc>
          <w:tcPr>
            <w:tcW w:w="3891" w:type="dxa"/>
            <w:vMerge/>
          </w:tcPr>
          <w:p w:rsidR="00515380" w:rsidRPr="00515380" w:rsidP="00515380" w14:paraId="321DF5DB" w14:textId="77777777">
            <w:pPr>
              <w:rPr>
                <w:sz w:val="22"/>
                <w:szCs w:val="22"/>
              </w:rPr>
            </w:pPr>
          </w:p>
        </w:tc>
      </w:tr>
    </w:tbl>
    <w:p w:rsidR="00515380" w:rsidP="00515380" w14:paraId="5DBE20D0" w14:textId="7DA6AF0E">
      <w:pPr>
        <w:pStyle w:val="ListParagraph"/>
        <w:ind w:left="709" w:firstLine="0"/>
        <w:rPr>
          <w:sz w:val="24"/>
          <w:szCs w:val="24"/>
        </w:rPr>
      </w:pPr>
    </w:p>
    <w:p w:rsidR="00515380" w:rsidP="00515380" w14:paraId="7E96A7F0" w14:textId="77777777">
      <w:pPr>
        <w:pStyle w:val="ListParagraph"/>
        <w:ind w:left="709" w:firstLine="0"/>
        <w:rPr>
          <w:sz w:val="24"/>
          <w:szCs w:val="24"/>
        </w:rPr>
      </w:pPr>
    </w:p>
    <w:p w:rsidR="00DF29E5" w:rsidRPr="001E1ADA" w:rsidP="001E1ADA" w14:paraId="55C1D1A1" w14:textId="4FACBEFB">
      <w:pPr>
        <w:pStyle w:val="ListParagraph"/>
        <w:numPr>
          <w:ilvl w:val="2"/>
          <w:numId w:val="31"/>
        </w:numPr>
        <w:ind w:left="0" w:firstLine="851"/>
        <w:rPr>
          <w:sz w:val="24"/>
          <w:szCs w:val="24"/>
        </w:rPr>
      </w:pPr>
      <w:r w:rsidRPr="001E1ADA">
        <w:rPr>
          <w:sz w:val="24"/>
          <w:szCs w:val="24"/>
        </w:rPr>
        <w:t xml:space="preserve">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на </w:t>
      </w:r>
      <w:r w:rsidRPr="001E1ADA" w:rsidR="00EA07F9">
        <w:rPr>
          <w:sz w:val="24"/>
          <w:szCs w:val="24"/>
        </w:rPr>
        <w:t>станках</w:t>
      </w:r>
      <w:r w:rsidRPr="001E1ADA">
        <w:rPr>
          <w:sz w:val="24"/>
          <w:szCs w:val="24"/>
        </w:rPr>
        <w:t xml:space="preserve"> могут возникнуть следующие риски:</w:t>
      </w:r>
    </w:p>
    <w:p w:rsidR="00DF29E5" w:rsidRPr="00DF29E5" w:rsidP="00391B79" w14:paraId="0793E05D" w14:textId="77777777">
      <w:pPr>
        <w:pStyle w:val="ListParagraph"/>
        <w:ind w:left="709" w:firstLine="0"/>
        <w:rPr>
          <w:sz w:val="24"/>
          <w:szCs w:val="24"/>
        </w:rPr>
      </w:pPr>
      <w:r w:rsidRPr="00DF29E5">
        <w:rPr>
          <w:sz w:val="24"/>
          <w:szCs w:val="24"/>
        </w:rPr>
        <w:t>- непреднамеренный контакт человека с движущимися частями оборудования;</w:t>
      </w:r>
    </w:p>
    <w:p w:rsidR="00DF29E5" w:rsidRPr="00DF29E5" w:rsidP="00391B79" w14:paraId="4F12FF37" w14:textId="77777777">
      <w:pPr>
        <w:pStyle w:val="ListParagraph"/>
        <w:ind w:left="0"/>
        <w:rPr>
          <w:sz w:val="24"/>
          <w:szCs w:val="24"/>
        </w:rPr>
      </w:pPr>
      <w:r w:rsidRPr="00DF29E5">
        <w:rPr>
          <w:sz w:val="24"/>
          <w:szCs w:val="24"/>
        </w:rPr>
        <w:t>- опасность падения из-за потери равновесия, в том числе при спотыкании или поскальзывании, при передвижении по скользким поверхностям или мокрым полам;</w:t>
      </w:r>
    </w:p>
    <w:p w:rsidR="00DF29E5" w:rsidRPr="00391B79" w:rsidP="00391B79" w14:paraId="26D5B9FF" w14:textId="77777777">
      <w:pPr>
        <w:ind w:firstLine="709"/>
        <w:rPr>
          <w:sz w:val="24"/>
          <w:szCs w:val="24"/>
        </w:rPr>
      </w:pPr>
      <w:r w:rsidRPr="00391B79">
        <w:rPr>
          <w:sz w:val="24"/>
          <w:szCs w:val="24"/>
        </w:rPr>
        <w:t>- опасность падения из-за внезапного появления на пути следования большого перепада высот;</w:t>
      </w:r>
    </w:p>
    <w:p w:rsidR="00DF29E5" w:rsidRPr="00DF29E5" w:rsidP="00391B79" w14:paraId="704D3D62" w14:textId="77777777">
      <w:pPr>
        <w:pStyle w:val="ListParagraph"/>
        <w:ind w:left="709" w:firstLine="0"/>
        <w:rPr>
          <w:sz w:val="24"/>
          <w:szCs w:val="24"/>
        </w:rPr>
      </w:pPr>
      <w:r w:rsidRPr="00DF29E5">
        <w:rPr>
          <w:sz w:val="24"/>
          <w:szCs w:val="24"/>
        </w:rPr>
        <w:t>- опасность затягивания или наматывания конечностей;</w:t>
      </w:r>
    </w:p>
    <w:p w:rsidR="00DF29E5" w:rsidRPr="00DF29E5" w:rsidP="00391B79" w14:paraId="5E38B8F5" w14:textId="77777777">
      <w:pPr>
        <w:pStyle w:val="ListParagraph"/>
        <w:ind w:left="709" w:firstLine="0"/>
        <w:rPr>
          <w:sz w:val="24"/>
          <w:szCs w:val="24"/>
        </w:rPr>
      </w:pPr>
      <w:r w:rsidRPr="00DF29E5">
        <w:rPr>
          <w:sz w:val="24"/>
          <w:szCs w:val="24"/>
        </w:rPr>
        <w:t>- опасность зажатия;</w:t>
      </w:r>
    </w:p>
    <w:p w:rsidR="00DF29E5" w:rsidRPr="00DF29E5" w:rsidP="00391B79" w14:paraId="411C7F9F" w14:textId="77777777">
      <w:pPr>
        <w:pStyle w:val="ListParagraph"/>
        <w:ind w:left="709" w:firstLine="0"/>
        <w:rPr>
          <w:sz w:val="24"/>
          <w:szCs w:val="24"/>
        </w:rPr>
      </w:pPr>
      <w:r w:rsidRPr="00DF29E5">
        <w:rPr>
          <w:sz w:val="24"/>
          <w:szCs w:val="24"/>
        </w:rPr>
        <w:t>- опасность травмирования в результате воздействия движущихся колющих частей;</w:t>
      </w:r>
    </w:p>
    <w:p w:rsidR="00DF29E5" w:rsidRPr="00DF29E5" w:rsidP="00391B79" w14:paraId="7D58D0D2" w14:textId="77777777">
      <w:pPr>
        <w:pStyle w:val="ListParagraph"/>
        <w:ind w:left="709" w:firstLine="0"/>
        <w:rPr>
          <w:sz w:val="24"/>
          <w:szCs w:val="24"/>
        </w:rPr>
      </w:pPr>
      <w:r w:rsidRPr="00DF29E5">
        <w:rPr>
          <w:sz w:val="24"/>
          <w:szCs w:val="24"/>
        </w:rPr>
        <w:t>- опасность натыкания на неподвижную колющую поверхность (острие).</w:t>
      </w:r>
    </w:p>
    <w:p w:rsidR="00DF29E5" w:rsidP="008E09F8" w14:paraId="5350153A" w14:textId="713EA256">
      <w:pPr>
        <w:pStyle w:val="ListParagraph"/>
        <w:ind w:left="0"/>
        <w:rPr>
          <w:sz w:val="24"/>
          <w:szCs w:val="24"/>
        </w:rPr>
      </w:pPr>
      <w:r w:rsidRPr="00DF29E5">
        <w:rPr>
          <w:sz w:val="24"/>
          <w:szCs w:val="24"/>
        </w:rPr>
        <w:t xml:space="preserve">Полный перечень опасностей и рисков указан Анкете </w:t>
      </w:r>
      <w:r w:rsidRPr="00DF29E5">
        <w:rPr>
          <w:sz w:val="24"/>
          <w:szCs w:val="24"/>
        </w:rPr>
        <w:t>ОиР</w:t>
      </w:r>
      <w:r w:rsidRPr="00DF29E5">
        <w:rPr>
          <w:sz w:val="24"/>
          <w:szCs w:val="24"/>
        </w:rPr>
        <w:t xml:space="preserve"> на рабочем месте, работник перед допуском к самостоятельному выполнению работ должен ознакомится с Анкетой </w:t>
      </w:r>
      <w:r w:rsidRPr="00DF29E5">
        <w:rPr>
          <w:sz w:val="24"/>
          <w:szCs w:val="24"/>
        </w:rPr>
        <w:t>ОиР</w:t>
      </w:r>
      <w:r w:rsidRPr="00DF29E5">
        <w:rPr>
          <w:sz w:val="24"/>
          <w:szCs w:val="24"/>
        </w:rPr>
        <w:t xml:space="preserve"> на рабочем месте.</w:t>
      </w:r>
    </w:p>
    <w:p w:rsidR="00823BC8" w:rsidP="008E09F8" w14:paraId="0AE6B761" w14:textId="3654504C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 xml:space="preserve">2.5.2 </w:t>
      </w:r>
      <w:r w:rsidRPr="00224E5D">
        <w:rPr>
          <w:sz w:val="24"/>
          <w:szCs w:val="24"/>
        </w:rPr>
        <w:t xml:space="preserve">При работе на </w:t>
      </w:r>
      <w:r>
        <w:rPr>
          <w:sz w:val="24"/>
          <w:szCs w:val="24"/>
        </w:rPr>
        <w:t xml:space="preserve">токарных и фрезерных </w:t>
      </w:r>
      <w:r w:rsidRPr="00224E5D">
        <w:rPr>
          <w:sz w:val="24"/>
          <w:szCs w:val="24"/>
        </w:rPr>
        <w:t>станках работники обязаны применять</w:t>
      </w:r>
      <w:r>
        <w:rPr>
          <w:sz w:val="24"/>
          <w:szCs w:val="24"/>
        </w:rPr>
        <w:t xml:space="preserve"> следующие</w:t>
      </w:r>
      <w:r w:rsidRPr="00224E5D">
        <w:rPr>
          <w:sz w:val="24"/>
          <w:szCs w:val="24"/>
        </w:rPr>
        <w:t xml:space="preserve"> СИЗ:</w:t>
      </w:r>
    </w:p>
    <w:p w:rsidR="00415A77" w:rsidRPr="00415A77" w:rsidP="00415A77" w14:paraId="486BA4A5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415A77">
        <w:rPr>
          <w:sz w:val="24"/>
          <w:szCs w:val="24"/>
        </w:rPr>
        <w:t>-</w:t>
      </w:r>
      <w:r w:rsidRPr="00415A77">
        <w:rPr>
          <w:sz w:val="24"/>
          <w:szCs w:val="24"/>
        </w:rPr>
        <w:tab/>
        <w:t>Костюм для защиты от общих производственных загрязнений и механических воздействий с огнезащитной пропиткой (куртка + полукомбинезон/ брюки);</w:t>
      </w:r>
    </w:p>
    <w:p w:rsidR="00415A77" w:rsidRPr="00415A77" w:rsidP="00415A77" w14:paraId="649830FF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415A77">
        <w:rPr>
          <w:sz w:val="24"/>
          <w:szCs w:val="24"/>
        </w:rPr>
        <w:t>-</w:t>
      </w:r>
      <w:r w:rsidRPr="00415A77">
        <w:rPr>
          <w:sz w:val="24"/>
          <w:szCs w:val="24"/>
        </w:rPr>
        <w:tab/>
        <w:t>Футболка;</w:t>
      </w:r>
    </w:p>
    <w:p w:rsidR="00415A77" w:rsidRPr="00415A77" w:rsidP="00415A77" w14:paraId="3D9C856C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415A77">
        <w:rPr>
          <w:sz w:val="24"/>
          <w:szCs w:val="24"/>
        </w:rPr>
        <w:t>-</w:t>
      </w:r>
      <w:r w:rsidRPr="00415A77">
        <w:rPr>
          <w:sz w:val="24"/>
          <w:szCs w:val="24"/>
        </w:rPr>
        <w:tab/>
        <w:t>Головной убор (бейсболка);</w:t>
      </w:r>
    </w:p>
    <w:p w:rsidR="00415A77" w:rsidRPr="00415A77" w:rsidP="00415A77" w14:paraId="38B75175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415A77">
        <w:rPr>
          <w:sz w:val="24"/>
          <w:szCs w:val="24"/>
        </w:rPr>
        <w:t>-</w:t>
      </w:r>
      <w:r w:rsidRPr="00415A77">
        <w:rPr>
          <w:sz w:val="24"/>
          <w:szCs w:val="24"/>
        </w:rPr>
        <w:tab/>
        <w:t>Ботинки кожаные с жесткими подносками / Полуботинки кожаные с жесткими подносками или Сапоги кожаные с жесткими подносками;</w:t>
      </w:r>
    </w:p>
    <w:p w:rsidR="00415A77" w:rsidRPr="00415A77" w:rsidP="00415A77" w14:paraId="6BBCCB72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415A77">
        <w:rPr>
          <w:sz w:val="24"/>
          <w:szCs w:val="24"/>
        </w:rPr>
        <w:t>-</w:t>
      </w:r>
      <w:r w:rsidRPr="00415A77">
        <w:rPr>
          <w:sz w:val="24"/>
          <w:szCs w:val="24"/>
        </w:rPr>
        <w:tab/>
        <w:t>Щиток защитный лицевой или защитные очки.</w:t>
      </w:r>
    </w:p>
    <w:p w:rsidR="00DF29E5" w:rsidRPr="00DF29E5" w:rsidP="00DF29E5" w14:paraId="424B4589" w14:textId="77777777">
      <w:pPr>
        <w:pStyle w:val="ListParagraph"/>
        <w:numPr>
          <w:ilvl w:val="1"/>
          <w:numId w:val="6"/>
        </w:numPr>
        <w:ind w:left="0"/>
        <w:rPr>
          <w:sz w:val="24"/>
          <w:szCs w:val="24"/>
        </w:rPr>
      </w:pPr>
      <w:r w:rsidRPr="00DF29E5">
        <w:rPr>
          <w:sz w:val="24"/>
          <w:szCs w:val="24"/>
        </w:rPr>
        <w:t>Каждый работник должен выходить на работу своевременно, отдохнувшим, подготовленным к работе.</w:t>
      </w:r>
    </w:p>
    <w:p w:rsidR="00DF29E5" w:rsidRPr="00DF29E5" w:rsidP="00DF29E5" w14:paraId="5CB76F16" w14:textId="07082323">
      <w:pPr>
        <w:pStyle w:val="ListParagraph"/>
        <w:numPr>
          <w:ilvl w:val="1"/>
          <w:numId w:val="6"/>
        </w:numPr>
        <w:ind w:left="0"/>
        <w:rPr>
          <w:sz w:val="24"/>
          <w:szCs w:val="24"/>
        </w:rPr>
      </w:pPr>
      <w:r>
        <w:rPr>
          <w:sz w:val="24"/>
          <w:szCs w:val="24"/>
        </w:rPr>
        <w:t xml:space="preserve">При работе на станках </w:t>
      </w:r>
      <w:r w:rsidRPr="00DF29E5">
        <w:rPr>
          <w:sz w:val="24"/>
          <w:szCs w:val="24"/>
        </w:rPr>
        <w:t xml:space="preserve">запрещается: </w:t>
      </w:r>
    </w:p>
    <w:p w:rsidR="00DF29E5" w:rsidRPr="00DF29E5" w:rsidP="008E09F8" w14:paraId="042D826D" w14:textId="77777777">
      <w:pPr>
        <w:pStyle w:val="ListParagraph"/>
        <w:ind w:left="0"/>
        <w:rPr>
          <w:sz w:val="24"/>
          <w:szCs w:val="24"/>
        </w:rPr>
      </w:pPr>
      <w:r w:rsidRPr="00DF29E5">
        <w:rPr>
          <w:sz w:val="24"/>
          <w:szCs w:val="24"/>
        </w:rPr>
        <w:t xml:space="preserve">- работать при отсутствии на полу под ногами деревянной решетки по длине станка, исключающей попадание обуви между рейками и обеспечивающей свободное прохождение стружки; </w:t>
      </w:r>
    </w:p>
    <w:p w:rsidR="00DF29E5" w:rsidRPr="00DF29E5" w:rsidP="008E09F8" w14:paraId="60F1447F" w14:textId="77777777">
      <w:pPr>
        <w:pStyle w:val="ListParagraph"/>
        <w:ind w:left="0"/>
        <w:rPr>
          <w:sz w:val="24"/>
          <w:szCs w:val="24"/>
        </w:rPr>
      </w:pPr>
      <w:r w:rsidRPr="00DF29E5">
        <w:rPr>
          <w:sz w:val="24"/>
          <w:szCs w:val="24"/>
        </w:rPr>
        <w:t xml:space="preserve">- работать на станке с оборванным заземляющим проводом, а также при отсутствии или неисправности блокировочных устройств; </w:t>
      </w:r>
    </w:p>
    <w:p w:rsidR="00DF29E5" w:rsidRPr="00DF29E5" w:rsidP="008E09F8" w14:paraId="22DD9F1E" w14:textId="77777777">
      <w:pPr>
        <w:pStyle w:val="ListParagraph"/>
        <w:ind w:left="0"/>
        <w:rPr>
          <w:sz w:val="24"/>
          <w:szCs w:val="24"/>
        </w:rPr>
      </w:pPr>
      <w:r w:rsidRPr="00DF29E5">
        <w:rPr>
          <w:sz w:val="24"/>
          <w:szCs w:val="24"/>
        </w:rPr>
        <w:t xml:space="preserve">- стоять и проходить под поднятым грузом; </w:t>
      </w:r>
    </w:p>
    <w:p w:rsidR="00DF29E5" w:rsidRPr="00DF29E5" w:rsidP="008E09F8" w14:paraId="2B2E19B7" w14:textId="77777777">
      <w:pPr>
        <w:pStyle w:val="ListParagraph"/>
        <w:ind w:left="0"/>
        <w:rPr>
          <w:sz w:val="24"/>
          <w:szCs w:val="24"/>
        </w:rPr>
      </w:pPr>
      <w:r w:rsidRPr="00DF29E5">
        <w:rPr>
          <w:sz w:val="24"/>
          <w:szCs w:val="24"/>
        </w:rPr>
        <w:t xml:space="preserve">- проходить в местах, не предназначенных для прохода людей; </w:t>
      </w:r>
    </w:p>
    <w:p w:rsidR="00DF29E5" w:rsidRPr="00DF29E5" w:rsidP="008E09F8" w14:paraId="229D56D3" w14:textId="77777777">
      <w:pPr>
        <w:pStyle w:val="ListParagraph"/>
        <w:ind w:left="0"/>
        <w:rPr>
          <w:sz w:val="24"/>
          <w:szCs w:val="24"/>
        </w:rPr>
      </w:pPr>
      <w:r w:rsidRPr="00DF29E5">
        <w:rPr>
          <w:sz w:val="24"/>
          <w:szCs w:val="24"/>
        </w:rPr>
        <w:t xml:space="preserve">- заходить без разрешения за ограждения технологического оборудования; </w:t>
      </w:r>
    </w:p>
    <w:p w:rsidR="00DD2AF2" w:rsidP="008E09F8" w14:paraId="518EBABD" w14:textId="77777777">
      <w:pPr>
        <w:pStyle w:val="ListParagraph"/>
        <w:ind w:left="0"/>
        <w:rPr>
          <w:sz w:val="24"/>
          <w:szCs w:val="24"/>
        </w:rPr>
      </w:pPr>
      <w:r w:rsidRPr="00DF29E5">
        <w:rPr>
          <w:sz w:val="24"/>
          <w:szCs w:val="24"/>
        </w:rPr>
        <w:t>- снимать ограждения опасных зон работающего оборудования;</w:t>
      </w:r>
    </w:p>
    <w:p w:rsidR="00DD2AF2" w:rsidRPr="005A4E53" w:rsidP="00DD2AF2" w14:paraId="52F746A4" w14:textId="77777777">
      <w:pPr>
        <w:pStyle w:val="ListParagraph"/>
        <w:spacing w:line="235" w:lineRule="auto"/>
        <w:ind w:left="0"/>
        <w:rPr>
          <w:sz w:val="24"/>
          <w:szCs w:val="24"/>
        </w:rPr>
      </w:pPr>
      <w:r w:rsidRPr="005A4E53">
        <w:rPr>
          <w:sz w:val="24"/>
          <w:szCs w:val="24"/>
        </w:rPr>
        <w:t>- работать около не ограждённых токоведущих частей, прикасаться к электропроводам, арматуре общего освещения, открывать дверцы электрошкафов, ограждения рубильников, щитов и пультов управления;</w:t>
      </w:r>
    </w:p>
    <w:p w:rsidR="00DD2AF2" w:rsidP="00DD2AF2" w14:paraId="2E6A209E" w14:textId="208FDA8A">
      <w:pPr>
        <w:pStyle w:val="ListParagraph"/>
        <w:spacing w:line="235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A4E53">
        <w:rPr>
          <w:sz w:val="24"/>
          <w:szCs w:val="24"/>
        </w:rPr>
        <w:t>допускать на своё рабочее место лиц, не имеющих</w:t>
      </w:r>
      <w:r>
        <w:rPr>
          <w:sz w:val="24"/>
          <w:szCs w:val="24"/>
        </w:rPr>
        <w:t xml:space="preserve"> отношения к порученной работе;</w:t>
      </w:r>
    </w:p>
    <w:p w:rsidR="00DF29E5" w:rsidP="008E09F8" w14:paraId="1379F8D2" w14:textId="5A818385">
      <w:pPr>
        <w:pStyle w:val="ListParagraph"/>
        <w:ind w:left="0"/>
        <w:rPr>
          <w:sz w:val="24"/>
          <w:szCs w:val="24"/>
        </w:rPr>
      </w:pPr>
      <w:r w:rsidRPr="00DF29E5">
        <w:rPr>
          <w:sz w:val="24"/>
          <w:szCs w:val="24"/>
        </w:rPr>
        <w:t>- мыть руки в эмульсии, масле, керосине и вытирать их обтирочными концами, загрязненными стружкой</w:t>
      </w:r>
      <w:r w:rsidR="00DD2AF2">
        <w:rPr>
          <w:sz w:val="24"/>
          <w:szCs w:val="24"/>
        </w:rPr>
        <w:t>;</w:t>
      </w:r>
    </w:p>
    <w:p w:rsidR="00DD2AF2" w:rsidRPr="00407EF8" w:rsidP="00DD2AF2" w14:paraId="35A473EB" w14:textId="77777777">
      <w:pPr>
        <w:pStyle w:val="ListParagraph"/>
        <w:spacing w:line="235" w:lineRule="auto"/>
        <w:ind w:left="0"/>
        <w:rPr>
          <w:sz w:val="24"/>
          <w:szCs w:val="24"/>
        </w:rPr>
      </w:pPr>
      <w:r w:rsidRPr="005A4E53">
        <w:rPr>
          <w:sz w:val="24"/>
          <w:szCs w:val="24"/>
        </w:rPr>
        <w:t>- оставлять включенное оборудование без присмотра.</w:t>
      </w:r>
    </w:p>
    <w:p w:rsidR="00BE07D9" w:rsidRPr="00BE07D9" w:rsidP="00BE07D9" w14:paraId="3713197E" w14:textId="77777777">
      <w:pPr>
        <w:pStyle w:val="ListParagraph"/>
        <w:numPr>
          <w:ilvl w:val="1"/>
          <w:numId w:val="6"/>
        </w:numPr>
        <w:ind w:left="0"/>
        <w:rPr>
          <w:sz w:val="24"/>
          <w:szCs w:val="24"/>
        </w:rPr>
      </w:pPr>
      <w:r w:rsidRPr="00BE07D9">
        <w:rPr>
          <w:sz w:val="24"/>
          <w:szCs w:val="24"/>
        </w:rPr>
        <w:t>Работник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:rsidR="00DF29E5" w:rsidRPr="00DF29E5" w:rsidP="00DF29E5" w14:paraId="68176080" w14:textId="77777777">
      <w:pPr>
        <w:pStyle w:val="ListParagraph"/>
        <w:numPr>
          <w:ilvl w:val="1"/>
          <w:numId w:val="6"/>
        </w:numPr>
        <w:ind w:left="0"/>
        <w:rPr>
          <w:sz w:val="24"/>
          <w:szCs w:val="24"/>
        </w:rPr>
      </w:pPr>
      <w:r w:rsidRPr="00DF29E5">
        <w:rPr>
          <w:sz w:val="24"/>
          <w:szCs w:val="24"/>
        </w:rPr>
        <w:t xml:space="preserve">При выполнении работ работники обеспечиваются спецодеждой, спецобувью и другими СИЗ в соответствии «Нормами бесплатной выдачи спецодежды, спецобуви и других </w:t>
      </w:r>
      <w:r w:rsidRPr="00DF29E5">
        <w:rPr>
          <w:sz w:val="24"/>
          <w:szCs w:val="24"/>
        </w:rPr>
        <w:t>средств индивидуальной защиты», Приложение 4 к Коллективному договору утвержденное Конференцией трудового коллектива АО «СибурТюменьГаз» от 03.11.2022 г. и в соответствии с СТП СР/04-07-07/ПР01 «Порядок обеспечения работников средствами индивидуальной защиты» (в актуальной редакции).</w:t>
      </w:r>
    </w:p>
    <w:p w:rsidR="00CA7A4F" w:rsidRPr="00CA7A4F" w:rsidP="001C078E" w14:paraId="5D85DF41" w14:textId="77777777">
      <w:pPr>
        <w:pStyle w:val="ListParagraph"/>
        <w:numPr>
          <w:ilvl w:val="0"/>
          <w:numId w:val="7"/>
        </w:numPr>
        <w:ind w:left="0" w:firstLine="709"/>
        <w:rPr>
          <w:vanish/>
          <w:sz w:val="24"/>
          <w:szCs w:val="24"/>
        </w:rPr>
      </w:pPr>
    </w:p>
    <w:p w:rsidR="002931CD" w:rsidRPr="00D50917" w:rsidP="001C078E" w14:paraId="432283DF" w14:textId="77777777">
      <w:pPr>
        <w:pStyle w:val="ListParagraph"/>
        <w:ind w:left="0" w:firstLine="0"/>
        <w:rPr>
          <w:sz w:val="24"/>
          <w:szCs w:val="24"/>
        </w:rPr>
      </w:pPr>
    </w:p>
    <w:p w:rsidR="006C1245" w:rsidRPr="00BA6D40" w:rsidP="001C078E" w14:paraId="08EAA025" w14:textId="0E04A663">
      <w:pPr>
        <w:pStyle w:val="ListParagraph"/>
        <w:widowControl/>
        <w:numPr>
          <w:ilvl w:val="0"/>
          <w:numId w:val="1"/>
        </w:numPr>
        <w:tabs>
          <w:tab w:val="left" w:pos="0"/>
        </w:tabs>
        <w:autoSpaceDE/>
        <w:autoSpaceDN/>
        <w:rPr>
          <w:b/>
          <w:sz w:val="26"/>
          <w:szCs w:val="26"/>
        </w:rPr>
      </w:pPr>
      <w:r w:rsidRPr="00BA6D40">
        <w:rPr>
          <w:b/>
          <w:sz w:val="26"/>
          <w:szCs w:val="26"/>
        </w:rPr>
        <w:t>Требования охраны труда перед началом работы</w:t>
      </w:r>
    </w:p>
    <w:p w:rsidR="00675A90" w:rsidP="001C078E" w14:paraId="1FB45615" w14:textId="79406E01">
      <w:pPr>
        <w:widowControl/>
        <w:tabs>
          <w:tab w:val="left" w:pos="426"/>
        </w:tabs>
        <w:autoSpaceDE/>
        <w:autoSpaceDN/>
        <w:ind w:left="709"/>
        <w:rPr>
          <w:b/>
          <w:sz w:val="26"/>
          <w:szCs w:val="26"/>
        </w:rPr>
      </w:pPr>
    </w:p>
    <w:p w:rsidR="00F8479F" w:rsidRPr="00F8479F" w:rsidP="00F8479F" w14:paraId="20E06CAC" w14:textId="77777777">
      <w:pPr>
        <w:pStyle w:val="ListParagraph"/>
        <w:widowControl/>
        <w:numPr>
          <w:ilvl w:val="0"/>
          <w:numId w:val="23"/>
        </w:numPr>
        <w:tabs>
          <w:tab w:val="left" w:pos="284"/>
          <w:tab w:val="left" w:pos="567"/>
        </w:tabs>
        <w:autoSpaceDE/>
        <w:autoSpaceDN/>
        <w:spacing w:after="120"/>
        <w:contextualSpacing/>
        <w:rPr>
          <w:vanish/>
          <w:sz w:val="24"/>
          <w:szCs w:val="24"/>
        </w:rPr>
      </w:pPr>
    </w:p>
    <w:p w:rsidR="00F8479F" w:rsidRPr="00F8479F" w:rsidP="00F8479F" w14:paraId="455F8A04" w14:textId="77777777">
      <w:pPr>
        <w:pStyle w:val="ListParagraph"/>
        <w:widowControl/>
        <w:numPr>
          <w:ilvl w:val="0"/>
          <w:numId w:val="23"/>
        </w:numPr>
        <w:tabs>
          <w:tab w:val="left" w:pos="284"/>
          <w:tab w:val="left" w:pos="567"/>
        </w:tabs>
        <w:autoSpaceDE/>
        <w:autoSpaceDN/>
        <w:spacing w:after="120"/>
        <w:contextualSpacing/>
        <w:rPr>
          <w:vanish/>
          <w:sz w:val="24"/>
          <w:szCs w:val="24"/>
        </w:rPr>
      </w:pPr>
    </w:p>
    <w:p w:rsidR="00F8479F" w:rsidRPr="00F8479F" w:rsidP="00F8479F" w14:paraId="67481504" w14:textId="77777777">
      <w:pPr>
        <w:pStyle w:val="ListParagraph"/>
        <w:widowControl/>
        <w:numPr>
          <w:ilvl w:val="0"/>
          <w:numId w:val="23"/>
        </w:numPr>
        <w:tabs>
          <w:tab w:val="left" w:pos="284"/>
          <w:tab w:val="left" w:pos="567"/>
        </w:tabs>
        <w:autoSpaceDE/>
        <w:autoSpaceDN/>
        <w:spacing w:after="120"/>
        <w:contextualSpacing/>
        <w:rPr>
          <w:vanish/>
          <w:sz w:val="24"/>
          <w:szCs w:val="24"/>
        </w:rPr>
      </w:pPr>
    </w:p>
    <w:p w:rsidR="0044398D" w:rsidP="004B0632" w14:paraId="4C37CC0A" w14:textId="48DEFEAE">
      <w:pPr>
        <w:pStyle w:val="ListParagraph"/>
        <w:widowControl/>
        <w:numPr>
          <w:ilvl w:val="0"/>
          <w:numId w:val="28"/>
        </w:numPr>
        <w:tabs>
          <w:tab w:val="left" w:pos="284"/>
          <w:tab w:val="left" w:pos="567"/>
        </w:tabs>
        <w:autoSpaceDE/>
        <w:autoSpaceDN/>
        <w:spacing w:after="120"/>
        <w:ind w:left="0" w:firstLine="709"/>
        <w:contextualSpacing/>
        <w:rPr>
          <w:sz w:val="24"/>
          <w:szCs w:val="24"/>
        </w:rPr>
      </w:pPr>
      <w:r w:rsidRPr="007D6B88">
        <w:rPr>
          <w:sz w:val="24"/>
          <w:szCs w:val="24"/>
        </w:rPr>
        <w:t>Перед началом работы необходимо получить задание от руководителя и выполнять только ту работу, которая поручена.</w:t>
      </w:r>
      <w:r>
        <w:rPr>
          <w:sz w:val="24"/>
          <w:szCs w:val="24"/>
        </w:rPr>
        <w:t xml:space="preserve"> </w:t>
      </w:r>
      <w:r w:rsidRPr="007D6B88">
        <w:rPr>
          <w:sz w:val="24"/>
          <w:szCs w:val="24"/>
        </w:rPr>
        <w:t>Оповестить о своем психофизиологическом состоянии руководителя, при недомогании следует обратиться за медицинской помощью в здравпункт. До начала работ определить источники опасности и риски, которые могут воздействовать при выполнении порученного задания.</w:t>
      </w:r>
    </w:p>
    <w:p w:rsidR="004B0632" w:rsidP="004B0632" w14:paraId="44C81FCB" w14:textId="6CE5F012">
      <w:pPr>
        <w:pStyle w:val="ListParagraph"/>
        <w:widowControl/>
        <w:numPr>
          <w:ilvl w:val="0"/>
          <w:numId w:val="28"/>
        </w:numPr>
        <w:tabs>
          <w:tab w:val="left" w:pos="284"/>
          <w:tab w:val="left" w:pos="567"/>
        </w:tabs>
        <w:autoSpaceDE/>
        <w:autoSpaceDN/>
        <w:spacing w:after="120"/>
        <w:ind w:left="0" w:firstLine="709"/>
        <w:contextualSpacing/>
        <w:rPr>
          <w:sz w:val="24"/>
          <w:szCs w:val="24"/>
        </w:rPr>
      </w:pPr>
      <w:r w:rsidRPr="00CC2549">
        <w:rPr>
          <w:sz w:val="24"/>
          <w:szCs w:val="24"/>
        </w:rPr>
        <w:t xml:space="preserve">Перед началом работы </w:t>
      </w:r>
      <w:r>
        <w:rPr>
          <w:sz w:val="24"/>
          <w:szCs w:val="24"/>
        </w:rPr>
        <w:t xml:space="preserve">работник </w:t>
      </w:r>
      <w:r w:rsidRPr="00CC2549">
        <w:rPr>
          <w:sz w:val="24"/>
          <w:szCs w:val="24"/>
        </w:rPr>
        <w:t xml:space="preserve">обязан: </w:t>
      </w:r>
    </w:p>
    <w:p w:rsidR="004B0632" w:rsidP="004B0632" w14:paraId="4C789B2B" w14:textId="77777777">
      <w:pPr>
        <w:pStyle w:val="ListParagraph"/>
        <w:widowControl/>
        <w:tabs>
          <w:tab w:val="left" w:pos="284"/>
          <w:tab w:val="left" w:pos="567"/>
        </w:tabs>
        <w:autoSpaceDE/>
        <w:autoSpaceDN/>
        <w:spacing w:after="120"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>- н</w:t>
      </w:r>
      <w:r w:rsidRPr="00C952E5">
        <w:rPr>
          <w:sz w:val="24"/>
          <w:szCs w:val="24"/>
        </w:rPr>
        <w:t>адеть предусмотренную соответствующими нормами спецодежду и спецобувь</w:t>
      </w:r>
      <w:r>
        <w:rPr>
          <w:sz w:val="24"/>
          <w:szCs w:val="24"/>
        </w:rPr>
        <w:t>,</w:t>
      </w:r>
      <w:r w:rsidRPr="00C952E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надеть очки. </w:t>
      </w:r>
      <w:r w:rsidRPr="00C952E5">
        <w:rPr>
          <w:sz w:val="24"/>
          <w:szCs w:val="24"/>
        </w:rPr>
        <w:t>Спецодежда должна быть застегнута</w:t>
      </w:r>
      <w:r>
        <w:rPr>
          <w:sz w:val="24"/>
          <w:szCs w:val="24"/>
        </w:rPr>
        <w:t xml:space="preserve"> на все пуговицы, а волосы убраны под головной убор. Запрещается </w:t>
      </w:r>
      <w:r w:rsidRPr="00C952E5">
        <w:rPr>
          <w:sz w:val="24"/>
          <w:szCs w:val="24"/>
        </w:rPr>
        <w:t>закалыв</w:t>
      </w:r>
      <w:r>
        <w:rPr>
          <w:sz w:val="24"/>
          <w:szCs w:val="24"/>
        </w:rPr>
        <w:t>ать одежду булавками, иголками. В</w:t>
      </w:r>
      <w:r w:rsidRPr="00C952E5">
        <w:rPr>
          <w:sz w:val="24"/>
          <w:szCs w:val="24"/>
        </w:rPr>
        <w:t xml:space="preserve"> карманах одежды </w:t>
      </w:r>
      <w:r>
        <w:rPr>
          <w:sz w:val="24"/>
          <w:szCs w:val="24"/>
        </w:rPr>
        <w:t xml:space="preserve">не должны находится </w:t>
      </w:r>
      <w:r w:rsidRPr="00C952E5">
        <w:rPr>
          <w:sz w:val="24"/>
          <w:szCs w:val="24"/>
        </w:rPr>
        <w:t xml:space="preserve">острые, бьющиеся предметы. </w:t>
      </w:r>
    </w:p>
    <w:p w:rsidR="004B0632" w:rsidP="004B0632" w14:paraId="49E59417" w14:textId="77777777">
      <w:pPr>
        <w:pStyle w:val="ListParagraph"/>
        <w:widowControl/>
        <w:tabs>
          <w:tab w:val="left" w:pos="284"/>
          <w:tab w:val="left" w:pos="567"/>
        </w:tabs>
        <w:autoSpaceDE/>
        <w:autoSpaceDN/>
        <w:spacing w:after="120"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>- принять станок от сменщика</w:t>
      </w:r>
      <w:r w:rsidRPr="000D3BFA">
        <w:rPr>
          <w:sz w:val="24"/>
          <w:szCs w:val="24"/>
        </w:rPr>
        <w:t>;</w:t>
      </w:r>
      <w:r w:rsidRPr="00CC2549">
        <w:rPr>
          <w:sz w:val="24"/>
          <w:szCs w:val="24"/>
        </w:rPr>
        <w:t xml:space="preserve"> </w:t>
      </w:r>
    </w:p>
    <w:p w:rsidR="004B0632" w:rsidP="004B0632" w14:paraId="076F1D89" w14:textId="77777777">
      <w:pPr>
        <w:pStyle w:val="ListParagraph"/>
        <w:widowControl/>
        <w:tabs>
          <w:tab w:val="left" w:pos="284"/>
          <w:tab w:val="left" w:pos="567"/>
        </w:tabs>
        <w:autoSpaceDE/>
        <w:autoSpaceDN/>
        <w:spacing w:after="120"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C2549">
        <w:rPr>
          <w:sz w:val="24"/>
          <w:szCs w:val="24"/>
        </w:rPr>
        <w:t xml:space="preserve">проверить, хорошо ли убраны станок и рабочее место. Не приступать к работе до устранения выявленных недостатков; </w:t>
      </w:r>
    </w:p>
    <w:p w:rsidR="004B0632" w:rsidRPr="00CC2549" w:rsidP="004B0632" w14:paraId="4CCCC8D1" w14:textId="77777777">
      <w:pPr>
        <w:pStyle w:val="ListParagraph"/>
        <w:widowControl/>
        <w:tabs>
          <w:tab w:val="left" w:pos="284"/>
          <w:tab w:val="left" w:pos="567"/>
        </w:tabs>
        <w:autoSpaceDE/>
        <w:autoSpaceDN/>
        <w:spacing w:after="120"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952E5">
        <w:rPr>
          <w:sz w:val="24"/>
          <w:szCs w:val="24"/>
        </w:rPr>
        <w:t>проверить состояние полов</w:t>
      </w:r>
      <w:r>
        <w:rPr>
          <w:sz w:val="24"/>
          <w:szCs w:val="24"/>
        </w:rPr>
        <w:t xml:space="preserve"> и подножной решетки </w:t>
      </w:r>
      <w:r w:rsidRPr="00C952E5">
        <w:rPr>
          <w:sz w:val="24"/>
          <w:szCs w:val="24"/>
        </w:rPr>
        <w:t xml:space="preserve">(отсутствие выбоин, </w:t>
      </w:r>
      <w:r>
        <w:rPr>
          <w:sz w:val="24"/>
          <w:szCs w:val="24"/>
        </w:rPr>
        <w:t xml:space="preserve">трещин, </w:t>
      </w:r>
      <w:r w:rsidRPr="00C952E5">
        <w:rPr>
          <w:sz w:val="24"/>
          <w:szCs w:val="24"/>
        </w:rPr>
        <w:t>неровностей, пролитых жидкостей и др.);</w:t>
      </w:r>
    </w:p>
    <w:p w:rsidR="004B0632" w:rsidP="004B0632" w14:paraId="6740CEAB" w14:textId="77777777">
      <w:pPr>
        <w:pStyle w:val="ListParagraph"/>
        <w:widowControl/>
        <w:tabs>
          <w:tab w:val="left" w:pos="284"/>
          <w:tab w:val="left" w:pos="567"/>
        </w:tabs>
        <w:autoSpaceDE/>
        <w:autoSpaceDN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C2549">
        <w:rPr>
          <w:sz w:val="24"/>
          <w:szCs w:val="24"/>
        </w:rPr>
        <w:t>проверить наличие и исправность защитного кожуха зажимного патрона, защитного экрана, предохранительных устройств защиты от стружки, охлаждающих жидкостей</w:t>
      </w:r>
      <w:r>
        <w:rPr>
          <w:sz w:val="24"/>
          <w:szCs w:val="24"/>
        </w:rPr>
        <w:t xml:space="preserve"> и заземления станка</w:t>
      </w:r>
      <w:r w:rsidRPr="00CC2549">
        <w:rPr>
          <w:sz w:val="24"/>
          <w:szCs w:val="24"/>
        </w:rPr>
        <w:t xml:space="preserve">; </w:t>
      </w:r>
    </w:p>
    <w:p w:rsidR="004B0632" w:rsidP="004B0632" w14:paraId="3C4560AB" w14:textId="77777777">
      <w:pPr>
        <w:pStyle w:val="ListParagraph"/>
        <w:widowControl/>
        <w:tabs>
          <w:tab w:val="left" w:pos="284"/>
          <w:tab w:val="left" w:pos="567"/>
        </w:tabs>
        <w:autoSpaceDE/>
        <w:autoSpaceDN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C2549">
        <w:rPr>
          <w:sz w:val="24"/>
          <w:szCs w:val="24"/>
        </w:rPr>
        <w:t xml:space="preserve">отрегулировать местное освещение так, чтобы рабочая зона была достаточно освещена и свет не слепил глаза; </w:t>
      </w:r>
    </w:p>
    <w:p w:rsidR="004B0632" w:rsidP="004B0632" w14:paraId="4C9A6533" w14:textId="77777777">
      <w:pPr>
        <w:pStyle w:val="ListParagraph"/>
        <w:widowControl/>
        <w:tabs>
          <w:tab w:val="left" w:pos="284"/>
          <w:tab w:val="left" w:pos="567"/>
        </w:tabs>
        <w:autoSpaceDE/>
        <w:autoSpaceDN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C2549">
        <w:rPr>
          <w:sz w:val="24"/>
          <w:szCs w:val="24"/>
        </w:rPr>
        <w:t xml:space="preserve">проверить наличие смазки станка. При смазке следует пользоваться только специальными приспособлениями; </w:t>
      </w:r>
    </w:p>
    <w:p w:rsidR="004B0632" w:rsidRPr="00A43CA3" w:rsidP="004B0632" w14:paraId="5A2930A4" w14:textId="77777777">
      <w:pPr>
        <w:pStyle w:val="ListParagraph"/>
        <w:widowControl/>
        <w:tabs>
          <w:tab w:val="left" w:pos="284"/>
          <w:tab w:val="left" w:pos="567"/>
        </w:tabs>
        <w:autoSpaceDE/>
        <w:autoSpaceDN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C2549">
        <w:rPr>
          <w:sz w:val="24"/>
          <w:szCs w:val="24"/>
        </w:rPr>
        <w:t>проверить на холостом ходу станка:</w:t>
      </w:r>
      <w:r w:rsidRPr="00A43CA3">
        <w:rPr>
          <w:sz w:val="24"/>
          <w:szCs w:val="24"/>
        </w:rPr>
        <w:t xml:space="preserve"> исправность органов управления; исправность системы смазки и охлаждения; исправность фиксации рычагов включения и переключения;</w:t>
      </w:r>
    </w:p>
    <w:p w:rsidR="004B0632" w:rsidP="004B0632" w14:paraId="793BD89E" w14:textId="77777777">
      <w:pPr>
        <w:widowControl/>
        <w:tabs>
          <w:tab w:val="left" w:pos="284"/>
          <w:tab w:val="left" w:pos="567"/>
        </w:tabs>
        <w:autoSpaceDE/>
        <w:autoSpaceDN/>
        <w:contextualSpacing/>
        <w:jc w:val="both"/>
        <w:rPr>
          <w:sz w:val="24"/>
          <w:szCs w:val="24"/>
        </w:rPr>
      </w:pPr>
      <w:r w:rsidRPr="00A43CA3">
        <w:rPr>
          <w:sz w:val="24"/>
          <w:szCs w:val="24"/>
        </w:rPr>
        <w:t>срабатывание защиты — патрон дол</w:t>
      </w:r>
      <w:r>
        <w:rPr>
          <w:sz w:val="24"/>
          <w:szCs w:val="24"/>
        </w:rPr>
        <w:t xml:space="preserve">жен остановиться при откинутом </w:t>
      </w:r>
      <w:r w:rsidRPr="00A43CA3">
        <w:rPr>
          <w:sz w:val="24"/>
          <w:szCs w:val="24"/>
        </w:rPr>
        <w:t>кожухе, станок не до</w:t>
      </w:r>
      <w:r>
        <w:rPr>
          <w:sz w:val="24"/>
          <w:szCs w:val="24"/>
        </w:rPr>
        <w:t xml:space="preserve">лжен включиться, пока кожух не </w:t>
      </w:r>
      <w:r w:rsidRPr="00A43CA3">
        <w:rPr>
          <w:sz w:val="24"/>
          <w:szCs w:val="24"/>
        </w:rPr>
        <w:t>будет поставлен в исходное положение.</w:t>
      </w:r>
    </w:p>
    <w:p w:rsidR="004B0632" w:rsidRPr="00A43CA3" w:rsidP="004B0632" w14:paraId="07F22BD3" w14:textId="77777777">
      <w:pPr>
        <w:widowControl/>
        <w:tabs>
          <w:tab w:val="left" w:pos="284"/>
          <w:tab w:val="left" w:pos="567"/>
        </w:tabs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у</w:t>
      </w:r>
      <w:r w:rsidRPr="006361AF">
        <w:rPr>
          <w:sz w:val="24"/>
          <w:szCs w:val="24"/>
        </w:rPr>
        <w:t>бедиться в наличии и исправности (целостности) инструмента, оснастки, необходимых приспособлений</w:t>
      </w:r>
      <w:r>
        <w:rPr>
          <w:sz w:val="24"/>
          <w:szCs w:val="24"/>
        </w:rPr>
        <w:t xml:space="preserve"> и</w:t>
      </w:r>
      <w:r w:rsidRPr="006361AF">
        <w:rPr>
          <w:sz w:val="24"/>
          <w:szCs w:val="24"/>
        </w:rPr>
        <w:t xml:space="preserve"> удобно разместить их.</w:t>
      </w:r>
    </w:p>
    <w:p w:rsidR="004B0632" w:rsidP="004B0632" w14:paraId="7087EC08" w14:textId="77777777">
      <w:pPr>
        <w:pStyle w:val="ListParagraph"/>
        <w:widowControl/>
        <w:numPr>
          <w:ilvl w:val="0"/>
          <w:numId w:val="28"/>
        </w:numPr>
        <w:tabs>
          <w:tab w:val="left" w:pos="284"/>
          <w:tab w:val="left" w:pos="567"/>
        </w:tabs>
        <w:autoSpaceDE/>
        <w:autoSpaceDN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Работнику</w:t>
      </w:r>
      <w:r w:rsidRPr="00CC2549">
        <w:rPr>
          <w:sz w:val="24"/>
          <w:szCs w:val="24"/>
        </w:rPr>
        <w:t xml:space="preserve"> запрещается: </w:t>
      </w:r>
    </w:p>
    <w:p w:rsidR="004B0632" w:rsidP="004B0632" w14:paraId="2976D975" w14:textId="77777777">
      <w:pPr>
        <w:pStyle w:val="ListParagraph"/>
        <w:widowControl/>
        <w:tabs>
          <w:tab w:val="left" w:pos="284"/>
          <w:tab w:val="left" w:pos="567"/>
        </w:tabs>
        <w:autoSpaceDE/>
        <w:autoSpaceDN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CC2549">
        <w:rPr>
          <w:sz w:val="24"/>
          <w:szCs w:val="24"/>
        </w:rPr>
        <w:t xml:space="preserve">работать в тапочках, сандалиях, босоножках и т. п.; </w:t>
      </w:r>
    </w:p>
    <w:p w:rsidR="004B0632" w:rsidP="004B0632" w14:paraId="4F811C5E" w14:textId="77777777">
      <w:pPr>
        <w:pStyle w:val="ListParagraph"/>
        <w:widowControl/>
        <w:tabs>
          <w:tab w:val="left" w:pos="284"/>
          <w:tab w:val="left" w:pos="567"/>
        </w:tabs>
        <w:autoSpaceDE/>
        <w:autoSpaceDN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C2549">
        <w:rPr>
          <w:sz w:val="24"/>
          <w:szCs w:val="24"/>
        </w:rPr>
        <w:t>применять неисправные и неправильно заточенные режущие инструменты, и приспособления;</w:t>
      </w:r>
      <w:r>
        <w:rPr>
          <w:sz w:val="24"/>
          <w:szCs w:val="24"/>
        </w:rPr>
        <w:t xml:space="preserve"> </w:t>
      </w:r>
    </w:p>
    <w:p w:rsidR="004B0632" w:rsidRPr="00CC2549" w:rsidP="004B0632" w14:paraId="272A2B33" w14:textId="77777777">
      <w:pPr>
        <w:pStyle w:val="ListParagraph"/>
        <w:widowControl/>
        <w:tabs>
          <w:tab w:val="left" w:pos="284"/>
          <w:tab w:val="left" w:pos="567"/>
        </w:tabs>
        <w:autoSpaceDE/>
        <w:autoSpaceDN/>
        <w:spacing w:after="120"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C2549">
        <w:rPr>
          <w:sz w:val="24"/>
          <w:szCs w:val="24"/>
        </w:rPr>
        <w:t>прикасаться к токоведущим частям электрооборудования, открывать дверцы электрошкафов. В случае необходимости следует обращаться к электромонтеру</w:t>
      </w:r>
      <w:r>
        <w:rPr>
          <w:sz w:val="24"/>
          <w:szCs w:val="24"/>
        </w:rPr>
        <w:t>.</w:t>
      </w:r>
    </w:p>
    <w:p w:rsidR="00675A90" w:rsidRPr="00675A90" w:rsidP="00032328" w14:paraId="79A2BA51" w14:textId="77777777">
      <w:pPr>
        <w:pStyle w:val="ListParagraph"/>
        <w:widowControl/>
        <w:numPr>
          <w:ilvl w:val="0"/>
          <w:numId w:val="3"/>
        </w:numPr>
        <w:tabs>
          <w:tab w:val="num" w:pos="1134"/>
        </w:tabs>
        <w:autoSpaceDE/>
        <w:autoSpaceDN/>
        <w:rPr>
          <w:vanish/>
          <w:sz w:val="26"/>
          <w:szCs w:val="26"/>
        </w:rPr>
      </w:pPr>
    </w:p>
    <w:p w:rsidR="00675A90" w:rsidRPr="00675A90" w:rsidP="00032328" w14:paraId="15B1B424" w14:textId="77777777">
      <w:pPr>
        <w:pStyle w:val="ListParagraph"/>
        <w:widowControl/>
        <w:numPr>
          <w:ilvl w:val="0"/>
          <w:numId w:val="3"/>
        </w:numPr>
        <w:tabs>
          <w:tab w:val="num" w:pos="1134"/>
        </w:tabs>
        <w:autoSpaceDE/>
        <w:autoSpaceDN/>
        <w:rPr>
          <w:vanish/>
          <w:sz w:val="26"/>
          <w:szCs w:val="26"/>
        </w:rPr>
      </w:pPr>
    </w:p>
    <w:p w:rsidR="009E4DBB" w:rsidRPr="009E4DBB" w:rsidP="00032328" w14:paraId="150C26F2" w14:textId="77777777">
      <w:pPr>
        <w:pStyle w:val="ListParagraph"/>
        <w:numPr>
          <w:ilvl w:val="0"/>
          <w:numId w:val="6"/>
        </w:numPr>
        <w:tabs>
          <w:tab w:val="left" w:pos="565"/>
        </w:tabs>
        <w:autoSpaceDE/>
        <w:autoSpaceDN/>
        <w:ind w:left="1245" w:hanging="567"/>
        <w:rPr>
          <w:vanish/>
        </w:rPr>
      </w:pPr>
    </w:p>
    <w:p w:rsidR="00613E67" w:rsidRPr="006D5869" w:rsidP="00032328" w14:paraId="272DF8B8" w14:textId="5D846E3F">
      <w:pPr>
        <w:tabs>
          <w:tab w:val="num" w:pos="851"/>
        </w:tabs>
        <w:suppressAutoHyphens/>
        <w:adjustRightInd w:val="0"/>
        <w:ind w:right="88"/>
        <w:jc w:val="both"/>
        <w:rPr>
          <w:sz w:val="26"/>
          <w:szCs w:val="26"/>
        </w:rPr>
      </w:pPr>
    </w:p>
    <w:p w:rsidR="006C1245" w:rsidP="001C078E" w14:paraId="5BD187B0" w14:textId="056A3031">
      <w:pPr>
        <w:pStyle w:val="ListParagraph"/>
        <w:widowControl/>
        <w:numPr>
          <w:ilvl w:val="0"/>
          <w:numId w:val="3"/>
        </w:numPr>
        <w:tabs>
          <w:tab w:val="left" w:pos="426"/>
        </w:tabs>
        <w:autoSpaceDE/>
        <w:autoSpaceDN/>
        <w:ind w:firstLine="169"/>
        <w:rPr>
          <w:b/>
          <w:sz w:val="26"/>
          <w:szCs w:val="26"/>
        </w:rPr>
      </w:pPr>
      <w:r w:rsidRPr="00BA6D40">
        <w:rPr>
          <w:b/>
          <w:sz w:val="26"/>
          <w:szCs w:val="26"/>
        </w:rPr>
        <w:t>Требования охраны труда во время работы</w:t>
      </w:r>
    </w:p>
    <w:p w:rsidR="00DB4729" w:rsidP="001C078E" w14:paraId="6B569E99" w14:textId="77777777">
      <w:pPr>
        <w:tabs>
          <w:tab w:val="num" w:pos="567"/>
          <w:tab w:val="left" w:pos="851"/>
        </w:tabs>
        <w:suppressAutoHyphens/>
        <w:adjustRightInd w:val="0"/>
        <w:ind w:right="176"/>
        <w:jc w:val="both"/>
        <w:rPr>
          <w:b/>
          <w:sz w:val="26"/>
          <w:szCs w:val="26"/>
        </w:rPr>
      </w:pPr>
    </w:p>
    <w:p w:rsidR="0087520F" w:rsidRPr="00B37CDC" w:rsidP="0087520F" w14:paraId="798418A3" w14:textId="4AFFC440">
      <w:pPr>
        <w:pStyle w:val="ListParagraph"/>
        <w:numPr>
          <w:ilvl w:val="0"/>
          <w:numId w:val="29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8"/>
          <w:szCs w:val="26"/>
        </w:rPr>
      </w:pPr>
      <w:r w:rsidRPr="00133723">
        <w:rPr>
          <w:sz w:val="24"/>
        </w:rPr>
        <w:t xml:space="preserve">Во время работы </w:t>
      </w:r>
      <w:r w:rsidR="002F6E96">
        <w:rPr>
          <w:sz w:val="24"/>
        </w:rPr>
        <w:t>работник</w:t>
      </w:r>
      <w:r w:rsidRPr="00133723">
        <w:rPr>
          <w:sz w:val="24"/>
        </w:rPr>
        <w:t xml:space="preserve"> обязан: </w:t>
      </w:r>
    </w:p>
    <w:p w:rsidR="0087520F" w:rsidP="0087520F" w14:paraId="5BB230A8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color w:val="222222"/>
          <w:sz w:val="24"/>
          <w:szCs w:val="24"/>
          <w:shd w:val="clear" w:color="auto" w:fill="FFFFFF"/>
        </w:rPr>
      </w:pPr>
      <w:r>
        <w:rPr>
          <w:sz w:val="24"/>
        </w:rPr>
        <w:t>- в</w:t>
      </w:r>
      <w:r w:rsidRPr="00B37CDC">
        <w:rPr>
          <w:sz w:val="24"/>
        </w:rPr>
        <w:t>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  <w:r w:rsidRPr="00B37CDC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Pr="00B37CDC">
        <w:rPr>
          <w:color w:val="222222"/>
          <w:sz w:val="24"/>
          <w:szCs w:val="24"/>
          <w:shd w:val="clear" w:color="auto" w:fill="FFFFFF"/>
        </w:rPr>
        <w:t>Не допускать к своей работе необученных и посторонних лиц.</w:t>
      </w:r>
    </w:p>
    <w:p w:rsidR="0087520F" w:rsidP="0087520F" w14:paraId="5E017838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color w:val="222222"/>
          <w:sz w:val="24"/>
          <w:szCs w:val="24"/>
          <w:shd w:val="clear" w:color="auto" w:fill="FFFFFF"/>
        </w:rPr>
      </w:pPr>
      <w:r w:rsidRPr="00B37CDC">
        <w:rPr>
          <w:color w:val="222222"/>
          <w:sz w:val="24"/>
          <w:szCs w:val="24"/>
          <w:shd w:val="clear" w:color="auto" w:fill="FFFFFF"/>
        </w:rPr>
        <w:t xml:space="preserve">- </w:t>
      </w:r>
      <w:r>
        <w:rPr>
          <w:color w:val="222222"/>
          <w:sz w:val="24"/>
          <w:szCs w:val="24"/>
          <w:shd w:val="clear" w:color="auto" w:fill="FFFFFF"/>
        </w:rPr>
        <w:t>б</w:t>
      </w:r>
      <w:r w:rsidRPr="00B37CDC">
        <w:rPr>
          <w:color w:val="222222"/>
          <w:sz w:val="24"/>
          <w:szCs w:val="24"/>
          <w:shd w:val="clear" w:color="auto" w:fill="FFFFFF"/>
        </w:rPr>
        <w:t>ыть внимательным, осторожным и не отвлекаться на посторонние разговоры.</w:t>
      </w:r>
      <w:r w:rsidRPr="00B37CDC">
        <w:t xml:space="preserve"> </w:t>
      </w:r>
      <w:r w:rsidRPr="00B37CDC">
        <w:rPr>
          <w:color w:val="222222"/>
          <w:sz w:val="24"/>
          <w:szCs w:val="24"/>
          <w:shd w:val="clear" w:color="auto" w:fill="FFFFFF"/>
        </w:rPr>
        <w:t>Работать только в исправной спецодежде и спецобуви и применять индивидуальные средства защиты.</w:t>
      </w:r>
      <w:r>
        <w:rPr>
          <w:color w:val="222222"/>
          <w:sz w:val="24"/>
          <w:szCs w:val="24"/>
          <w:shd w:val="clear" w:color="auto" w:fill="FFFFFF"/>
        </w:rPr>
        <w:t xml:space="preserve"> </w:t>
      </w:r>
    </w:p>
    <w:p w:rsidR="0087520F" w:rsidP="0087520F" w14:paraId="796DD85A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>- с</w:t>
      </w:r>
      <w:r w:rsidRPr="00307029">
        <w:rPr>
          <w:color w:val="222222"/>
          <w:sz w:val="24"/>
          <w:szCs w:val="24"/>
          <w:shd w:val="clear" w:color="auto" w:fill="FFFFFF"/>
        </w:rPr>
        <w:t>одержать в порядке и чистоте рабочее место, не допускать загромождения материалами, заготовками, изделиями, инструментом, инвентарем, приспособлениями, отходами производства, прочими предметами.</w:t>
      </w:r>
    </w:p>
    <w:p w:rsidR="0087520F" w:rsidP="0087520F" w14:paraId="0611F700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>- с</w:t>
      </w:r>
      <w:r w:rsidRPr="00377615">
        <w:rPr>
          <w:color w:val="222222"/>
          <w:sz w:val="24"/>
          <w:szCs w:val="24"/>
          <w:shd w:val="clear" w:color="auto" w:fill="FFFFFF"/>
        </w:rPr>
        <w:t>ледить за состоянием оборудования, периодически проводить его визуальный осмотр с целью выявления повреждений, дефектов, неисправностей, нарушений технологического процесса и др.</w:t>
      </w:r>
    </w:p>
    <w:p w:rsidR="0087520F" w:rsidRPr="00B37CDC" w:rsidP="0087520F" w14:paraId="7A3D69AD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</w:rPr>
        <w:t>- п</w:t>
      </w:r>
      <w:r w:rsidRPr="00377615">
        <w:rPr>
          <w:color w:val="222222"/>
          <w:sz w:val="24"/>
          <w:szCs w:val="24"/>
          <w:shd w:val="clear" w:color="auto" w:fill="FFFFFF"/>
        </w:rPr>
        <w:t>ри обнаружении неисправного оборудования, приспособлений, оснастки, инструмента, других нарушений требований охраны труда, которые не могут быть устранены собственными силами, и возникновении угрозы здоровью, личной или кол</w:t>
      </w:r>
      <w:r>
        <w:rPr>
          <w:color w:val="222222"/>
          <w:sz w:val="24"/>
          <w:szCs w:val="24"/>
          <w:shd w:val="clear" w:color="auto" w:fill="FFFFFF"/>
        </w:rPr>
        <w:t>лективной безопасности работник обязан</w:t>
      </w:r>
      <w:r w:rsidRPr="00377615">
        <w:rPr>
          <w:color w:val="222222"/>
          <w:sz w:val="24"/>
          <w:szCs w:val="24"/>
          <w:shd w:val="clear" w:color="auto" w:fill="FFFFFF"/>
        </w:rPr>
        <w:t xml:space="preserve"> сообщить об этом </w:t>
      </w:r>
      <w:r>
        <w:rPr>
          <w:color w:val="222222"/>
          <w:sz w:val="24"/>
          <w:szCs w:val="24"/>
          <w:shd w:val="clear" w:color="auto" w:fill="FFFFFF"/>
        </w:rPr>
        <w:t xml:space="preserve">непосредственному </w:t>
      </w:r>
      <w:r w:rsidRPr="00377615">
        <w:rPr>
          <w:color w:val="222222"/>
          <w:sz w:val="24"/>
          <w:szCs w:val="24"/>
          <w:shd w:val="clear" w:color="auto" w:fill="FFFFFF"/>
        </w:rPr>
        <w:t>руковод</w:t>
      </w:r>
      <w:r>
        <w:rPr>
          <w:color w:val="222222"/>
          <w:sz w:val="24"/>
          <w:szCs w:val="24"/>
          <w:shd w:val="clear" w:color="auto" w:fill="FFFFFF"/>
        </w:rPr>
        <w:t>ителю и н</w:t>
      </w:r>
      <w:r w:rsidRPr="00377615">
        <w:rPr>
          <w:color w:val="222222"/>
          <w:sz w:val="24"/>
          <w:szCs w:val="24"/>
          <w:shd w:val="clear" w:color="auto" w:fill="FFFFFF"/>
        </w:rPr>
        <w:t>е приступать к работе до устранения выявленных нарушений.</w:t>
      </w:r>
      <w:r w:rsidRPr="00981F05">
        <w:t xml:space="preserve"> </w:t>
      </w:r>
      <w:r w:rsidRPr="00981F05">
        <w:rPr>
          <w:color w:val="222222"/>
          <w:sz w:val="24"/>
          <w:szCs w:val="24"/>
          <w:shd w:val="clear" w:color="auto" w:fill="FFFFFF"/>
        </w:rPr>
        <w:t>На неисправном оборудовании должна быть отключена система энергоснабжения и вывешен плакат о запрещении работы.</w:t>
      </w:r>
      <w:r w:rsidRPr="00981F05">
        <w:t xml:space="preserve"> </w:t>
      </w:r>
      <w:r w:rsidRPr="00981F05">
        <w:rPr>
          <w:color w:val="222222"/>
          <w:sz w:val="24"/>
          <w:szCs w:val="24"/>
          <w:shd w:val="clear" w:color="auto" w:fill="FFFFFF"/>
        </w:rPr>
        <w:t>Работать с неисправными оборудованием, инструментом и приспособлениями, а также средствами индивидуальной и коллективной защиты запрещается.</w:t>
      </w:r>
    </w:p>
    <w:p w:rsidR="0087520F" w:rsidRPr="00133723" w:rsidP="0087520F" w14:paraId="210C1845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устанавливать и снимать тяжелые детали со станка только с помощью грузоподъемных средств; </w:t>
      </w:r>
    </w:p>
    <w:p w:rsidR="0087520F" w:rsidRPr="00133723" w:rsidP="0087520F" w14:paraId="680BE3CF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не опираться на станок во время его работы и не позволять делать это другим; </w:t>
      </w:r>
    </w:p>
    <w:p w:rsidR="0087520F" w:rsidRPr="00133723" w:rsidP="0087520F" w14:paraId="2B2F66C0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поданные на обработку и обработанные детали укладывать устойчиво на подкладках; </w:t>
      </w:r>
    </w:p>
    <w:p w:rsidR="0087520F" w:rsidRPr="00133723" w:rsidP="0087520F" w14:paraId="54859277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>- при возникновении вибрации остановить станок, проверить крепление заготовки, режущего инструмента и приспособлений, принять меры к устранению вибрации;</w:t>
      </w:r>
    </w:p>
    <w:p w:rsidR="0087520F" w:rsidRPr="00133723" w:rsidP="0087520F" w14:paraId="2350BA58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>-</w:t>
      </w:r>
      <w:r w:rsidRPr="00133723">
        <w:rPr>
          <w:sz w:val="24"/>
          <w:lang w:val="en-US"/>
        </w:rPr>
        <w:t> </w:t>
      </w:r>
      <w:r w:rsidRPr="00133723">
        <w:rPr>
          <w:sz w:val="24"/>
        </w:rPr>
        <w:t xml:space="preserve">при обработке деталей из металлов, дающих ленточную стружку, пользоваться стружколомателем; </w:t>
      </w:r>
    </w:p>
    <w:p w:rsidR="0087520F" w:rsidRPr="00133723" w:rsidP="0087520F" w14:paraId="6B099703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остерегаться наматывания стружки на обрабатываемую деталь или резец и не направлять вьющуюся стружку на себя; </w:t>
      </w:r>
    </w:p>
    <w:p w:rsidR="0087520F" w:rsidP="0087520F" w14:paraId="69F32E25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для удаления стружки со станка использовать специальные крючки и щетки-сметки. Не допускать уборщицу к уборке у станка во время его работы; </w:t>
      </w:r>
    </w:p>
    <w:p w:rsidR="0087520F" w:rsidRPr="00133723" w:rsidP="0087520F" w14:paraId="313E3C8D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>
        <w:rPr>
          <w:sz w:val="24"/>
        </w:rPr>
        <w:t>-</w:t>
      </w:r>
      <w:r w:rsidRPr="00133723">
        <w:rPr>
          <w:sz w:val="24"/>
        </w:rPr>
        <w:t xml:space="preserve"> в кулачковом патроне без подпоры задней бабки можно закреплять только короткие, длиной не более двух диаметров, уравновешенные детали; </w:t>
      </w:r>
    </w:p>
    <w:p w:rsidR="0087520F" w:rsidRPr="00133723" w:rsidP="0087520F" w14:paraId="3BA5B168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в других случаях для подпоры следует пользоваться задней бабкой; </w:t>
      </w:r>
    </w:p>
    <w:p w:rsidR="0087520F" w:rsidRPr="00133723" w:rsidP="0087520F" w14:paraId="5E93C7DC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при обработке в центрах деталей длиной, равной 12 диаметрам и более, а также при скоростном и силовом резании деталей длиной, равной 8 диаметрам и более, применять дополнительные опоры (люнет); </w:t>
      </w:r>
    </w:p>
    <w:p w:rsidR="0087520F" w:rsidRPr="00133723" w:rsidP="0087520F" w14:paraId="66671E08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при обработке деталей в центрах проверить крепление задней бабки, смазать центр после установки изделия; </w:t>
      </w:r>
    </w:p>
    <w:p w:rsidR="0087520F" w:rsidRPr="00133723" w:rsidP="0087520F" w14:paraId="1CF81451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>- при работе с большими скоростями применять вращающийся центр, прилагаемый к станку;</w:t>
      </w:r>
    </w:p>
    <w:p w:rsidR="0087520F" w:rsidRPr="00133723" w:rsidP="0087520F" w14:paraId="7430211E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при обточке длинных деталей следить за центром задней бабки; </w:t>
      </w:r>
    </w:p>
    <w:p w:rsidR="0087520F" w:rsidRPr="00133723" w:rsidP="0087520F" w14:paraId="757376DA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>- следить за правильной установкой резца и не подкладывать под него разные куски металла;</w:t>
      </w:r>
    </w:p>
    <w:p w:rsidR="0087520F" w:rsidRPr="00133723" w:rsidP="0087520F" w14:paraId="69A38C3E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>- использовать подкладки, равные площади резца</w:t>
      </w:r>
      <w:r>
        <w:rPr>
          <w:sz w:val="24"/>
        </w:rPr>
        <w:t xml:space="preserve">, </w:t>
      </w:r>
      <w:r w:rsidRPr="00133723">
        <w:rPr>
          <w:sz w:val="24"/>
        </w:rPr>
        <w:t>резец зажимать с минимально возможным вылетом и не менее чем тремя болтами.</w:t>
      </w:r>
    </w:p>
    <w:p w:rsidR="00032328" w:rsidP="00032328" w14:paraId="3368BD84" w14:textId="5DE03983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032328">
        <w:rPr>
          <w:sz w:val="24"/>
          <w:szCs w:val="24"/>
        </w:rPr>
        <w:t>Работать в спецодежде</w:t>
      </w:r>
      <w:r w:rsidRPr="00032328">
        <w:rPr>
          <w:sz w:val="24"/>
          <w:szCs w:val="24"/>
        </w:rPr>
        <w:t xml:space="preserve">, </w:t>
      </w:r>
      <w:r w:rsidR="00663291">
        <w:rPr>
          <w:sz w:val="24"/>
          <w:szCs w:val="24"/>
        </w:rPr>
        <w:t xml:space="preserve">спецобуви </w:t>
      </w:r>
      <w:r w:rsidRPr="00032328">
        <w:rPr>
          <w:sz w:val="24"/>
          <w:szCs w:val="24"/>
        </w:rPr>
        <w:t>и в специальных защитных очках.</w:t>
      </w:r>
    </w:p>
    <w:p w:rsidR="00032328" w:rsidP="00032328" w14:paraId="34C19612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032328">
        <w:rPr>
          <w:sz w:val="24"/>
          <w:szCs w:val="24"/>
        </w:rPr>
        <w:t>Выполнять указания по обслуживанию и уходом за станком, изложенные в «Инструкции по эксплуатации станка», а также требования предупредительных таблиц, имеющихся на станке.</w:t>
      </w:r>
    </w:p>
    <w:p w:rsidR="00032328" w:rsidP="00032328" w14:paraId="11748E93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032328">
        <w:rPr>
          <w:sz w:val="24"/>
          <w:szCs w:val="24"/>
        </w:rPr>
        <w:t>В процессе работы пользоваться режущим инструментом, имеющим правильную заточку.</w:t>
      </w:r>
    </w:p>
    <w:p w:rsidR="00032328" w:rsidP="00032328" w14:paraId="68B54A42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032328">
        <w:rPr>
          <w:sz w:val="24"/>
          <w:szCs w:val="24"/>
        </w:rPr>
        <w:t>Устанавливать и снимать режущий инструмент только после полной остановки станка.</w:t>
      </w:r>
    </w:p>
    <w:p w:rsidR="00032328" w:rsidP="00032328" w14:paraId="559590E0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032328">
        <w:rPr>
          <w:sz w:val="24"/>
          <w:szCs w:val="24"/>
        </w:rPr>
        <w:t>Во время работы станка не брать и не передавать через работающий станок какие-либо предметы, не подтягивать болты, гайки и другие соединительные детали станка.</w:t>
      </w:r>
    </w:p>
    <w:p w:rsidR="006B0A2B" w:rsidP="006B0A2B" w14:paraId="6640A259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032328">
        <w:rPr>
          <w:sz w:val="24"/>
          <w:szCs w:val="24"/>
        </w:rPr>
        <w:t>Не удалять стружку от станка непосредственно руками и инструментом, пользоваться для этого специальным крючком или щеткой-сметкой.</w:t>
      </w:r>
    </w:p>
    <w:p w:rsidR="006B0A2B" w:rsidP="006B0A2B" w14:paraId="571CF607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6B0A2B">
        <w:rPr>
          <w:sz w:val="24"/>
          <w:szCs w:val="24"/>
        </w:rPr>
        <w:t xml:space="preserve">Не свинчивать патрон (планшайбу) </w:t>
      </w:r>
      <w:r>
        <w:rPr>
          <w:sz w:val="24"/>
          <w:szCs w:val="24"/>
        </w:rPr>
        <w:t>внезапным торможением шпинделя.</w:t>
      </w:r>
    </w:p>
    <w:p w:rsidR="006B0A2B" w:rsidP="006B0A2B" w14:paraId="587FF1A8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6B0A2B">
        <w:rPr>
          <w:sz w:val="24"/>
          <w:szCs w:val="24"/>
        </w:rPr>
        <w:t xml:space="preserve">Свинчивание патрона (планшайбы) ударами кулачков о подставку </w:t>
      </w:r>
      <w:r w:rsidRPr="006B0A2B">
        <w:rPr>
          <w:sz w:val="24"/>
          <w:szCs w:val="24"/>
        </w:rPr>
        <w:t>допускается только при ручном вращении патрона: в этом случае следует применять подставки с длинными ручками (для удержания рукой).</w:t>
      </w:r>
    </w:p>
    <w:p w:rsidR="006B0A2B" w:rsidRPr="006B0A2B" w:rsidP="006B0A2B" w14:paraId="58186A88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6B0A2B">
        <w:rPr>
          <w:sz w:val="24"/>
          <w:szCs w:val="24"/>
        </w:rPr>
        <w:t>При обработке деталей в центрах проверить, закреплена ли задняя бабка, и после установки изделия, смазать центр</w:t>
      </w:r>
      <w:r w:rsidRPr="006B0A2B">
        <w:rPr>
          <w:bCs/>
          <w:sz w:val="24"/>
          <w:szCs w:val="24"/>
        </w:rPr>
        <w:t>.</w:t>
      </w:r>
    </w:p>
    <w:p w:rsidR="006B0A2B" w:rsidP="006B0A2B" w14:paraId="3E8B0C05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6B0A2B">
        <w:rPr>
          <w:sz w:val="24"/>
          <w:szCs w:val="24"/>
        </w:rPr>
        <w:t>При работе на больших скоростях применять вращающийся центр, прилагаемый к станку.</w:t>
      </w:r>
    </w:p>
    <w:p w:rsidR="006B0A2B" w:rsidP="006B0A2B" w14:paraId="08A1A4AC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6B0A2B">
        <w:rPr>
          <w:sz w:val="24"/>
          <w:szCs w:val="24"/>
        </w:rPr>
        <w:t>Нельзя работать со сработанными или забитыми центрами.</w:t>
      </w:r>
    </w:p>
    <w:p w:rsidR="006B0A2B" w:rsidP="006B0A2B" w14:paraId="02F404CC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6B0A2B">
        <w:rPr>
          <w:sz w:val="24"/>
          <w:szCs w:val="24"/>
        </w:rPr>
        <w:t>При обточке длинных деталей нужно следить за центрами задней бабки, периодически смазывать центр и проверять осевой зажим.</w:t>
      </w:r>
    </w:p>
    <w:p w:rsidR="006B0A2B" w:rsidRPr="006B0A2B" w:rsidP="006B0A2B" w14:paraId="23273182" w14:textId="0885755C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6B0A2B">
        <w:rPr>
          <w:sz w:val="24"/>
          <w:szCs w:val="24"/>
        </w:rPr>
        <w:t>Во избежание травм необходимо:</w:t>
      </w:r>
    </w:p>
    <w:p w:rsidR="006B0A2B" w:rsidRPr="00270FAA" w:rsidP="008B58BC" w14:paraId="31A30764" w14:textId="77777777">
      <w:pPr>
        <w:tabs>
          <w:tab w:val="left" w:pos="567"/>
          <w:tab w:val="num" w:pos="1276"/>
        </w:tabs>
        <w:adjustRightInd w:val="0"/>
        <w:ind w:firstLine="709"/>
        <w:jc w:val="both"/>
        <w:rPr>
          <w:bCs/>
          <w:sz w:val="24"/>
          <w:szCs w:val="24"/>
        </w:rPr>
      </w:pPr>
      <w:r w:rsidRPr="00270FAA">
        <w:rPr>
          <w:bCs/>
          <w:sz w:val="24"/>
          <w:szCs w:val="24"/>
        </w:rPr>
        <w:t>- включать сначала вращение шпинделя, а затем подачу, при этом обрабатываемую деталь следует - привести во вращение до соприкосновения ее с резцом, врезание производить плавно, без ударов,</w:t>
      </w:r>
    </w:p>
    <w:p w:rsidR="006B0A2B" w:rsidP="008B58BC" w14:paraId="21ABA96E" w14:textId="77777777">
      <w:pPr>
        <w:tabs>
          <w:tab w:val="left" w:pos="567"/>
          <w:tab w:val="num" w:pos="1276"/>
        </w:tabs>
        <w:adjustRightInd w:val="0"/>
        <w:ind w:firstLine="709"/>
        <w:jc w:val="both"/>
        <w:rPr>
          <w:bCs/>
          <w:sz w:val="24"/>
          <w:szCs w:val="24"/>
        </w:rPr>
      </w:pPr>
      <w:r w:rsidRPr="00270FAA">
        <w:rPr>
          <w:bCs/>
          <w:sz w:val="24"/>
          <w:szCs w:val="24"/>
        </w:rPr>
        <w:t>- перед остановкой станка сначала выключить подачу, отвести режущий инструмент от детали, а пото</w:t>
      </w:r>
      <w:r>
        <w:rPr>
          <w:bCs/>
          <w:sz w:val="24"/>
          <w:szCs w:val="24"/>
        </w:rPr>
        <w:t>м выключить вращение шпинделем.</w:t>
      </w:r>
    </w:p>
    <w:p w:rsidR="006B0A2B" w:rsidRPr="006B0A2B" w:rsidP="006B0A2B" w14:paraId="20246B10" w14:textId="77777777">
      <w:pPr>
        <w:pStyle w:val="ListParagraph"/>
        <w:numPr>
          <w:ilvl w:val="0"/>
          <w:numId w:val="26"/>
        </w:numPr>
        <w:tabs>
          <w:tab w:val="left" w:pos="567"/>
          <w:tab w:val="num" w:pos="1276"/>
        </w:tabs>
        <w:adjustRightInd w:val="0"/>
        <w:ind w:left="0" w:firstLine="709"/>
        <w:rPr>
          <w:bCs/>
          <w:sz w:val="24"/>
          <w:szCs w:val="24"/>
        </w:rPr>
      </w:pPr>
      <w:r w:rsidRPr="006B0A2B">
        <w:rPr>
          <w:sz w:val="24"/>
          <w:szCs w:val="24"/>
        </w:rPr>
        <w:t>При установке детали на станок не находиться между деталью и станком.</w:t>
      </w:r>
    </w:p>
    <w:p w:rsidR="006B0A2B" w:rsidRPr="006B0A2B" w:rsidP="006B0A2B" w14:paraId="5DF01CEF" w14:textId="77777777">
      <w:pPr>
        <w:pStyle w:val="ListParagraph"/>
        <w:numPr>
          <w:ilvl w:val="0"/>
          <w:numId w:val="26"/>
        </w:numPr>
        <w:tabs>
          <w:tab w:val="left" w:pos="567"/>
          <w:tab w:val="num" w:pos="1276"/>
        </w:tabs>
        <w:adjustRightInd w:val="0"/>
        <w:ind w:left="0" w:firstLine="709"/>
        <w:rPr>
          <w:bCs/>
          <w:sz w:val="24"/>
          <w:szCs w:val="24"/>
        </w:rPr>
      </w:pPr>
      <w:r w:rsidRPr="006B0A2B">
        <w:rPr>
          <w:sz w:val="24"/>
          <w:szCs w:val="24"/>
        </w:rPr>
        <w:t>Не класть детали, инструмент и другие предметы на станину станка и крышку передней бабки.</w:t>
      </w:r>
    </w:p>
    <w:p w:rsidR="006B0A2B" w:rsidRPr="006B0A2B" w:rsidP="006B0A2B" w14:paraId="7A7B8512" w14:textId="77777777">
      <w:pPr>
        <w:pStyle w:val="ListParagraph"/>
        <w:numPr>
          <w:ilvl w:val="0"/>
          <w:numId w:val="26"/>
        </w:numPr>
        <w:tabs>
          <w:tab w:val="left" w:pos="567"/>
          <w:tab w:val="num" w:pos="1276"/>
        </w:tabs>
        <w:adjustRightInd w:val="0"/>
        <w:ind w:left="0" w:firstLine="709"/>
        <w:rPr>
          <w:bCs/>
          <w:sz w:val="24"/>
          <w:szCs w:val="24"/>
        </w:rPr>
      </w:pPr>
      <w:r w:rsidRPr="006B0A2B">
        <w:rPr>
          <w:sz w:val="24"/>
          <w:szCs w:val="24"/>
        </w:rPr>
        <w:t>Не тормозить вращение шпинделя нажимом руки на вращающие части детали или станка.</w:t>
      </w:r>
    </w:p>
    <w:p w:rsidR="006B0A2B" w:rsidRPr="006B0A2B" w:rsidP="006B0A2B" w14:paraId="7B7F68FB" w14:textId="09862664">
      <w:pPr>
        <w:pStyle w:val="ListParagraph"/>
        <w:numPr>
          <w:ilvl w:val="0"/>
          <w:numId w:val="26"/>
        </w:numPr>
        <w:tabs>
          <w:tab w:val="left" w:pos="567"/>
          <w:tab w:val="num" w:pos="1276"/>
        </w:tabs>
        <w:adjustRightInd w:val="0"/>
        <w:ind w:left="0" w:firstLine="709"/>
        <w:rPr>
          <w:bCs/>
          <w:sz w:val="24"/>
          <w:szCs w:val="24"/>
        </w:rPr>
      </w:pPr>
      <w:r w:rsidRPr="006B0A2B">
        <w:rPr>
          <w:sz w:val="24"/>
          <w:szCs w:val="24"/>
        </w:rPr>
        <w:t>Работать на станке без закрепления патронов сухарями, предотвращающими само-отвинчивание при реверсе, запрещается.</w:t>
      </w:r>
    </w:p>
    <w:p w:rsidR="00F8479F" w:rsidRPr="00032328" w:rsidP="00032328" w14:paraId="346CAF53" w14:textId="5BE5A2D9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032328">
        <w:rPr>
          <w:sz w:val="24"/>
          <w:szCs w:val="24"/>
        </w:rPr>
        <w:t>Обязательно остановить станок и выключить электродвигатель при:</w:t>
      </w:r>
    </w:p>
    <w:p w:rsidR="008B58BC" w:rsidP="00F8479F" w14:paraId="37BF20A3" w14:textId="274062BC">
      <w:pPr>
        <w:tabs>
          <w:tab w:val="num" w:pos="567"/>
          <w:tab w:val="left" w:pos="851"/>
        </w:tabs>
        <w:suppressAutoHyphens/>
        <w:adjustRightInd w:val="0"/>
        <w:ind w:right="176" w:firstLine="709"/>
        <w:jc w:val="both"/>
        <w:rPr>
          <w:sz w:val="24"/>
          <w:szCs w:val="24"/>
        </w:rPr>
      </w:pPr>
      <w:r w:rsidRPr="008B58BC">
        <w:rPr>
          <w:sz w:val="24"/>
          <w:szCs w:val="24"/>
        </w:rPr>
        <w:t>- ощущении электротока при прикосновении;</w:t>
      </w:r>
    </w:p>
    <w:p w:rsidR="00F8479F" w:rsidRPr="00F8479F" w:rsidP="00F8479F" w14:paraId="488EE156" w14:textId="55E11A69">
      <w:pPr>
        <w:tabs>
          <w:tab w:val="num" w:pos="567"/>
          <w:tab w:val="left" w:pos="851"/>
        </w:tabs>
        <w:suppressAutoHyphens/>
        <w:adjustRightInd w:val="0"/>
        <w:ind w:right="176" w:firstLine="709"/>
        <w:jc w:val="both"/>
        <w:rPr>
          <w:sz w:val="24"/>
          <w:szCs w:val="24"/>
        </w:rPr>
      </w:pPr>
      <w:r w:rsidRPr="00F8479F">
        <w:rPr>
          <w:sz w:val="24"/>
          <w:szCs w:val="24"/>
        </w:rPr>
        <w:t>- проведении любого ремонта станка;</w:t>
      </w:r>
    </w:p>
    <w:p w:rsidR="00F8479F" w:rsidRPr="00F8479F" w:rsidP="00F8479F" w14:paraId="2C678672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jc w:val="both"/>
        <w:rPr>
          <w:sz w:val="24"/>
          <w:szCs w:val="24"/>
        </w:rPr>
      </w:pPr>
      <w:r w:rsidRPr="00F8479F">
        <w:rPr>
          <w:sz w:val="24"/>
          <w:szCs w:val="24"/>
        </w:rPr>
        <w:t>- уходе от станка, даже на короткое время;</w:t>
      </w:r>
    </w:p>
    <w:p w:rsidR="00F8479F" w:rsidRPr="00F8479F" w:rsidP="00F8479F" w14:paraId="1A9D93F7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jc w:val="both"/>
        <w:rPr>
          <w:sz w:val="24"/>
          <w:szCs w:val="24"/>
        </w:rPr>
      </w:pPr>
      <w:r w:rsidRPr="00F8479F">
        <w:rPr>
          <w:sz w:val="24"/>
          <w:szCs w:val="24"/>
        </w:rPr>
        <w:t>- временном прекращении работы;</w:t>
      </w:r>
    </w:p>
    <w:p w:rsidR="00F8479F" w:rsidRPr="00F8479F" w:rsidP="00F8479F" w14:paraId="2A422853" w14:textId="402BE808">
      <w:pPr>
        <w:tabs>
          <w:tab w:val="num" w:pos="567"/>
          <w:tab w:val="left" w:pos="851"/>
        </w:tabs>
        <w:suppressAutoHyphens/>
        <w:adjustRightInd w:val="0"/>
        <w:ind w:right="176" w:firstLine="709"/>
        <w:jc w:val="both"/>
        <w:rPr>
          <w:sz w:val="24"/>
          <w:szCs w:val="24"/>
        </w:rPr>
      </w:pPr>
      <w:r w:rsidRPr="00F8479F">
        <w:rPr>
          <w:sz w:val="24"/>
          <w:szCs w:val="24"/>
        </w:rPr>
        <w:t>- перерыве в подаче электроэнергии;</w:t>
      </w:r>
    </w:p>
    <w:p w:rsidR="00F8479F" w:rsidRPr="00F8479F" w:rsidP="00F8479F" w14:paraId="4711B777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jc w:val="both"/>
        <w:rPr>
          <w:sz w:val="24"/>
          <w:szCs w:val="24"/>
        </w:rPr>
      </w:pPr>
      <w:r w:rsidRPr="00F8479F">
        <w:rPr>
          <w:sz w:val="24"/>
          <w:szCs w:val="24"/>
        </w:rPr>
        <w:t>- уборке, чистке и смазке станка;</w:t>
      </w:r>
    </w:p>
    <w:p w:rsidR="00F8479F" w:rsidRPr="00F8479F" w:rsidP="00F8479F" w14:paraId="0DB83CBB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jc w:val="both"/>
        <w:rPr>
          <w:sz w:val="24"/>
          <w:szCs w:val="24"/>
        </w:rPr>
      </w:pPr>
      <w:r w:rsidRPr="00F8479F">
        <w:rPr>
          <w:sz w:val="24"/>
          <w:szCs w:val="24"/>
        </w:rPr>
        <w:t>- обнаружении неисправности в оборудовании;</w:t>
      </w:r>
    </w:p>
    <w:p w:rsidR="00F8479F" w:rsidRPr="00F8479F" w:rsidP="00F8479F" w14:paraId="6FFE8602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jc w:val="both"/>
        <w:rPr>
          <w:sz w:val="24"/>
          <w:szCs w:val="24"/>
        </w:rPr>
      </w:pPr>
      <w:r w:rsidRPr="00F8479F">
        <w:rPr>
          <w:sz w:val="24"/>
          <w:szCs w:val="24"/>
        </w:rPr>
        <w:t>- подтягивании болтов, гаек и др. соединительных деталей станка;</w:t>
      </w:r>
    </w:p>
    <w:p w:rsidR="00F8479F" w:rsidRPr="00F8479F" w:rsidP="00F8479F" w14:paraId="1267DDC9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jc w:val="both"/>
        <w:rPr>
          <w:sz w:val="24"/>
          <w:szCs w:val="24"/>
        </w:rPr>
      </w:pPr>
      <w:r w:rsidRPr="00F8479F">
        <w:rPr>
          <w:sz w:val="24"/>
          <w:szCs w:val="24"/>
        </w:rPr>
        <w:t>- установке, измерении деталей;</w:t>
      </w:r>
    </w:p>
    <w:p w:rsidR="00F8479F" w:rsidRPr="00F8479F" w:rsidP="00F8479F" w14:paraId="35B42097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jc w:val="both"/>
        <w:rPr>
          <w:sz w:val="24"/>
          <w:szCs w:val="24"/>
        </w:rPr>
      </w:pPr>
      <w:r w:rsidRPr="00F8479F">
        <w:rPr>
          <w:sz w:val="24"/>
          <w:szCs w:val="24"/>
        </w:rPr>
        <w:t>- заточке и проверки режущей кромки резца;</w:t>
      </w:r>
    </w:p>
    <w:p w:rsidR="006B0A2B" w:rsidP="006B0A2B" w14:paraId="079AB9EE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jc w:val="both"/>
        <w:rPr>
          <w:sz w:val="24"/>
          <w:szCs w:val="24"/>
        </w:rPr>
      </w:pPr>
      <w:r w:rsidRPr="00F8479F">
        <w:rPr>
          <w:sz w:val="24"/>
          <w:szCs w:val="24"/>
        </w:rPr>
        <w:t>- снятии и на</w:t>
      </w:r>
      <w:r w:rsidR="00032328">
        <w:rPr>
          <w:sz w:val="24"/>
          <w:szCs w:val="24"/>
        </w:rPr>
        <w:t>девании ремней на шкивы станка.</w:t>
      </w:r>
    </w:p>
    <w:p w:rsidR="006B0A2B" w:rsidP="006B0A2B" w14:paraId="1564E19E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6B0A2B">
        <w:rPr>
          <w:sz w:val="24"/>
          <w:szCs w:val="24"/>
        </w:rPr>
        <w:t>Запрещается прикасаться руками к вращающейся детали и останавливать патрон руками.</w:t>
      </w:r>
    </w:p>
    <w:p w:rsidR="006B0A2B" w:rsidP="006B0A2B" w14:paraId="295A8778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6B0A2B">
        <w:rPr>
          <w:sz w:val="24"/>
          <w:szCs w:val="24"/>
        </w:rPr>
        <w:t>В кулачковом патроне без поддержки центром задней бабки закреплять только короткие заготовки, более длинные поддерживать центром задней бабки.</w:t>
      </w:r>
    </w:p>
    <w:p w:rsidR="006B0A2B" w:rsidP="006B0A2B" w14:paraId="348D1AEE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6B0A2B">
        <w:rPr>
          <w:sz w:val="24"/>
          <w:szCs w:val="24"/>
        </w:rPr>
        <w:t>Нежесткие длинные детали закреплять в люнете.</w:t>
      </w:r>
    </w:p>
    <w:p w:rsidR="006B0A2B" w:rsidP="006B0A2B" w14:paraId="7A24AF24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6B0A2B">
        <w:rPr>
          <w:sz w:val="24"/>
          <w:szCs w:val="24"/>
        </w:rPr>
        <w:t>При обработке пруткового материала, выступающего за пределы станка в отверстие шпинделя необходимо использовать специальное ограждение.</w:t>
      </w:r>
    </w:p>
    <w:p w:rsidR="006B0A2B" w:rsidP="006B0A2B" w14:paraId="0E5089EA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6B0A2B">
        <w:rPr>
          <w:sz w:val="24"/>
          <w:szCs w:val="24"/>
        </w:rPr>
        <w:t>При обработке деталей шлифовальной шкуркой запрещается держать шкурку руками, необходимо пользоваться специальной держалкой.</w:t>
      </w:r>
    </w:p>
    <w:p w:rsidR="006B0A2B" w:rsidP="006B0A2B" w14:paraId="0AA2F24F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6B0A2B">
        <w:rPr>
          <w:sz w:val="24"/>
          <w:szCs w:val="24"/>
        </w:rPr>
        <w:t>Не производить никаких измерений измерительными инструментами или калибрами на ходу станка.</w:t>
      </w:r>
    </w:p>
    <w:p w:rsidR="006B0A2B" w:rsidP="006B0A2B" w14:paraId="251C088B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6B0A2B">
        <w:rPr>
          <w:sz w:val="24"/>
          <w:szCs w:val="24"/>
        </w:rPr>
        <w:t xml:space="preserve">Приспособления и детали массой более </w:t>
      </w:r>
      <w:smartTag w:uri="urn:schemas-microsoft-com:office:smarttags" w:element="metricconverter">
        <w:smartTagPr>
          <w:attr w:name="ProductID" w:val="20 кг"/>
        </w:smartTagPr>
        <w:r w:rsidRPr="006B0A2B">
          <w:rPr>
            <w:sz w:val="24"/>
            <w:szCs w:val="24"/>
          </w:rPr>
          <w:t>20 кг</w:t>
        </w:r>
      </w:smartTag>
      <w:r w:rsidRPr="006B0A2B">
        <w:rPr>
          <w:sz w:val="24"/>
          <w:szCs w:val="24"/>
        </w:rPr>
        <w:t xml:space="preserve"> должны устанавливаться и сниматься со станка с помощью подъемных устройств.</w:t>
      </w:r>
    </w:p>
    <w:p w:rsidR="006B0A2B" w:rsidP="006B0A2B" w14:paraId="36EA5DD9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6B0A2B">
        <w:rPr>
          <w:sz w:val="24"/>
          <w:szCs w:val="24"/>
        </w:rPr>
        <w:t>При обработке в 4-х кулачковом патроне с чугунным корпусом д.</w:t>
      </w:r>
      <w:smartTag w:uri="urn:schemas-microsoft-com:office:smarttags" w:element="metricconverter">
        <w:smartTagPr>
          <w:attr w:name="ProductID" w:val="500 мм"/>
        </w:smartTagPr>
        <w:r w:rsidRPr="006B0A2B">
          <w:rPr>
            <w:sz w:val="24"/>
            <w:szCs w:val="24"/>
          </w:rPr>
          <w:t>500 мм</w:t>
        </w:r>
      </w:smartTag>
      <w:r w:rsidRPr="006B0A2B">
        <w:rPr>
          <w:sz w:val="24"/>
          <w:szCs w:val="24"/>
        </w:rPr>
        <w:t>, число оборотов допускается не более 315 об/мин.</w:t>
      </w:r>
    </w:p>
    <w:p w:rsidR="006B0A2B" w:rsidRPr="006B0A2B" w:rsidP="006B0A2B" w14:paraId="476BE17F" w14:textId="5C4AA6B5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6B0A2B">
        <w:rPr>
          <w:sz w:val="24"/>
          <w:szCs w:val="24"/>
        </w:rPr>
        <w:t>При опиловке, зачистке, шлифовании обрабатываемых деталей на станке:</w:t>
      </w:r>
    </w:p>
    <w:p w:rsidR="006B0A2B" w:rsidRPr="00CA3FA8" w:rsidP="00B61509" w14:paraId="10B6A712" w14:textId="77777777">
      <w:pPr>
        <w:spacing w:line="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A3FA8">
        <w:rPr>
          <w:sz w:val="24"/>
          <w:szCs w:val="24"/>
        </w:rPr>
        <w:t>не прикасаться руками или одеждой к обрабатываемой детали;</w:t>
      </w:r>
    </w:p>
    <w:p w:rsidR="006B0A2B" w:rsidP="00B61509" w14:paraId="1D612D34" w14:textId="77777777">
      <w:pPr>
        <w:tabs>
          <w:tab w:val="left" w:pos="567"/>
          <w:tab w:val="num" w:pos="1276"/>
        </w:tabs>
        <w:adjustRightInd w:val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A3FA8">
        <w:rPr>
          <w:sz w:val="24"/>
          <w:szCs w:val="24"/>
        </w:rPr>
        <w:t>стоять лицом к патрону, держать ручку напильника левой рукой, не перенося правую руку за деталь.</w:t>
      </w:r>
    </w:p>
    <w:p w:rsidR="006B0A2B" w:rsidRPr="006B0A2B" w:rsidP="006B0A2B" w14:paraId="5237A1F7" w14:textId="77777777">
      <w:pPr>
        <w:pStyle w:val="ListParagraph"/>
        <w:numPr>
          <w:ilvl w:val="0"/>
          <w:numId w:val="26"/>
        </w:numPr>
        <w:tabs>
          <w:tab w:val="left" w:pos="567"/>
          <w:tab w:val="num" w:pos="1276"/>
        </w:tabs>
        <w:adjustRightInd w:val="0"/>
        <w:ind w:left="0" w:firstLine="709"/>
        <w:rPr>
          <w:bCs/>
          <w:sz w:val="24"/>
          <w:szCs w:val="24"/>
        </w:rPr>
      </w:pPr>
      <w:r w:rsidRPr="006B0A2B">
        <w:rPr>
          <w:sz w:val="24"/>
          <w:szCs w:val="24"/>
        </w:rPr>
        <w:t xml:space="preserve">Резец, следует зажимать с минимально возможным вылетом и не менее, чем тремя </w:t>
      </w:r>
      <w:r w:rsidRPr="006B0A2B">
        <w:rPr>
          <w:sz w:val="24"/>
          <w:szCs w:val="24"/>
        </w:rPr>
        <w:t>болтами.</w:t>
      </w:r>
    </w:p>
    <w:p w:rsidR="006B0A2B" w:rsidRPr="006B0A2B" w:rsidP="006B0A2B" w14:paraId="18896C03" w14:textId="77777777">
      <w:pPr>
        <w:pStyle w:val="ListParagraph"/>
        <w:numPr>
          <w:ilvl w:val="0"/>
          <w:numId w:val="26"/>
        </w:numPr>
        <w:tabs>
          <w:tab w:val="left" w:pos="567"/>
          <w:tab w:val="num" w:pos="1276"/>
        </w:tabs>
        <w:adjustRightInd w:val="0"/>
        <w:ind w:left="0" w:firstLine="709"/>
        <w:rPr>
          <w:bCs/>
          <w:sz w:val="24"/>
          <w:szCs w:val="24"/>
        </w:rPr>
      </w:pPr>
      <w:r w:rsidRPr="006B0A2B">
        <w:rPr>
          <w:sz w:val="24"/>
          <w:szCs w:val="24"/>
        </w:rPr>
        <w:t>Нужно иметь набор подкладок различной толщины, длиной и шириной, не менее опорной части резца. Не следует пользоваться случайными подкладками.</w:t>
      </w:r>
    </w:p>
    <w:p w:rsidR="006B0A2B" w:rsidRPr="006B0A2B" w:rsidP="006B0A2B" w14:paraId="3A679701" w14:textId="77777777">
      <w:pPr>
        <w:pStyle w:val="ListParagraph"/>
        <w:numPr>
          <w:ilvl w:val="0"/>
          <w:numId w:val="26"/>
        </w:numPr>
        <w:tabs>
          <w:tab w:val="left" w:pos="567"/>
          <w:tab w:val="num" w:pos="1276"/>
        </w:tabs>
        <w:adjustRightInd w:val="0"/>
        <w:ind w:left="0" w:firstLine="709"/>
        <w:rPr>
          <w:bCs/>
          <w:sz w:val="24"/>
          <w:szCs w:val="24"/>
        </w:rPr>
      </w:pPr>
      <w:r w:rsidRPr="006B0A2B">
        <w:rPr>
          <w:sz w:val="24"/>
          <w:szCs w:val="24"/>
        </w:rPr>
        <w:t>Не затачивать коротких резцов без соответствующей оправки.</w:t>
      </w:r>
    </w:p>
    <w:p w:rsidR="006B0A2B" w:rsidRPr="006B0A2B" w:rsidP="006B0A2B" w14:paraId="1C433506" w14:textId="77777777">
      <w:pPr>
        <w:pStyle w:val="ListParagraph"/>
        <w:numPr>
          <w:ilvl w:val="0"/>
          <w:numId w:val="26"/>
        </w:numPr>
        <w:tabs>
          <w:tab w:val="left" w:pos="567"/>
          <w:tab w:val="num" w:pos="1276"/>
        </w:tabs>
        <w:adjustRightInd w:val="0"/>
        <w:ind w:left="0" w:firstLine="709"/>
        <w:rPr>
          <w:bCs/>
          <w:sz w:val="24"/>
          <w:szCs w:val="24"/>
        </w:rPr>
      </w:pPr>
      <w:r w:rsidRPr="006B0A2B">
        <w:rPr>
          <w:sz w:val="24"/>
          <w:szCs w:val="24"/>
        </w:rPr>
        <w:t>Не пользоваться зажимными патронами, если изношены рабочие плоскости кулачков.</w:t>
      </w:r>
    </w:p>
    <w:p w:rsidR="006B0A2B" w:rsidRPr="006B0A2B" w:rsidP="006B0A2B" w14:paraId="75D5F652" w14:textId="77777777">
      <w:pPr>
        <w:pStyle w:val="ListParagraph"/>
        <w:numPr>
          <w:ilvl w:val="0"/>
          <w:numId w:val="26"/>
        </w:numPr>
        <w:tabs>
          <w:tab w:val="left" w:pos="567"/>
          <w:tab w:val="num" w:pos="1276"/>
        </w:tabs>
        <w:adjustRightInd w:val="0"/>
        <w:ind w:left="0" w:firstLine="709"/>
        <w:rPr>
          <w:bCs/>
          <w:sz w:val="24"/>
          <w:szCs w:val="24"/>
        </w:rPr>
      </w:pPr>
      <w:r w:rsidRPr="006B0A2B">
        <w:rPr>
          <w:sz w:val="24"/>
          <w:szCs w:val="24"/>
        </w:rPr>
        <w:t>Обрабатываемую поверхность располагать как можно ближе к опорному или зажимному приспособлению.</w:t>
      </w:r>
    </w:p>
    <w:p w:rsidR="006B0A2B" w:rsidRPr="006B0A2B" w:rsidP="006B0A2B" w14:paraId="26B9492B" w14:textId="0D82DD52">
      <w:pPr>
        <w:pStyle w:val="ListParagraph"/>
        <w:numPr>
          <w:ilvl w:val="0"/>
          <w:numId w:val="26"/>
        </w:numPr>
        <w:tabs>
          <w:tab w:val="left" w:pos="567"/>
          <w:tab w:val="num" w:pos="1276"/>
        </w:tabs>
        <w:adjustRightInd w:val="0"/>
        <w:ind w:left="0" w:firstLine="709"/>
        <w:rPr>
          <w:bCs/>
          <w:sz w:val="24"/>
          <w:szCs w:val="24"/>
        </w:rPr>
      </w:pPr>
      <w:r w:rsidRPr="006B0A2B">
        <w:rPr>
          <w:sz w:val="24"/>
          <w:szCs w:val="24"/>
        </w:rPr>
        <w:t>При отрезании тяжелых частей детали или заготовки, не придерживать отрезаемый конец руками.</w:t>
      </w:r>
    </w:p>
    <w:p w:rsidR="00032328" w:rsidP="00032328" w14:paraId="7C358D61" w14:textId="77777777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032328">
        <w:rPr>
          <w:sz w:val="24"/>
          <w:szCs w:val="24"/>
        </w:rPr>
        <w:t>Изменение величины продольной, поперечной и вертикальной подачи на станке можно производить при полной остановке станка.</w:t>
      </w:r>
    </w:p>
    <w:p w:rsidR="00D50917" w:rsidRPr="00032328" w:rsidP="00032328" w14:paraId="470C021D" w14:textId="746FB311">
      <w:pPr>
        <w:pStyle w:val="ListParagraph"/>
        <w:numPr>
          <w:ilvl w:val="0"/>
          <w:numId w:val="26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4"/>
        </w:rPr>
      </w:pPr>
      <w:r w:rsidRPr="00032328">
        <w:rPr>
          <w:sz w:val="24"/>
          <w:szCs w:val="24"/>
        </w:rPr>
        <w:t>Во время работы периодически проверять правильность работы блокировочных устройств.</w:t>
      </w:r>
    </w:p>
    <w:p w:rsidR="00F8479F" w:rsidRPr="006D5869" w:rsidP="00753E9A" w14:paraId="11A8C541" w14:textId="77777777">
      <w:pPr>
        <w:tabs>
          <w:tab w:val="num" w:pos="567"/>
          <w:tab w:val="left" w:pos="851"/>
        </w:tabs>
        <w:suppressAutoHyphens/>
        <w:adjustRightInd w:val="0"/>
        <w:ind w:right="176"/>
        <w:jc w:val="both"/>
        <w:rPr>
          <w:sz w:val="26"/>
          <w:szCs w:val="26"/>
        </w:rPr>
      </w:pPr>
    </w:p>
    <w:p w:rsidR="00675A90" w:rsidP="00781941" w14:paraId="50EF03DE" w14:textId="167AA9C4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ind w:left="0" w:firstLine="709"/>
        <w:rPr>
          <w:b/>
          <w:sz w:val="26"/>
          <w:szCs w:val="26"/>
        </w:rPr>
      </w:pPr>
      <w:r w:rsidRPr="006D5869">
        <w:rPr>
          <w:b/>
          <w:sz w:val="26"/>
          <w:szCs w:val="26"/>
        </w:rPr>
        <w:t>Требования охраны труда в аварийных ситуациях</w:t>
      </w:r>
    </w:p>
    <w:p w:rsidR="00242138" w:rsidP="00242138" w14:paraId="7ACF895C" w14:textId="77777777">
      <w:pPr>
        <w:widowControl/>
        <w:tabs>
          <w:tab w:val="left" w:pos="426"/>
        </w:tabs>
        <w:autoSpaceDE/>
        <w:autoSpaceDN/>
        <w:ind w:left="709"/>
        <w:rPr>
          <w:b/>
          <w:sz w:val="26"/>
          <w:szCs w:val="26"/>
        </w:rPr>
      </w:pPr>
    </w:p>
    <w:p w:rsidR="00242138" w:rsidP="00242138" w14:paraId="6F104D14" w14:textId="77777777">
      <w:pPr>
        <w:pStyle w:val="ListParagraph"/>
        <w:widowControl/>
        <w:numPr>
          <w:ilvl w:val="0"/>
          <w:numId w:val="30"/>
        </w:numPr>
        <w:tabs>
          <w:tab w:val="left" w:pos="567"/>
        </w:tabs>
        <w:autoSpaceDE/>
        <w:autoSpaceDN/>
        <w:ind w:left="0" w:firstLine="709"/>
        <w:rPr>
          <w:bCs/>
          <w:sz w:val="24"/>
          <w:szCs w:val="24"/>
        </w:rPr>
      </w:pPr>
      <w:r w:rsidRPr="002D7D2C">
        <w:rPr>
          <w:bCs/>
          <w:sz w:val="24"/>
          <w:szCs w:val="24"/>
        </w:rPr>
        <w:t xml:space="preserve">В случае поломки станка, отказа в работе пульта управления </w:t>
      </w:r>
      <w:r>
        <w:rPr>
          <w:bCs/>
          <w:sz w:val="24"/>
          <w:szCs w:val="24"/>
        </w:rPr>
        <w:t>работник</w:t>
      </w:r>
      <w:r w:rsidRPr="002D7D2C">
        <w:rPr>
          <w:bCs/>
          <w:sz w:val="24"/>
          <w:szCs w:val="24"/>
        </w:rPr>
        <w:t xml:space="preserve"> должен отключить станок и сообщить об этом </w:t>
      </w:r>
      <w:r>
        <w:rPr>
          <w:bCs/>
          <w:sz w:val="24"/>
          <w:szCs w:val="24"/>
        </w:rPr>
        <w:t>непосредственному руководителю</w:t>
      </w:r>
      <w:r w:rsidRPr="002D7D2C">
        <w:rPr>
          <w:bCs/>
          <w:sz w:val="24"/>
          <w:szCs w:val="24"/>
        </w:rPr>
        <w:t>.</w:t>
      </w:r>
    </w:p>
    <w:p w:rsidR="00242138" w:rsidRPr="00EA556F" w:rsidP="00242138" w14:paraId="5F69DA45" w14:textId="77777777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>
        <w:rPr>
          <w:sz w:val="24"/>
          <w:szCs w:val="24"/>
        </w:rPr>
        <w:t>5.2</w:t>
      </w:r>
      <w:r w:rsidRPr="00EA556F">
        <w:rPr>
          <w:sz w:val="24"/>
          <w:szCs w:val="24"/>
        </w:rPr>
        <w:t>.</w:t>
      </w:r>
      <w:r w:rsidRPr="00EA556F">
        <w:rPr>
          <w:sz w:val="24"/>
          <w:szCs w:val="24"/>
        </w:rPr>
        <w:tab/>
        <w:t xml:space="preserve"> При возникновении аварийной ситуации необходимо прекратить работу, отключить электроэнергию (при необходимости), доложить о происшедшем, начальнику смены (диспетчеру) и своему непосредственному руководителю. Сохранить обстановку места происшествия такой, какой она была на момент происшествия, если это не угрожает жизни и здоровью людей. </w:t>
      </w:r>
    </w:p>
    <w:p w:rsidR="00242138" w:rsidRPr="00EA556F" w:rsidP="00242138" w14:paraId="7AE77961" w14:textId="77777777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>
        <w:rPr>
          <w:sz w:val="24"/>
          <w:szCs w:val="24"/>
        </w:rPr>
        <w:t>5.3</w:t>
      </w:r>
      <w:r w:rsidRPr="00EA556F">
        <w:rPr>
          <w:sz w:val="24"/>
          <w:szCs w:val="24"/>
        </w:rPr>
        <w:t>.</w:t>
      </w:r>
      <w:r w:rsidRPr="00EA556F">
        <w:rPr>
          <w:sz w:val="24"/>
          <w:szCs w:val="24"/>
        </w:rPr>
        <w:tab/>
        <w:t>При возникновении пожара необходимо:</w:t>
      </w:r>
    </w:p>
    <w:p w:rsidR="00242138" w:rsidRPr="00EA556F" w:rsidP="00242138" w14:paraId="1D288928" w14:textId="210888A1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 w:rsidRPr="00EA556F">
        <w:rPr>
          <w:sz w:val="24"/>
          <w:szCs w:val="24"/>
        </w:rPr>
        <w:t>- сообщить начальнику смены (диспетчеру), вызвать пожарную охрану</w:t>
      </w:r>
      <w:r w:rsidRPr="00A4603B" w:rsidR="00A4603B">
        <w:rPr>
          <w:sz w:val="24"/>
        </w:rPr>
        <w:t xml:space="preserve"> </w:t>
      </w:r>
      <w:r w:rsidRPr="00223641" w:rsidR="00A4603B">
        <w:rPr>
          <w:sz w:val="24"/>
        </w:rPr>
        <w:t xml:space="preserve">по телефону </w:t>
      </w:r>
      <w:r w:rsidR="00A4603B">
        <w:rPr>
          <w:sz w:val="24"/>
        </w:rPr>
        <w:t>112 и в ПАСФ</w:t>
      </w:r>
      <w:r w:rsidRPr="00EA556F">
        <w:rPr>
          <w:sz w:val="24"/>
          <w:szCs w:val="24"/>
        </w:rPr>
        <w:t xml:space="preserve"> и сообщить непосредственному руководителю;</w:t>
      </w:r>
    </w:p>
    <w:p w:rsidR="00242138" w:rsidRPr="00EA556F" w:rsidP="00242138" w14:paraId="37229461" w14:textId="77777777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 w:rsidRPr="00EA556F">
        <w:rPr>
          <w:sz w:val="24"/>
          <w:szCs w:val="24"/>
        </w:rPr>
        <w:t>-  принять меры по возможности по эвакуации людей и тушению пожара.</w:t>
      </w:r>
    </w:p>
    <w:p w:rsidR="00242138" w:rsidRPr="00EA556F" w:rsidP="00242138" w14:paraId="44A326B4" w14:textId="77777777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>
        <w:rPr>
          <w:sz w:val="24"/>
          <w:szCs w:val="24"/>
        </w:rPr>
        <w:t>5.4</w:t>
      </w:r>
      <w:r w:rsidRPr="00EA556F">
        <w:rPr>
          <w:sz w:val="24"/>
          <w:szCs w:val="24"/>
        </w:rPr>
        <w:t>.</w:t>
      </w:r>
      <w:r w:rsidRPr="00EA556F">
        <w:rPr>
          <w:sz w:val="24"/>
          <w:szCs w:val="24"/>
        </w:rPr>
        <w:tab/>
        <w:t>При несчастном случае:</w:t>
      </w:r>
    </w:p>
    <w:p w:rsidR="00242138" w:rsidRPr="00EA556F" w:rsidP="00242138" w14:paraId="42109C96" w14:textId="77777777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 w:rsidRPr="00EA556F">
        <w:rPr>
          <w:sz w:val="24"/>
          <w:szCs w:val="24"/>
        </w:rPr>
        <w:t>- оказать первую помощь пострадавшему, сообщить начальнику смены (диспетчеру), сообщить непосредственному руководителю, вызвать медицинских работников и (или) отправить пострадавшего в лечебное учреждение;</w:t>
      </w:r>
    </w:p>
    <w:p w:rsidR="00242138" w:rsidP="00242138" w14:paraId="1253EE20" w14:textId="77777777">
      <w:pPr>
        <w:pStyle w:val="ListParagraph"/>
        <w:widowControl/>
        <w:tabs>
          <w:tab w:val="left" w:pos="567"/>
        </w:tabs>
        <w:autoSpaceDE/>
        <w:autoSpaceDN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EA556F">
        <w:rPr>
          <w:sz w:val="24"/>
          <w:szCs w:val="24"/>
        </w:rPr>
        <w:t>- сохранить обстановку в том состоянии, при котором произошёл несчастный случай, если это не угрожает жизни или здоровью окружающих людей. При получении травмы немедленно прекратить работу, поставить в известность непосредственного руководителя и обратиться за медицинской помощью.</w:t>
      </w:r>
    </w:p>
    <w:p w:rsidR="00675A90" w:rsidRPr="0062247E" w:rsidP="00781941" w14:paraId="47A924CF" w14:textId="77777777">
      <w:pPr>
        <w:pStyle w:val="ListParagraph"/>
        <w:widowControl/>
        <w:numPr>
          <w:ilvl w:val="0"/>
          <w:numId w:val="5"/>
        </w:numPr>
        <w:tabs>
          <w:tab w:val="left" w:pos="567"/>
        </w:tabs>
        <w:autoSpaceDE/>
        <w:autoSpaceDN/>
        <w:ind w:left="0" w:firstLine="709"/>
        <w:rPr>
          <w:vanish/>
          <w:sz w:val="24"/>
          <w:szCs w:val="24"/>
        </w:rPr>
      </w:pPr>
    </w:p>
    <w:p w:rsidR="00675A90" w:rsidRPr="0062247E" w:rsidP="00781941" w14:paraId="7E73818A" w14:textId="77777777">
      <w:pPr>
        <w:pStyle w:val="ListParagraph"/>
        <w:widowControl/>
        <w:numPr>
          <w:ilvl w:val="0"/>
          <w:numId w:val="5"/>
        </w:numPr>
        <w:tabs>
          <w:tab w:val="left" w:pos="567"/>
        </w:tabs>
        <w:autoSpaceDE/>
        <w:autoSpaceDN/>
        <w:ind w:left="0" w:firstLine="709"/>
        <w:rPr>
          <w:vanish/>
          <w:sz w:val="24"/>
          <w:szCs w:val="24"/>
        </w:rPr>
      </w:pPr>
    </w:p>
    <w:p w:rsidR="0003276A" w:rsidRPr="005A4E53" w:rsidP="005A4E53" w14:paraId="06C4A277" w14:textId="77777777">
      <w:pPr>
        <w:pStyle w:val="ListParagraph"/>
        <w:widowControl/>
        <w:tabs>
          <w:tab w:val="left" w:pos="567"/>
        </w:tabs>
        <w:autoSpaceDE/>
        <w:autoSpaceDN/>
        <w:ind w:left="709" w:firstLine="0"/>
        <w:rPr>
          <w:sz w:val="24"/>
          <w:szCs w:val="24"/>
        </w:rPr>
      </w:pPr>
    </w:p>
    <w:p w:rsidR="001C7007" w:rsidP="00A91AA7" w14:paraId="7B659F36" w14:textId="2D71A8E8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ind w:left="0" w:firstLine="709"/>
        <w:rPr>
          <w:b/>
          <w:sz w:val="26"/>
          <w:szCs w:val="26"/>
        </w:rPr>
      </w:pPr>
      <w:r w:rsidRPr="006D5869">
        <w:rPr>
          <w:b/>
          <w:sz w:val="26"/>
          <w:szCs w:val="26"/>
        </w:rPr>
        <w:t>Требования охраны труда по окончании работы</w:t>
      </w:r>
    </w:p>
    <w:p w:rsidR="009D10C7" w:rsidRPr="00D50917" w:rsidP="0003276A" w14:paraId="5BCBB985" w14:textId="081BD3E9">
      <w:pPr>
        <w:jc w:val="both"/>
        <w:rPr>
          <w:sz w:val="24"/>
        </w:rPr>
      </w:pPr>
    </w:p>
    <w:p w:rsidR="006C13A3" w:rsidRPr="002D7D2C" w:rsidP="006C13A3" w14:paraId="52CCC789" w14:textId="62A26EAC">
      <w:pPr>
        <w:ind w:firstLine="709"/>
        <w:jc w:val="both"/>
        <w:rPr>
          <w:sz w:val="24"/>
        </w:rPr>
      </w:pPr>
      <w:r>
        <w:rPr>
          <w:sz w:val="24"/>
        </w:rPr>
        <w:t xml:space="preserve">6.1. </w:t>
      </w:r>
      <w:r w:rsidRPr="002D7D2C">
        <w:rPr>
          <w:sz w:val="24"/>
        </w:rPr>
        <w:t xml:space="preserve">По окончании работы </w:t>
      </w:r>
      <w:r w:rsidR="002F6E96">
        <w:rPr>
          <w:sz w:val="24"/>
        </w:rPr>
        <w:t xml:space="preserve">работник </w:t>
      </w:r>
      <w:r w:rsidRPr="002D7D2C">
        <w:rPr>
          <w:sz w:val="24"/>
        </w:rPr>
        <w:t>обязан: выкл</w:t>
      </w:r>
      <w:r>
        <w:rPr>
          <w:sz w:val="24"/>
        </w:rPr>
        <w:t xml:space="preserve">ючить станок и </w:t>
      </w:r>
      <w:r w:rsidR="00456AE2">
        <w:rPr>
          <w:sz w:val="24"/>
        </w:rPr>
        <w:t>электродвигатель</w:t>
      </w:r>
      <w:r>
        <w:rPr>
          <w:sz w:val="24"/>
        </w:rPr>
        <w:t>. П</w:t>
      </w:r>
      <w:r w:rsidRPr="002D7D2C">
        <w:rPr>
          <w:sz w:val="24"/>
        </w:rPr>
        <w:t>ривести в порядок рабочее место:</w:t>
      </w:r>
    </w:p>
    <w:p w:rsidR="006C13A3" w:rsidRPr="002D7D2C" w:rsidP="006C13A3" w14:paraId="150FAABD" w14:textId="77777777">
      <w:pPr>
        <w:ind w:firstLine="709"/>
        <w:jc w:val="both"/>
        <w:rPr>
          <w:sz w:val="24"/>
        </w:rPr>
      </w:pPr>
      <w:r>
        <w:rPr>
          <w:sz w:val="24"/>
        </w:rPr>
        <w:t>-</w:t>
      </w:r>
      <w:r w:rsidRPr="002D7D2C">
        <w:rPr>
          <w:sz w:val="24"/>
        </w:rPr>
        <w:t xml:space="preserve"> убрать со станка стружку и металлическую пыль;</w:t>
      </w:r>
    </w:p>
    <w:p w:rsidR="006C13A3" w:rsidRPr="002D7D2C" w:rsidP="006C13A3" w14:paraId="1515D194" w14:textId="77777777">
      <w:pPr>
        <w:ind w:firstLine="709"/>
        <w:jc w:val="both"/>
        <w:rPr>
          <w:sz w:val="24"/>
        </w:rPr>
      </w:pPr>
      <w:r>
        <w:rPr>
          <w:sz w:val="24"/>
        </w:rPr>
        <w:t>-</w:t>
      </w:r>
      <w:r w:rsidRPr="002D7D2C">
        <w:rPr>
          <w:sz w:val="24"/>
        </w:rPr>
        <w:t xml:space="preserve"> очистить станок от грязи;</w:t>
      </w:r>
    </w:p>
    <w:p w:rsidR="006C13A3" w:rsidRPr="002D7D2C" w:rsidP="006C13A3" w14:paraId="0115E819" w14:textId="77777777">
      <w:pPr>
        <w:ind w:firstLine="709"/>
        <w:jc w:val="both"/>
        <w:rPr>
          <w:sz w:val="24"/>
        </w:rPr>
      </w:pPr>
      <w:r>
        <w:rPr>
          <w:sz w:val="24"/>
        </w:rPr>
        <w:t>-</w:t>
      </w:r>
      <w:r w:rsidRPr="002D7D2C">
        <w:rPr>
          <w:sz w:val="24"/>
        </w:rPr>
        <w:t xml:space="preserve"> аккуратно сложить заготовки и инструменты на отведенное место;</w:t>
      </w:r>
    </w:p>
    <w:p w:rsidR="006C13A3" w:rsidP="006C13A3" w14:paraId="4075A594" w14:textId="77777777">
      <w:pPr>
        <w:ind w:firstLine="709"/>
        <w:jc w:val="both"/>
        <w:rPr>
          <w:sz w:val="24"/>
        </w:rPr>
      </w:pPr>
      <w:r>
        <w:rPr>
          <w:sz w:val="24"/>
        </w:rPr>
        <w:t xml:space="preserve">- смазать трущиеся части станка; </w:t>
      </w:r>
    </w:p>
    <w:p w:rsidR="006C13A3" w:rsidRPr="002D7D2C" w:rsidP="006C13A3" w14:paraId="7C5DF5D5" w14:textId="77777777">
      <w:pPr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Pr="002D7D2C">
        <w:rPr>
          <w:sz w:val="24"/>
        </w:rPr>
        <w:t xml:space="preserve">сдать станок сменщику или </w:t>
      </w:r>
      <w:r>
        <w:rPr>
          <w:sz w:val="24"/>
        </w:rPr>
        <w:t>непосредственному руководителю</w:t>
      </w:r>
      <w:r w:rsidRPr="002D7D2C">
        <w:rPr>
          <w:sz w:val="24"/>
        </w:rPr>
        <w:t xml:space="preserve"> и сообщить обо всех неисправностях станка;</w:t>
      </w:r>
    </w:p>
    <w:p w:rsidR="006C13A3" w:rsidRPr="00764E4A" w:rsidP="006C13A3" w14:paraId="3BACD43B" w14:textId="77777777">
      <w:pPr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Pr="002D7D2C">
        <w:rPr>
          <w:sz w:val="24"/>
        </w:rPr>
        <w:t xml:space="preserve">снять </w:t>
      </w:r>
      <w:r>
        <w:rPr>
          <w:sz w:val="24"/>
        </w:rPr>
        <w:t>спецодежду и повесить ее в шкаф</w:t>
      </w:r>
      <w:r w:rsidRPr="00764E4A">
        <w:rPr>
          <w:sz w:val="24"/>
        </w:rPr>
        <w:t>.</w:t>
      </w:r>
    </w:p>
    <w:p w:rsidR="006C13A3" w:rsidRPr="00764E4A" w:rsidP="006C13A3" w14:paraId="7056ABFB" w14:textId="77777777">
      <w:pPr>
        <w:ind w:firstLine="709"/>
        <w:jc w:val="both"/>
        <w:rPr>
          <w:sz w:val="24"/>
        </w:rPr>
      </w:pPr>
      <w:r w:rsidRPr="00764E4A">
        <w:rPr>
          <w:sz w:val="24"/>
        </w:rPr>
        <w:t>6.</w:t>
      </w:r>
      <w:r>
        <w:rPr>
          <w:sz w:val="24"/>
        </w:rPr>
        <w:t>2</w:t>
      </w:r>
      <w:r w:rsidRPr="00764E4A">
        <w:rPr>
          <w:sz w:val="24"/>
        </w:rPr>
        <w:t>.</w:t>
      </w:r>
      <w:r w:rsidRPr="00764E4A">
        <w:rPr>
          <w:sz w:val="24"/>
        </w:rPr>
        <w:tab/>
        <w:t xml:space="preserve">Обо всех недостатках, обнаруженных во время работы известить своего непосредственного руководителя. </w:t>
      </w:r>
    </w:p>
    <w:p w:rsidR="00D50917" w:rsidP="00456AE2" w14:paraId="4ABC3581" w14:textId="4810A023">
      <w:pPr>
        <w:ind w:firstLine="709"/>
        <w:rPr>
          <w:b/>
          <w:sz w:val="24"/>
        </w:rPr>
      </w:pPr>
      <w:r w:rsidRPr="00764E4A">
        <w:rPr>
          <w:sz w:val="24"/>
        </w:rPr>
        <w:t>6.</w:t>
      </w:r>
      <w:r>
        <w:rPr>
          <w:sz w:val="24"/>
        </w:rPr>
        <w:t>3</w:t>
      </w:r>
      <w:r w:rsidRPr="00764E4A">
        <w:rPr>
          <w:sz w:val="24"/>
        </w:rPr>
        <w:t>.</w:t>
      </w:r>
      <w:r w:rsidRPr="00764E4A">
        <w:rPr>
          <w:sz w:val="24"/>
        </w:rPr>
        <w:tab/>
        <w:t>Выполнить мероприятия по соблюдению правил личной гигиены.</w:t>
      </w:r>
    </w:p>
    <w:p w:rsidR="006601F6" w14:paraId="0C3F205A" w14:textId="41A409D1">
      <w:pPr>
        <w:rPr>
          <w:b/>
          <w:sz w:val="24"/>
        </w:rPr>
      </w:pPr>
    </w:p>
    <w:p w:rsidR="00777A5B" w14:paraId="0E52E1D0" w14:textId="77777777">
      <w:pPr>
        <w:rPr>
          <w:b/>
          <w:sz w:val="24"/>
        </w:rPr>
      </w:pPr>
      <w:r>
        <w:rPr>
          <w:b/>
          <w:sz w:val="24"/>
        </w:rPr>
        <w:br w:type="page"/>
      </w:r>
    </w:p>
    <w:p w:rsidR="00374F54" w:rsidRPr="00FC4CF5" w:rsidP="00FC4CF5" w14:paraId="1FA8A267" w14:textId="21672DC0">
      <w:pPr>
        <w:spacing w:before="138"/>
        <w:ind w:firstLine="709"/>
        <w:jc w:val="right"/>
        <w:rPr>
          <w:b/>
          <w:sz w:val="24"/>
        </w:rPr>
      </w:pPr>
      <w:r w:rsidRPr="00FC4CF5">
        <w:rPr>
          <w:b/>
          <w:sz w:val="24"/>
        </w:rPr>
        <w:t>Приложение №1</w:t>
      </w:r>
    </w:p>
    <w:p w:rsidR="00374F54" w:rsidRPr="00FC4CF5" w:rsidP="00FC4CF5" w14:paraId="236B194B" w14:textId="7B0B356F">
      <w:pPr>
        <w:pStyle w:val="Heading1"/>
        <w:spacing w:before="68"/>
        <w:ind w:left="0" w:right="647" w:firstLine="709"/>
        <w:jc w:val="center"/>
      </w:pPr>
      <w:bookmarkStart w:id="1" w:name="_Toc124437771"/>
      <w:r w:rsidRPr="00417EBD">
        <w:t>Ссылочные документы</w:t>
      </w:r>
      <w:bookmarkEnd w:id="1"/>
    </w:p>
    <w:p w:rsidR="00D10966" w:rsidP="00D10966" w14:paraId="663B76D0" w14:textId="77777777">
      <w:pPr>
        <w:pStyle w:val="ListParagraph"/>
        <w:tabs>
          <w:tab w:val="left" w:pos="2094"/>
          <w:tab w:val="left" w:pos="2095"/>
        </w:tabs>
        <w:spacing w:before="138"/>
        <w:ind w:left="0"/>
        <w:rPr>
          <w:sz w:val="24"/>
        </w:rPr>
      </w:pPr>
      <w:r w:rsidRPr="002F11C4">
        <w:rPr>
          <w:sz w:val="24"/>
        </w:rPr>
        <w:t>Внешние</w:t>
      </w:r>
      <w:r w:rsidRPr="002F11C4">
        <w:rPr>
          <w:spacing w:val="-6"/>
          <w:sz w:val="24"/>
        </w:rPr>
        <w:t xml:space="preserve"> </w:t>
      </w:r>
      <w:r w:rsidRPr="002F11C4">
        <w:rPr>
          <w:sz w:val="24"/>
        </w:rPr>
        <w:t>регламентирующие</w:t>
      </w:r>
      <w:r w:rsidRPr="002F11C4">
        <w:rPr>
          <w:spacing w:val="-4"/>
          <w:sz w:val="24"/>
        </w:rPr>
        <w:t xml:space="preserve"> </w:t>
      </w:r>
      <w:r w:rsidRPr="002F11C4">
        <w:rPr>
          <w:sz w:val="24"/>
        </w:rPr>
        <w:t>документы:</w:t>
      </w:r>
    </w:p>
    <w:p w:rsidR="00417EBD" w:rsidP="00417EBD" w14:paraId="477AD20E" w14:textId="77777777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 w:rsidRPr="00D10966">
        <w:rPr>
          <w:sz w:val="24"/>
          <w:szCs w:val="24"/>
        </w:rPr>
        <w:t>Трудовой</w:t>
      </w:r>
      <w:r w:rsidRPr="00D10966">
        <w:rPr>
          <w:spacing w:val="-4"/>
          <w:sz w:val="24"/>
          <w:szCs w:val="24"/>
        </w:rPr>
        <w:t xml:space="preserve"> </w:t>
      </w:r>
      <w:r w:rsidRPr="00D10966">
        <w:rPr>
          <w:sz w:val="24"/>
          <w:szCs w:val="24"/>
        </w:rPr>
        <w:t>Кодекс</w:t>
      </w:r>
      <w:r w:rsidRPr="00D10966">
        <w:rPr>
          <w:spacing w:val="-3"/>
          <w:sz w:val="24"/>
          <w:szCs w:val="24"/>
        </w:rPr>
        <w:t xml:space="preserve"> </w:t>
      </w:r>
      <w:r w:rsidRPr="00D10966">
        <w:rPr>
          <w:sz w:val="24"/>
          <w:szCs w:val="24"/>
        </w:rPr>
        <w:t>Российской</w:t>
      </w:r>
      <w:r w:rsidRPr="00D10966">
        <w:rPr>
          <w:spacing w:val="-3"/>
          <w:sz w:val="24"/>
          <w:szCs w:val="24"/>
        </w:rPr>
        <w:t xml:space="preserve"> </w:t>
      </w:r>
      <w:r w:rsidRPr="00D10966">
        <w:rPr>
          <w:sz w:val="24"/>
          <w:szCs w:val="24"/>
        </w:rPr>
        <w:t>Федерации</w:t>
      </w:r>
      <w:r w:rsidRPr="00D10966">
        <w:rPr>
          <w:spacing w:val="-3"/>
          <w:sz w:val="24"/>
          <w:szCs w:val="24"/>
        </w:rPr>
        <w:t xml:space="preserve"> </w:t>
      </w:r>
      <w:r w:rsidRPr="00D10966">
        <w:rPr>
          <w:sz w:val="24"/>
          <w:szCs w:val="24"/>
        </w:rPr>
        <w:t>от</w:t>
      </w:r>
      <w:r w:rsidRPr="00D10966">
        <w:rPr>
          <w:spacing w:val="-3"/>
          <w:sz w:val="24"/>
          <w:szCs w:val="24"/>
        </w:rPr>
        <w:t xml:space="preserve"> </w:t>
      </w:r>
      <w:r w:rsidRPr="00D10966">
        <w:rPr>
          <w:sz w:val="24"/>
          <w:szCs w:val="24"/>
        </w:rPr>
        <w:t>30.12.2001</w:t>
      </w:r>
      <w:r w:rsidRPr="00D10966">
        <w:rPr>
          <w:spacing w:val="-3"/>
          <w:sz w:val="24"/>
          <w:szCs w:val="24"/>
        </w:rPr>
        <w:t xml:space="preserve"> </w:t>
      </w:r>
      <w:r w:rsidRPr="00D10966">
        <w:rPr>
          <w:sz w:val="24"/>
          <w:szCs w:val="24"/>
        </w:rPr>
        <w:t>№197-ФЗ.</w:t>
      </w:r>
    </w:p>
    <w:p w:rsidR="00417EBD" w:rsidP="00417EBD" w14:paraId="4DD92D44" w14:textId="77777777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>
        <w:rPr>
          <w:sz w:val="24"/>
          <w:szCs w:val="24"/>
        </w:rPr>
        <w:t xml:space="preserve">Приказ Министерства труда и социальной защиты </w:t>
      </w:r>
      <w:r w:rsidRPr="00D10966">
        <w:rPr>
          <w:sz w:val="24"/>
          <w:szCs w:val="24"/>
        </w:rPr>
        <w:t>Российской</w:t>
      </w:r>
      <w:r w:rsidRPr="00D10966">
        <w:rPr>
          <w:spacing w:val="-3"/>
          <w:sz w:val="24"/>
          <w:szCs w:val="24"/>
        </w:rPr>
        <w:t xml:space="preserve"> </w:t>
      </w:r>
      <w:r w:rsidRPr="00D10966">
        <w:rPr>
          <w:sz w:val="24"/>
          <w:szCs w:val="24"/>
        </w:rPr>
        <w:t>Федерации</w:t>
      </w:r>
      <w:r>
        <w:rPr>
          <w:sz w:val="24"/>
          <w:szCs w:val="24"/>
        </w:rPr>
        <w:t xml:space="preserve"> от 11.12.2020 года № 887н </w:t>
      </w:r>
      <w:r w:rsidRPr="00D10966">
        <w:rPr>
          <w:color w:val="2B2B2B"/>
          <w:sz w:val="24"/>
          <w:szCs w:val="24"/>
          <w:shd w:val="clear" w:color="auto" w:fill="FFFFFF"/>
        </w:rPr>
        <w:t>"</w:t>
      </w:r>
      <w:r>
        <w:rPr>
          <w:color w:val="2B2B2B"/>
          <w:sz w:val="24"/>
          <w:szCs w:val="24"/>
          <w:shd w:val="clear" w:color="auto" w:fill="FFFFFF"/>
        </w:rPr>
        <w:t>Об утверждении правил по охране труда при обработке металлов</w:t>
      </w:r>
      <w:r w:rsidRPr="00D10966">
        <w:rPr>
          <w:color w:val="2B2B2B"/>
          <w:sz w:val="24"/>
          <w:szCs w:val="24"/>
          <w:shd w:val="clear" w:color="auto" w:fill="FFFFFF"/>
        </w:rPr>
        <w:t>"</w:t>
      </w:r>
      <w:r>
        <w:rPr>
          <w:color w:val="2B2B2B"/>
          <w:sz w:val="24"/>
          <w:szCs w:val="24"/>
          <w:shd w:val="clear" w:color="auto" w:fill="FFFFFF"/>
        </w:rPr>
        <w:t>.</w:t>
      </w:r>
    </w:p>
    <w:p w:rsidR="00417EBD" w:rsidRPr="00B921AA" w:rsidP="00417EBD" w14:paraId="1FAA5CCD" w14:textId="77777777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>
        <w:rPr>
          <w:sz w:val="24"/>
          <w:szCs w:val="24"/>
        </w:rPr>
        <w:t xml:space="preserve">Национальный стандарт Российской Федерации 01.07.2012 года ГОСТ Р 54431-2011 </w:t>
      </w:r>
      <w:r w:rsidRPr="00D10966">
        <w:rPr>
          <w:color w:val="2B2B2B"/>
          <w:sz w:val="24"/>
          <w:szCs w:val="24"/>
          <w:shd w:val="clear" w:color="auto" w:fill="FFFFFF"/>
        </w:rPr>
        <w:t>"</w:t>
      </w:r>
      <w:r>
        <w:rPr>
          <w:color w:val="2B2B2B"/>
          <w:sz w:val="24"/>
          <w:szCs w:val="24"/>
          <w:shd w:val="clear" w:color="auto" w:fill="FFFFFF"/>
        </w:rPr>
        <w:t>Станки металлообрабатывающие. Общие требования безопасности</w:t>
      </w:r>
      <w:r w:rsidRPr="00D10966">
        <w:rPr>
          <w:color w:val="2B2B2B"/>
          <w:sz w:val="24"/>
          <w:szCs w:val="24"/>
          <w:shd w:val="clear" w:color="auto" w:fill="FFFFFF"/>
        </w:rPr>
        <w:t>"</w:t>
      </w:r>
      <w:r>
        <w:rPr>
          <w:color w:val="2B2B2B"/>
          <w:sz w:val="24"/>
          <w:szCs w:val="24"/>
          <w:shd w:val="clear" w:color="auto" w:fill="FFFFFF"/>
        </w:rPr>
        <w:t>.</w:t>
      </w:r>
    </w:p>
    <w:p w:rsidR="00417EBD" w:rsidP="00417EBD" w14:paraId="65B6E8CE" w14:textId="77777777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 w:rsidRPr="00B921AA">
        <w:rPr>
          <w:sz w:val="24"/>
          <w:szCs w:val="24"/>
        </w:rPr>
        <w:t>Правила по охране труда при погрузочно-разгрузочных работах и размещении грузов Приказ Минтруда от 28.10.2020 № 753н;</w:t>
      </w:r>
    </w:p>
    <w:p w:rsidR="00417EBD" w:rsidRPr="00EE4CC0" w:rsidP="00417EBD" w14:paraId="350E19DA" w14:textId="77777777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 w:rsidRPr="00B921AA">
        <w:rPr>
          <w:sz w:val="24"/>
          <w:szCs w:val="24"/>
        </w:rPr>
        <w:t>«Правила по охране труда при работе с инструментом и приспособлениями» утверждены приказом Министерства труда и социальной защиты Российской Федерации от 27.11.2020, №835н;</w:t>
      </w:r>
    </w:p>
    <w:p w:rsidR="00266D56" w:rsidRPr="00007CEE" w:rsidP="00266D56" w14:paraId="0A1113C1" w14:textId="77777777">
      <w:pPr>
        <w:pStyle w:val="ListParagraph"/>
        <w:tabs>
          <w:tab w:val="left" w:pos="2094"/>
          <w:tab w:val="left" w:pos="2095"/>
        </w:tabs>
        <w:spacing w:before="138"/>
        <w:ind w:left="720" w:firstLine="0"/>
        <w:rPr>
          <w:sz w:val="24"/>
          <w:szCs w:val="24"/>
        </w:rPr>
      </w:pPr>
    </w:p>
    <w:p w:rsidR="00374F54" w:rsidRPr="00FC4CF5" w:rsidP="00FC4CF5" w14:paraId="712B4E8C" w14:textId="181281C8">
      <w:pPr>
        <w:spacing w:before="138"/>
        <w:ind w:firstLine="709"/>
        <w:jc w:val="right"/>
        <w:rPr>
          <w:b/>
          <w:sz w:val="24"/>
        </w:rPr>
      </w:pPr>
      <w:r w:rsidRPr="00FC4CF5">
        <w:rPr>
          <w:b/>
          <w:sz w:val="24"/>
        </w:rPr>
        <w:t>Приложение №2</w:t>
      </w:r>
    </w:p>
    <w:p w:rsidR="002F11C4" w:rsidP="00AE7D1F" w14:paraId="20238796" w14:textId="17B62A32">
      <w:pPr>
        <w:pStyle w:val="Heading1"/>
        <w:spacing w:before="68"/>
        <w:ind w:left="0" w:right="647" w:firstLine="709"/>
        <w:jc w:val="center"/>
      </w:pPr>
      <w:bookmarkStart w:id="2" w:name="_Toc124437772"/>
      <w:r w:rsidRPr="00FC4CF5">
        <w:t>Термины, определения и сокращения</w:t>
      </w:r>
      <w:bookmarkEnd w:id="2"/>
    </w:p>
    <w:p w:rsidR="00AE7D1F" w:rsidRPr="00AE7D1F" w:rsidP="00AE7D1F" w14:paraId="427D7C42" w14:textId="77777777">
      <w:pPr>
        <w:pStyle w:val="Heading1"/>
        <w:spacing w:before="68"/>
        <w:ind w:left="0" w:right="647" w:firstLine="709"/>
        <w:jc w:val="center"/>
      </w:pPr>
    </w:p>
    <w:p w:rsidR="002F11C4" w:rsidRPr="008B134B" w:rsidP="002F11C4" w14:paraId="7391B8F2" w14:textId="77777777">
      <w:pPr>
        <w:pStyle w:val="2"/>
        <w:spacing w:after="12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B134B">
        <w:rPr>
          <w:rFonts w:ascii="Times New Roman" w:hAnsi="Times New Roman" w:cs="Times New Roman"/>
          <w:sz w:val="24"/>
          <w:szCs w:val="24"/>
        </w:rPr>
        <w:t>Термины применимые в рамках инструкции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5987"/>
      </w:tblGrid>
      <w:tr w14:paraId="002D732B" w14:textId="77777777" w:rsidTr="00AD49C4">
        <w:tblPrEx>
          <w:tblW w:w="9639" w:type="dxa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3652" w:type="dxa"/>
            <w:shd w:val="clear" w:color="auto" w:fill="auto"/>
          </w:tcPr>
          <w:p w:rsidR="002F11C4" w:rsidRPr="0084153C" w:rsidP="00E32F26" w14:paraId="38710856" w14:textId="77777777">
            <w:pPr>
              <w:pStyle w:val="11"/>
              <w:spacing w:after="0" w:line="240" w:lineRule="auto"/>
              <w:rPr>
                <w:rStyle w:val="a3"/>
                <w:rFonts w:ascii="Times New Roman" w:hAnsi="Times New Roman" w:cs="Times New Roman"/>
              </w:rPr>
            </w:pPr>
            <w:r w:rsidRPr="0084153C">
              <w:rPr>
                <w:rStyle w:val="a3"/>
                <w:rFonts w:ascii="Times New Roman" w:hAnsi="Times New Roman" w:cs="Times New Roman"/>
              </w:rPr>
              <w:t>Термин</w:t>
            </w:r>
          </w:p>
        </w:tc>
        <w:tc>
          <w:tcPr>
            <w:tcW w:w="5987" w:type="dxa"/>
            <w:shd w:val="clear" w:color="auto" w:fill="auto"/>
          </w:tcPr>
          <w:p w:rsidR="002F11C4" w:rsidRPr="0084153C" w:rsidP="00E32F26" w14:paraId="63599EC9" w14:textId="77777777">
            <w:pPr>
              <w:pStyle w:val="11"/>
              <w:spacing w:after="0" w:line="240" w:lineRule="auto"/>
              <w:rPr>
                <w:rStyle w:val="a3"/>
                <w:rFonts w:ascii="Times New Roman" w:hAnsi="Times New Roman" w:cs="Times New Roman"/>
              </w:rPr>
            </w:pPr>
            <w:r w:rsidRPr="0084153C">
              <w:rPr>
                <w:rStyle w:val="a3"/>
                <w:rFonts w:ascii="Times New Roman" w:hAnsi="Times New Roman" w:cs="Times New Roman"/>
              </w:rPr>
              <w:t>Определение</w:t>
            </w:r>
          </w:p>
        </w:tc>
      </w:tr>
      <w:tr w14:paraId="52C03FCD" w14:textId="77777777" w:rsidTr="00AD49C4">
        <w:tblPrEx>
          <w:tblW w:w="9639" w:type="dxa"/>
          <w:tblInd w:w="-5" w:type="dxa"/>
          <w:tblLayout w:type="fixed"/>
          <w:tblLook w:val="04A0"/>
        </w:tblPrEx>
        <w:tc>
          <w:tcPr>
            <w:tcW w:w="3652" w:type="dxa"/>
            <w:shd w:val="clear" w:color="auto" w:fill="auto"/>
          </w:tcPr>
          <w:p w:rsidR="008913C6" w:rsidRPr="008913C6" w:rsidP="008913C6" w14:paraId="434EF066" w14:textId="4BEDF1AF">
            <w:pPr>
              <w:pStyle w:val="11"/>
              <w:spacing w:after="0" w:line="240" w:lineRule="auto"/>
              <w:jc w:val="left"/>
              <w:rPr>
                <w:rStyle w:val="a3"/>
                <w:rFonts w:ascii="Times New Roman" w:hAnsi="Times New Roman" w:cs="Times New Roman"/>
                <w:b w:val="0"/>
              </w:rPr>
            </w:pPr>
            <w:r w:rsidRPr="008913C6">
              <w:rPr>
                <w:rStyle w:val="a3"/>
                <w:rFonts w:ascii="Times New Roman" w:hAnsi="Times New Roman" w:cs="Times New Roman"/>
                <w:b w:val="0"/>
              </w:rPr>
              <w:t>РМУ</w:t>
            </w:r>
          </w:p>
        </w:tc>
        <w:tc>
          <w:tcPr>
            <w:tcW w:w="5987" w:type="dxa"/>
            <w:shd w:val="clear" w:color="auto" w:fill="auto"/>
          </w:tcPr>
          <w:p w:rsidR="008913C6" w:rsidRPr="008913C6" w:rsidP="008913C6" w14:paraId="46695A76" w14:textId="36158316">
            <w:pPr>
              <w:pStyle w:val="11"/>
              <w:spacing w:after="0" w:line="240" w:lineRule="auto"/>
              <w:jc w:val="left"/>
              <w:rPr>
                <w:rStyle w:val="a3"/>
                <w:rFonts w:ascii="Times New Roman" w:hAnsi="Times New Roman" w:cs="Times New Roman"/>
                <w:b w:val="0"/>
              </w:rPr>
            </w:pPr>
            <w:r>
              <w:rPr>
                <w:rStyle w:val="a3"/>
                <w:rFonts w:ascii="Times New Roman" w:hAnsi="Times New Roman" w:cs="Times New Roman"/>
                <w:b w:val="0"/>
              </w:rPr>
              <w:t>ремонтно-механический участок</w:t>
            </w:r>
          </w:p>
        </w:tc>
      </w:tr>
      <w:tr w14:paraId="4648EB3C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594177" w:rsidP="00E32F26" w14:paraId="6AA7EC8B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59417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Охрана труда</w:t>
            </w:r>
          </w:p>
        </w:tc>
        <w:tc>
          <w:tcPr>
            <w:tcW w:w="5987" w:type="dxa"/>
            <w:shd w:val="clear" w:color="auto" w:fill="auto"/>
          </w:tcPr>
          <w:p w:rsidR="002F11C4" w:rsidRPr="00594177" w:rsidP="00E32F26" w14:paraId="472A8BFB" w14:textId="77777777">
            <w:pPr>
              <w:pStyle w:val="a2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594177">
              <w:rPr>
                <w:rFonts w:ascii="Times New Roman" w:hAnsi="Times New Roman" w:cs="Times New Roman"/>
                <w:sz w:val="24"/>
                <w:szCs w:val="24"/>
              </w:rPr>
              <w:t>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</w:t>
            </w:r>
          </w:p>
        </w:tc>
      </w:tr>
      <w:tr w14:paraId="421A8F04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353C94" w:rsidP="00E32F26" w14:paraId="53A97B25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353C94">
              <w:rPr>
                <w:rFonts w:ascii="Times New Roman" w:hAnsi="Times New Roman" w:cs="Times New Roman"/>
                <w:bCs/>
                <w:sz w:val="24"/>
                <w:szCs w:val="24"/>
              </w:rPr>
              <w:t>абочее место</w:t>
            </w:r>
          </w:p>
        </w:tc>
        <w:tc>
          <w:tcPr>
            <w:tcW w:w="5987" w:type="dxa"/>
            <w:shd w:val="clear" w:color="auto" w:fill="auto"/>
          </w:tcPr>
          <w:p w:rsidR="002F11C4" w:rsidRPr="00353C94" w:rsidP="00E32F26" w14:paraId="27E61E06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C94">
              <w:rPr>
                <w:rFonts w:ascii="Times New Roman" w:hAnsi="Times New Roman" w:cs="Times New Roman"/>
                <w:sz w:val="24"/>
                <w:szCs w:val="24"/>
              </w:rPr>
              <w:t>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</w:t>
            </w:r>
          </w:p>
        </w:tc>
      </w:tr>
      <w:tr w14:paraId="10013374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353C94" w:rsidP="00E32F26" w14:paraId="0FED6732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</w:t>
            </w:r>
            <w:r w:rsidRPr="00353C94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редный производственный фактор</w:t>
            </w:r>
          </w:p>
        </w:tc>
        <w:tc>
          <w:tcPr>
            <w:tcW w:w="5987" w:type="dxa"/>
            <w:shd w:val="clear" w:color="auto" w:fill="auto"/>
          </w:tcPr>
          <w:p w:rsidR="002F11C4" w:rsidRPr="00353C94" w:rsidP="00E32F26" w14:paraId="219C9B5E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C94">
              <w:rPr>
                <w:rFonts w:ascii="Times New Roman" w:hAnsi="Times New Roman" w:cs="Times New Roman"/>
                <w:sz w:val="24"/>
                <w:szCs w:val="24"/>
              </w:rPr>
              <w:t>производственный фактор, воздействие которого на работника может привести к его заболеванию</w:t>
            </w:r>
          </w:p>
        </w:tc>
      </w:tr>
      <w:tr w14:paraId="6A07DF50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353C94" w:rsidP="00E32F26" w14:paraId="191F9580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53C94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пасный производственный фактор</w:t>
            </w:r>
          </w:p>
        </w:tc>
        <w:tc>
          <w:tcPr>
            <w:tcW w:w="5987" w:type="dxa"/>
            <w:shd w:val="clear" w:color="auto" w:fill="auto"/>
          </w:tcPr>
          <w:p w:rsidR="002F11C4" w:rsidRPr="00353C94" w:rsidP="00E32F26" w14:paraId="6BB7175B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C94">
              <w:rPr>
                <w:rFonts w:ascii="Times New Roman" w:hAnsi="Times New Roman" w:cs="Times New Roman"/>
                <w:sz w:val="24"/>
                <w:szCs w:val="24"/>
              </w:rPr>
              <w:t>производственный фактор, воздействие которого на работника может привести к его травме</w:t>
            </w:r>
          </w:p>
        </w:tc>
      </w:tr>
    </w:tbl>
    <w:p w:rsidR="003258C3" w:rsidRPr="00FC4CF5" w:rsidP="00E3275B" w14:paraId="2F07A1C1" w14:textId="29DE4C18">
      <w:pPr>
        <w:pStyle w:val="Heading1"/>
        <w:spacing w:before="68"/>
        <w:ind w:left="0" w:right="647" w:firstLine="0"/>
      </w:pPr>
      <w:bookmarkStart w:id="3" w:name="_GoBack"/>
      <w:bookmarkEnd w:id="3"/>
    </w:p>
    <w:sectPr w:rsidSect="005F6414">
      <w:headerReference w:type="default" r:id="rId10"/>
      <w:footerReference w:type="default" r:id="rId11"/>
      <w:pgSz w:w="11910" w:h="16840"/>
      <w:pgMar w:top="560" w:right="853" w:bottom="1134" w:left="1418" w:header="0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2F926D15" w14:textId="01E888F8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885825</wp:posOffset>
              </wp:positionH>
              <wp:positionV relativeFrom="paragraph">
                <wp:posOffset>-123825</wp:posOffset>
              </wp:positionV>
              <wp:extent cx="4981575" cy="114300"/>
              <wp:effectExtent l="0" t="0" r="9525" b="0"/>
              <wp:wrapNone/>
              <wp:docPr id="9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815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10D47094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Разработчик: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Фахрутдинов</w:t>
                          </w:r>
                          <w:r>
                            <w:rPr>
                              <w:sz w:val="16"/>
                            </w:rPr>
                            <w:t xml:space="preserve"> Э.Ф.,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тел.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+7</w:t>
                          </w:r>
                          <w:r>
                            <w:rPr>
                              <w:sz w:val="16"/>
                            </w:rPr>
                            <w:t>(</w:t>
                          </w:r>
                          <w:r w:rsidRPr="005308EB">
                            <w:rPr>
                              <w:sz w:val="16"/>
                            </w:rPr>
                            <w:t>346</w:t>
                          </w:r>
                          <w:r>
                            <w:rPr>
                              <w:sz w:val="16"/>
                            </w:rPr>
                            <w:t>)-</w:t>
                          </w:r>
                          <w:r w:rsidRPr="005308EB">
                            <w:rPr>
                              <w:sz w:val="16"/>
                            </w:rPr>
                            <w:t>729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77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52</w:t>
                          </w:r>
                          <w:r>
                            <w:rPr>
                              <w:sz w:val="16"/>
                            </w:rPr>
                            <w:t>;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Охрана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труда и промышленная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безопасность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2052" type="#_x0000_t202" style="width:392.25pt;height:9pt;margin-top:-9.75pt;margin-left:69.7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-251646976" filled="f" stroked="f">
              <v:textbox inset="0,0,0,0">
                <w:txbxContent>
                  <w:p w:rsidR="00647BF9" w14:paraId="7BC04DDA" w14:textId="10D47094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Разработчик: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Фахрутдинов</w:t>
                    </w:r>
                    <w:r>
                      <w:rPr>
                        <w:sz w:val="16"/>
                      </w:rPr>
                      <w:t xml:space="preserve"> Э.Ф.,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тел.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+7</w:t>
                    </w:r>
                    <w:r>
                      <w:rPr>
                        <w:sz w:val="16"/>
                      </w:rPr>
                      <w:t>(</w:t>
                    </w:r>
                    <w:r w:rsidRPr="005308EB">
                      <w:rPr>
                        <w:sz w:val="16"/>
                      </w:rPr>
                      <w:t>346</w:t>
                    </w:r>
                    <w:r>
                      <w:rPr>
                        <w:sz w:val="16"/>
                      </w:rPr>
                      <w:t>)-</w:t>
                    </w:r>
                    <w:r w:rsidRPr="005308EB">
                      <w:rPr>
                        <w:sz w:val="16"/>
                      </w:rPr>
                      <w:t>729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77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52</w:t>
                    </w:r>
                    <w:r>
                      <w:rPr>
                        <w:sz w:val="16"/>
                      </w:rPr>
                      <w:t>;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Охрана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труда и промышленная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безопасность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882015</wp:posOffset>
              </wp:positionH>
              <wp:positionV relativeFrom="page">
                <wp:posOffset>10165080</wp:posOffset>
              </wp:positionV>
              <wp:extent cx="6156960" cy="0"/>
              <wp:effectExtent l="0" t="0" r="0" b="0"/>
              <wp:wrapNone/>
              <wp:docPr id="11" name="Line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" o:spid="_x0000_s2053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51072" from="69.45pt,800.4pt" to="554.25pt,800.4pt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6692900</wp:posOffset>
              </wp:positionH>
              <wp:positionV relativeFrom="page">
                <wp:posOffset>10180320</wp:posOffset>
              </wp:positionV>
              <wp:extent cx="378460" cy="166370"/>
              <wp:effectExtent l="0" t="0" r="0" b="0"/>
              <wp:wrapNone/>
              <wp:docPr id="10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4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020B79B1">
                          <w:pPr>
                            <w:spacing w:before="11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2002">
                            <w:rPr>
                              <w:b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 w:rsidR="004F2002">
                            <w:rPr>
                              <w:b/>
                              <w:sz w:val="20"/>
                            </w:rPr>
                            <w:t>/10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2054" type="#_x0000_t202" style="width:29.8pt;height:13.1pt;margin-top:801.6pt;margin-left:527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9024" filled="f" stroked="f">
              <v:textbox inset="0,0,0,0">
                <w:txbxContent>
                  <w:p w:rsidR="00647BF9" w14:paraId="06C4B9B6" w14:textId="020B79B1">
                    <w:pPr>
                      <w:spacing w:before="11"/>
                      <w:ind w:left="60"/>
                      <w:rPr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F2002">
                      <w:rPr>
                        <w:b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  <w:r w:rsidR="004F2002">
                      <w:rPr>
                        <w:b/>
                        <w:sz w:val="20"/>
                      </w:rPr>
                      <w:t>/10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4B509CC3" w14:textId="77777777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1061720</wp:posOffset>
              </wp:positionH>
              <wp:positionV relativeFrom="page">
                <wp:posOffset>10074275</wp:posOffset>
              </wp:positionV>
              <wp:extent cx="5977255" cy="0"/>
              <wp:effectExtent l="0" t="0" r="0" b="0"/>
              <wp:wrapNone/>
              <wp:docPr id="5" name="Line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72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2058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44928" from="83.6pt,793.25pt" to="554.25pt,793.25pt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6692900</wp:posOffset>
              </wp:positionH>
              <wp:positionV relativeFrom="page">
                <wp:posOffset>10089515</wp:posOffset>
              </wp:positionV>
              <wp:extent cx="378460" cy="166370"/>
              <wp:effectExtent l="0" t="0" r="0" b="0"/>
              <wp:wrapNone/>
              <wp:docPr id="4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4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52A5300F">
                          <w:pPr>
                            <w:spacing w:before="11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2002">
                            <w:rPr>
                              <w:b/>
                              <w:noProof/>
                              <w:sz w:val="20"/>
                            </w:rPr>
                            <w:t>10</w:t>
                          </w:r>
                          <w:r>
                            <w:fldChar w:fldCharType="end"/>
                          </w:r>
                          <w:r w:rsidR="00D10966">
                            <w:rPr>
                              <w:b/>
                              <w:sz w:val="20"/>
                            </w:rPr>
                            <w:t>/</w:t>
                          </w:r>
                          <w:r w:rsidR="004F2002">
                            <w:rPr>
                              <w:b/>
                              <w:sz w:val="20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9" type="#_x0000_t202" style="width:29.8pt;height:13.1pt;margin-top:794.45pt;margin-left:527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2880" filled="f" stroked="f">
              <v:textbox inset="0,0,0,0">
                <w:txbxContent>
                  <w:p w:rsidR="00647BF9" w14:paraId="58A86644" w14:textId="52A5300F">
                    <w:pPr>
                      <w:spacing w:before="11"/>
                      <w:ind w:left="60"/>
                      <w:rPr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F2002">
                      <w:rPr>
                        <w:b/>
                        <w:noProof/>
                        <w:sz w:val="20"/>
                      </w:rPr>
                      <w:t>10</w:t>
                    </w:r>
                    <w:r>
                      <w:fldChar w:fldCharType="end"/>
                    </w:r>
                    <w:r w:rsidR="00D10966">
                      <w:rPr>
                        <w:b/>
                        <w:sz w:val="20"/>
                      </w:rPr>
                      <w:t>/</w:t>
                    </w:r>
                    <w:r w:rsidR="004F2002">
                      <w:rPr>
                        <w:b/>
                        <w:sz w:val="20"/>
                      </w:rPr>
                      <w:t>10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1067435</wp:posOffset>
              </wp:positionH>
              <wp:positionV relativeFrom="page">
                <wp:posOffset>10111740</wp:posOffset>
              </wp:positionV>
              <wp:extent cx="4590415" cy="138430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041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:rsidP="00E3275B" w14:textId="77777777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Разработчик: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Фахрутдинов</w:t>
                          </w:r>
                          <w:r>
                            <w:rPr>
                              <w:sz w:val="16"/>
                            </w:rPr>
                            <w:t xml:space="preserve"> Э.Ф.,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тел.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+7</w:t>
                          </w:r>
                          <w:r>
                            <w:rPr>
                              <w:sz w:val="16"/>
                            </w:rPr>
                            <w:t>(</w:t>
                          </w:r>
                          <w:r w:rsidRPr="005308EB">
                            <w:rPr>
                              <w:sz w:val="16"/>
                            </w:rPr>
                            <w:t>346</w:t>
                          </w:r>
                          <w:r>
                            <w:rPr>
                              <w:sz w:val="16"/>
                            </w:rPr>
                            <w:t>)-</w:t>
                          </w:r>
                          <w:r w:rsidRPr="005308EB">
                            <w:rPr>
                              <w:sz w:val="16"/>
                            </w:rPr>
                            <w:t>729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77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52</w:t>
                          </w:r>
                          <w:r>
                            <w:rPr>
                              <w:sz w:val="16"/>
                            </w:rPr>
                            <w:t>;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Охрана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труда и промышленная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безопасность</w:t>
                          </w:r>
                        </w:p>
                        <w:p w:rsidR="00647BF9" w14:textId="0F8D95E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2060" type="#_x0000_t202" style="width:361.45pt;height:10.9pt;margin-top:796.2pt;margin-left:84.0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0832" filled="f" stroked="f">
              <v:textbox inset="0,0,0,0">
                <w:txbxContent>
                  <w:p w:rsidR="00647BF9" w:rsidP="00E3275B" w14:paraId="45BBB161" w14:textId="77777777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Разработчик: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Фахрутдинов</w:t>
                    </w:r>
                    <w:r>
                      <w:rPr>
                        <w:sz w:val="16"/>
                      </w:rPr>
                      <w:t xml:space="preserve"> Э.Ф.,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тел.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+7</w:t>
                    </w:r>
                    <w:r>
                      <w:rPr>
                        <w:sz w:val="16"/>
                      </w:rPr>
                      <w:t>(</w:t>
                    </w:r>
                    <w:r w:rsidRPr="005308EB">
                      <w:rPr>
                        <w:sz w:val="16"/>
                      </w:rPr>
                      <w:t>346</w:t>
                    </w:r>
                    <w:r>
                      <w:rPr>
                        <w:sz w:val="16"/>
                      </w:rPr>
                      <w:t>)-</w:t>
                    </w:r>
                    <w:r w:rsidRPr="005308EB">
                      <w:rPr>
                        <w:sz w:val="16"/>
                      </w:rPr>
                      <w:t>729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77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52</w:t>
                    </w:r>
                    <w:r>
                      <w:rPr>
                        <w:sz w:val="16"/>
                      </w:rPr>
                      <w:t>;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Охрана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труда и промышленная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безопасность</w:t>
                    </w:r>
                  </w:p>
                  <w:p w:rsidR="00647BF9" w14:paraId="67F838DD" w14:textId="0F8D95E2">
                    <w:pPr>
                      <w:spacing w:before="13"/>
                      <w:ind w:left="20"/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546EA765" w14:textId="37ABC8E2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922350</wp:posOffset>
              </wp:positionH>
              <wp:positionV relativeFrom="page">
                <wp:posOffset>349857</wp:posOffset>
              </wp:positionV>
              <wp:extent cx="858741" cy="189865"/>
              <wp:effectExtent l="0" t="0" r="17780" b="635"/>
              <wp:wrapNone/>
              <wp:docPr id="13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8741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67EF888A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№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С</w:t>
                          </w:r>
                          <w:r w:rsidR="004F2002">
                            <w:rPr>
                              <w:b/>
                              <w:sz w:val="20"/>
                            </w:rPr>
                            <w:t>ТГ-16/ОТ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2049" type="#_x0000_t202" style="width:67.6pt;height:14.95pt;margin-top:27.55pt;margin-left:7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5168" filled="f" stroked="f">
              <v:textbox inset="0,0,0,0">
                <w:txbxContent>
                  <w:p w:rsidR="00647BF9" w14:paraId="1A7B1180" w14:textId="67EF888A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№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С</w:t>
                    </w:r>
                    <w:r w:rsidR="004F2002">
                      <w:rPr>
                        <w:b/>
                        <w:sz w:val="20"/>
                      </w:rPr>
                      <w:t>ТГ-16/ОТ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4520794</wp:posOffset>
              </wp:positionH>
              <wp:positionV relativeFrom="page">
                <wp:posOffset>351129</wp:posOffset>
              </wp:positionV>
              <wp:extent cx="936345" cy="190195"/>
              <wp:effectExtent l="0" t="0" r="16510" b="635"/>
              <wp:wrapNone/>
              <wp:docPr id="12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6345" cy="1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:rsidRPr="001C7007" w14:textId="18B58D7A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Редакция </w:t>
                          </w:r>
                          <w:r w:rsidR="004F2002">
                            <w:rPr>
                              <w:b/>
                              <w:sz w:val="20"/>
                            </w:rPr>
                            <w:t>1</w:t>
                          </w:r>
                          <w:r w:rsidRPr="001C7007">
                            <w:rPr>
                              <w:b/>
                              <w:sz w:val="20"/>
                            </w:rPr>
                            <w:t>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2050" type="#_x0000_t202" style="width:73.75pt;height:15pt;margin-top:27.65pt;margin-left:355.9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3120" filled="f" stroked="f">
              <v:textbox inset="0,0,0,0">
                <w:txbxContent>
                  <w:p w:rsidR="00647BF9" w:rsidRPr="001C7007" w14:paraId="50C75BD4" w14:textId="18B58D7A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Редакция </w:t>
                    </w:r>
                    <w:r w:rsidR="004F2002">
                      <w:rPr>
                        <w:b/>
                        <w:sz w:val="20"/>
                      </w:rPr>
                      <w:t>1</w:t>
                    </w:r>
                    <w:r w:rsidRPr="001C7007">
                      <w:rPr>
                        <w:b/>
                        <w:sz w:val="20"/>
                      </w:rPr>
                      <w:t>.0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509270</wp:posOffset>
              </wp:positionV>
              <wp:extent cx="6120765" cy="0"/>
              <wp:effectExtent l="0" t="0" r="0" b="0"/>
              <wp:wrapNone/>
              <wp:docPr id="14" name="Line 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76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" o:spid="_x0000_s2051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57216" from="70.9pt,40.1pt" to="552.85pt,40.1pt" strokeweight="0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F2002" w:rsidP="004F2002" w14:paraId="1A6A6E1C" w14:textId="77AED2DA">
    <w:pPr>
      <w:pStyle w:val="BodyText"/>
      <w:spacing w:line="14" w:lineRule="auto"/>
      <w:ind w:left="0"/>
      <w:rPr>
        <w:sz w:val="20"/>
      </w:rPr>
    </w:pPr>
  </w:p>
  <w:p w:rsidR="00647BF9" w14:paraId="140E69BD" w14:textId="578DC0B3">
    <w:pPr>
      <w:pStyle w:val="BodyText"/>
      <w:spacing w:line="14" w:lineRule="auto"/>
      <w:ind w:left="0"/>
      <w:rPr>
        <w:sz w:val="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0768" behindDoc="1" locked="0" layoutInCell="1" allowOverlap="1">
              <wp:simplePos x="0" y="0"/>
              <wp:positionH relativeFrom="page">
                <wp:posOffset>4520565</wp:posOffset>
              </wp:positionH>
              <wp:positionV relativeFrom="page">
                <wp:posOffset>160655</wp:posOffset>
              </wp:positionV>
              <wp:extent cx="935990" cy="189865"/>
              <wp:effectExtent l="0" t="0" r="16510" b="635"/>
              <wp:wrapNone/>
              <wp:docPr id="7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5990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2002" w:rsidRPr="001C7007" w:rsidP="004F2002" w14:textId="77777777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Редакция 1</w:t>
                          </w:r>
                          <w:r w:rsidRPr="001C7007">
                            <w:rPr>
                              <w:b/>
                              <w:sz w:val="20"/>
                            </w:rPr>
                            <w:t>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5" type="#_x0000_t202" style="width:73.7pt;height:14.95pt;margin-top:12.65pt;margin-left:355.9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34688" filled="f" stroked="f">
              <v:textbox inset="0,0,0,0">
                <w:txbxContent>
                  <w:p w:rsidR="004F2002" w:rsidRPr="001C7007" w:rsidP="004F2002" w14:paraId="04E95E9C" w14:textId="77777777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Редакция 1</w:t>
                    </w:r>
                    <w:r w:rsidRPr="001C7007">
                      <w:rPr>
                        <w:b/>
                        <w:sz w:val="20"/>
                      </w:rPr>
                      <w:t>.0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page">
                <wp:posOffset>922020</wp:posOffset>
              </wp:positionH>
              <wp:positionV relativeFrom="page">
                <wp:posOffset>159385</wp:posOffset>
              </wp:positionV>
              <wp:extent cx="858741" cy="189865"/>
              <wp:effectExtent l="0" t="0" r="17780" b="635"/>
              <wp:wrapNone/>
              <wp:docPr id="6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8741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2002" w:rsidP="004F2002" w14:textId="77777777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№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СТГ-16/ОТ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2056" type="#_x0000_t202" style="width:67.6pt;height:14.95pt;margin-top:12.55pt;margin-left:72.6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36736" filled="f" stroked="f">
              <v:textbox inset="0,0,0,0">
                <w:txbxContent>
                  <w:p w:rsidR="004F2002" w:rsidP="004F2002" w14:paraId="4E9EAB4D" w14:textId="77777777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№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СТГ-16/ОТ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margin">
                <wp:align>right</wp:align>
              </wp:positionH>
              <wp:positionV relativeFrom="margin">
                <wp:align>top</wp:align>
              </wp:positionV>
              <wp:extent cx="6120765" cy="0"/>
              <wp:effectExtent l="0" t="0" r="32385" b="19050"/>
              <wp:wrapNone/>
              <wp:docPr id="8" name="Line 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76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" o:spid="_x0000_s2057" style="mso-height-percent:0;mso-height-relative:page;mso-position-horizontal:right;mso-position-horizontal-relative:margin;mso-position-vertical:top;mso-position-vertical-relative:margin;mso-width-percent:0;mso-width-relative:page;mso-wrap-distance-bottom:0;mso-wrap-distance-left:9pt;mso-wrap-distance-right:9pt;mso-wrap-distance-top:0;mso-wrap-style:square;position:absolute;visibility:visible;z-index:-251638784" from="430.75pt,0" to="912.7pt,0" strokeweight="0.5pt"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DD18E0"/>
    <w:multiLevelType w:val="hybridMultilevel"/>
    <w:tmpl w:val="1EDE7300"/>
    <w:lvl w:ilvl="0">
      <w:start w:val="1"/>
      <w:numFmt w:val="decimal"/>
      <w:lvlText w:val="2.%1."/>
      <w:lvlJc w:val="left"/>
      <w:pPr>
        <w:ind w:left="213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06984"/>
    <w:multiLevelType w:val="multilevel"/>
    <w:tmpl w:val="D8FCC07C"/>
    <w:lvl w:ilvl="0">
      <w:start w:val="1"/>
      <w:numFmt w:val="decimal"/>
      <w:lvlText w:val="%1."/>
      <w:lvlJc w:val="left"/>
      <w:pPr>
        <w:ind w:left="1245" w:hanging="567"/>
      </w:pPr>
      <w:rPr>
        <w:rFonts w:ascii="Times New Roman" w:eastAsia="Calibri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781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1.%3."/>
      <w:lvlJc w:val="left"/>
      <w:pPr>
        <w:ind w:left="678" w:hanging="360"/>
      </w:pPr>
      <w:rPr>
        <w:rFonts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095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"/>
      <w:lvlJc w:val="left"/>
      <w:pPr>
        <w:ind w:left="2105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33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99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66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32" w:hanging="435"/>
      </w:pPr>
      <w:rPr>
        <w:rFonts w:hint="default"/>
        <w:lang w:val="ru-RU" w:eastAsia="en-US" w:bidi="ar-SA"/>
      </w:rPr>
    </w:lvl>
  </w:abstractNum>
  <w:abstractNum w:abstractNumId="2">
    <w:nsid w:val="14930E92"/>
    <w:multiLevelType w:val="hybridMultilevel"/>
    <w:tmpl w:val="30C0B744"/>
    <w:lvl w:ilvl="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91A1FA0"/>
    <w:multiLevelType w:val="hybridMultilevel"/>
    <w:tmpl w:val="F9E8F1F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B4DB1"/>
    <w:multiLevelType w:val="hybridMultilevel"/>
    <w:tmpl w:val="AC7CA3A4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86551"/>
    <w:multiLevelType w:val="multilevel"/>
    <w:tmpl w:val="EEA4A9F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1DC37C07"/>
    <w:multiLevelType w:val="hybridMultilevel"/>
    <w:tmpl w:val="26640C7C"/>
    <w:lvl w:ilvl="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A66424"/>
    <w:multiLevelType w:val="hybridMultilevel"/>
    <w:tmpl w:val="E5E6351A"/>
    <w:lvl w:ilvl="0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0EF3B49"/>
    <w:multiLevelType w:val="multilevel"/>
    <w:tmpl w:val="3D16C3EA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  <w:sz w:val="26"/>
      </w:rPr>
    </w:lvl>
    <w:lvl w:ilvl="1">
      <w:start w:val="1"/>
      <w:numFmt w:val="decimal"/>
      <w:lvlText w:val="4.%2."/>
      <w:lvlJc w:val="left"/>
      <w:pPr>
        <w:tabs>
          <w:tab w:val="num" w:pos="1144"/>
        </w:tabs>
        <w:ind w:left="1144" w:hanging="435"/>
      </w:pPr>
      <w:rPr>
        <w:rFonts w:ascii="Times New Roman" w:hAnsi="Times New Roman" w:cs="Times New Roman" w:hint="default"/>
        <w:b w:val="0"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  <w:sz w:val="26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  <w:sz w:val="26"/>
      </w:rPr>
    </w:lvl>
  </w:abstractNum>
  <w:abstractNum w:abstractNumId="9">
    <w:nsid w:val="24E3594F"/>
    <w:multiLevelType w:val="hybridMultilevel"/>
    <w:tmpl w:val="F39C38C4"/>
    <w:lvl w:ilvl="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8632532"/>
    <w:multiLevelType w:val="hybridMultilevel"/>
    <w:tmpl w:val="84461564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1276A"/>
    <w:multiLevelType w:val="hybridMultilevel"/>
    <w:tmpl w:val="81F88384"/>
    <w:lvl w:ilvl="0">
      <w:start w:val="1"/>
      <w:numFmt w:val="decimal"/>
      <w:lvlText w:val="4.%1."/>
      <w:lvlJc w:val="righ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44F53"/>
    <w:multiLevelType w:val="multilevel"/>
    <w:tmpl w:val="B324DFA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BD244E3"/>
    <w:multiLevelType w:val="multilevel"/>
    <w:tmpl w:val="C1E064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00"/>
        </w:tabs>
        <w:ind w:left="6200" w:hanging="1800"/>
      </w:pPr>
      <w:rPr>
        <w:rFonts w:hint="default"/>
      </w:rPr>
    </w:lvl>
  </w:abstractNum>
  <w:abstractNum w:abstractNumId="14">
    <w:nsid w:val="31275609"/>
    <w:multiLevelType w:val="multilevel"/>
    <w:tmpl w:val="E080091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7BF69F5"/>
    <w:multiLevelType w:val="hybridMultilevel"/>
    <w:tmpl w:val="59E050C2"/>
    <w:lvl w:ilvl="0">
      <w:start w:val="1"/>
      <w:numFmt w:val="decimal"/>
      <w:lvlText w:val="4.%1."/>
      <w:lvlJc w:val="righ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8375698"/>
    <w:multiLevelType w:val="hybridMultilevel"/>
    <w:tmpl w:val="EBB29DDA"/>
    <w:lvl w:ilvl="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C73794"/>
    <w:multiLevelType w:val="hybridMultilevel"/>
    <w:tmpl w:val="C5E6AE02"/>
    <w:lvl w:ilvl="0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>
    <w:nsid w:val="3B8528A2"/>
    <w:multiLevelType w:val="multilevel"/>
    <w:tmpl w:val="1AAC97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44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>
    <w:nsid w:val="40AC3F25"/>
    <w:multiLevelType w:val="hybridMultilevel"/>
    <w:tmpl w:val="B5BEE522"/>
    <w:lvl w:ilvl="0">
      <w:start w:val="1"/>
      <w:numFmt w:val="decimal"/>
      <w:lvlText w:val="4.%1."/>
      <w:lvlJc w:val="right"/>
      <w:pPr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42CF5036"/>
    <w:multiLevelType w:val="multilevel"/>
    <w:tmpl w:val="1AAC97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47AB2927"/>
    <w:multiLevelType w:val="hybridMultilevel"/>
    <w:tmpl w:val="9AAC531E"/>
    <w:lvl w:ilvl="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D36679A"/>
    <w:multiLevelType w:val="hybridMultilevel"/>
    <w:tmpl w:val="9BC45DAE"/>
    <w:lvl w:ilvl="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78049F"/>
    <w:multiLevelType w:val="hybridMultilevel"/>
    <w:tmpl w:val="C34CEADA"/>
    <w:lvl w:ilvl="0">
      <w:start w:val="1"/>
      <w:numFmt w:val="decimal"/>
      <w:lvlText w:val="2.%1."/>
      <w:lvlJc w:val="left"/>
      <w:pPr>
        <w:ind w:left="645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200897"/>
    <w:multiLevelType w:val="hybridMultilevel"/>
    <w:tmpl w:val="65F86050"/>
    <w:lvl w:ilvl="0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069680B"/>
    <w:multiLevelType w:val="multilevel"/>
    <w:tmpl w:val="5716390C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>
    <w:nsid w:val="672C51C3"/>
    <w:multiLevelType w:val="multilevel"/>
    <w:tmpl w:val="87A67E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7">
    <w:nsid w:val="6D8437EF"/>
    <w:multiLevelType w:val="hybridMultilevel"/>
    <w:tmpl w:val="0A06E77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5A377A"/>
    <w:multiLevelType w:val="hybridMultilevel"/>
    <w:tmpl w:val="1DD4BEE8"/>
    <w:lvl w:ilvl="0">
      <w:start w:val="1"/>
      <w:numFmt w:val="decimal"/>
      <w:lvlText w:val="5.%1."/>
      <w:lvlJc w:val="left"/>
      <w:pPr>
        <w:ind w:left="214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865" w:hanging="360"/>
      </w:pPr>
    </w:lvl>
    <w:lvl w:ilvl="2" w:tentative="1">
      <w:start w:val="1"/>
      <w:numFmt w:val="lowerRoman"/>
      <w:lvlText w:val="%3."/>
      <w:lvlJc w:val="right"/>
      <w:pPr>
        <w:ind w:left="3585" w:hanging="180"/>
      </w:pPr>
    </w:lvl>
    <w:lvl w:ilvl="3" w:tentative="1">
      <w:start w:val="1"/>
      <w:numFmt w:val="decimal"/>
      <w:lvlText w:val="%4."/>
      <w:lvlJc w:val="left"/>
      <w:pPr>
        <w:ind w:left="4305" w:hanging="360"/>
      </w:pPr>
    </w:lvl>
    <w:lvl w:ilvl="4" w:tentative="1">
      <w:start w:val="1"/>
      <w:numFmt w:val="lowerLetter"/>
      <w:lvlText w:val="%5."/>
      <w:lvlJc w:val="left"/>
      <w:pPr>
        <w:ind w:left="5025" w:hanging="360"/>
      </w:pPr>
    </w:lvl>
    <w:lvl w:ilvl="5" w:tentative="1">
      <w:start w:val="1"/>
      <w:numFmt w:val="lowerRoman"/>
      <w:lvlText w:val="%6."/>
      <w:lvlJc w:val="right"/>
      <w:pPr>
        <w:ind w:left="5745" w:hanging="180"/>
      </w:pPr>
    </w:lvl>
    <w:lvl w:ilvl="6" w:tentative="1">
      <w:start w:val="1"/>
      <w:numFmt w:val="decimal"/>
      <w:lvlText w:val="%7."/>
      <w:lvlJc w:val="left"/>
      <w:pPr>
        <w:ind w:left="6465" w:hanging="360"/>
      </w:pPr>
    </w:lvl>
    <w:lvl w:ilvl="7" w:tentative="1">
      <w:start w:val="1"/>
      <w:numFmt w:val="lowerLetter"/>
      <w:lvlText w:val="%8."/>
      <w:lvlJc w:val="left"/>
      <w:pPr>
        <w:ind w:left="7185" w:hanging="360"/>
      </w:pPr>
    </w:lvl>
    <w:lvl w:ilvl="8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>
    <w:nsid w:val="7D4227C6"/>
    <w:multiLevelType w:val="hybridMultilevel"/>
    <w:tmpl w:val="6A84E0CE"/>
    <w:lvl w:ilvl="0">
      <w:start w:val="1"/>
      <w:numFmt w:val="decimal"/>
      <w:lvlText w:val="5.%1."/>
      <w:lvlJc w:val="left"/>
      <w:pPr>
        <w:ind w:left="71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FDA26E6"/>
    <w:multiLevelType w:val="multilevel"/>
    <w:tmpl w:val="3EA2179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27"/>
  </w:num>
  <w:num w:numId="3">
    <w:abstractNumId w:val="30"/>
  </w:num>
  <w:num w:numId="4">
    <w:abstractNumId w:val="13"/>
  </w:num>
  <w:num w:numId="5">
    <w:abstractNumId w:val="12"/>
  </w:num>
  <w:num w:numId="6">
    <w:abstractNumId w:val="26"/>
  </w:num>
  <w:num w:numId="7">
    <w:abstractNumId w:val="23"/>
  </w:num>
  <w:num w:numId="8">
    <w:abstractNumId w:val="17"/>
  </w:num>
  <w:num w:numId="9">
    <w:abstractNumId w:val="29"/>
  </w:num>
  <w:num w:numId="10">
    <w:abstractNumId w:val="4"/>
  </w:num>
  <w:num w:numId="11">
    <w:abstractNumId w:val="7"/>
  </w:num>
  <w:num w:numId="12">
    <w:abstractNumId w:val="3"/>
  </w:num>
  <w:num w:numId="13">
    <w:abstractNumId w:val="5"/>
  </w:num>
  <w:num w:numId="14">
    <w:abstractNumId w:val="25"/>
  </w:num>
  <w:num w:numId="15">
    <w:abstractNumId w:val="19"/>
  </w:num>
  <w:num w:numId="16">
    <w:abstractNumId w:val="15"/>
  </w:num>
  <w:num w:numId="17">
    <w:abstractNumId w:val="11"/>
  </w:num>
  <w:num w:numId="18">
    <w:abstractNumId w:val="6"/>
  </w:num>
  <w:num w:numId="19">
    <w:abstractNumId w:val="9"/>
  </w:num>
  <w:num w:numId="20">
    <w:abstractNumId w:val="21"/>
  </w:num>
  <w:num w:numId="21">
    <w:abstractNumId w:val="22"/>
  </w:num>
  <w:num w:numId="22">
    <w:abstractNumId w:val="0"/>
  </w:num>
  <w:num w:numId="23">
    <w:abstractNumId w:val="18"/>
  </w:num>
  <w:num w:numId="24">
    <w:abstractNumId w:val="20"/>
  </w:num>
  <w:num w:numId="25">
    <w:abstractNumId w:val="2"/>
  </w:num>
  <w:num w:numId="26">
    <w:abstractNumId w:val="16"/>
  </w:num>
  <w:num w:numId="27">
    <w:abstractNumId w:val="8"/>
  </w:num>
  <w:num w:numId="28">
    <w:abstractNumId w:val="24"/>
  </w:num>
  <w:num w:numId="29">
    <w:abstractNumId w:val="10"/>
  </w:num>
  <w:num w:numId="30">
    <w:abstractNumId w:val="28"/>
  </w:num>
  <w:num w:numId="31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F54"/>
    <w:rsid w:val="00001671"/>
    <w:rsid w:val="0000374C"/>
    <w:rsid w:val="000045A4"/>
    <w:rsid w:val="00007CEE"/>
    <w:rsid w:val="00010B06"/>
    <w:rsid w:val="00011445"/>
    <w:rsid w:val="0001502A"/>
    <w:rsid w:val="00015FC9"/>
    <w:rsid w:val="00017D3D"/>
    <w:rsid w:val="00025BEF"/>
    <w:rsid w:val="000274F7"/>
    <w:rsid w:val="00032328"/>
    <w:rsid w:val="0003276A"/>
    <w:rsid w:val="0003443C"/>
    <w:rsid w:val="00042696"/>
    <w:rsid w:val="00047BB3"/>
    <w:rsid w:val="00054073"/>
    <w:rsid w:val="00055528"/>
    <w:rsid w:val="00057915"/>
    <w:rsid w:val="000774C8"/>
    <w:rsid w:val="00081218"/>
    <w:rsid w:val="000947EB"/>
    <w:rsid w:val="00094FC9"/>
    <w:rsid w:val="00095CB0"/>
    <w:rsid w:val="000A503B"/>
    <w:rsid w:val="000A5C19"/>
    <w:rsid w:val="000A6EEC"/>
    <w:rsid w:val="000B19F2"/>
    <w:rsid w:val="000C066E"/>
    <w:rsid w:val="000C5372"/>
    <w:rsid w:val="000C6478"/>
    <w:rsid w:val="000C6C3C"/>
    <w:rsid w:val="000D2852"/>
    <w:rsid w:val="000D39E0"/>
    <w:rsid w:val="000D3BFA"/>
    <w:rsid w:val="000E7C9A"/>
    <w:rsid w:val="000F0A7E"/>
    <w:rsid w:val="000F13F0"/>
    <w:rsid w:val="000F3749"/>
    <w:rsid w:val="000F38D4"/>
    <w:rsid w:val="00100A5F"/>
    <w:rsid w:val="00100E33"/>
    <w:rsid w:val="0010121D"/>
    <w:rsid w:val="00116F00"/>
    <w:rsid w:val="001174CF"/>
    <w:rsid w:val="0012387A"/>
    <w:rsid w:val="00123CB5"/>
    <w:rsid w:val="00123DCC"/>
    <w:rsid w:val="001335B6"/>
    <w:rsid w:val="00133723"/>
    <w:rsid w:val="001367A9"/>
    <w:rsid w:val="00151EEA"/>
    <w:rsid w:val="001551FA"/>
    <w:rsid w:val="001631D7"/>
    <w:rsid w:val="001737C1"/>
    <w:rsid w:val="00176BB5"/>
    <w:rsid w:val="0018125E"/>
    <w:rsid w:val="0019182E"/>
    <w:rsid w:val="00196ACD"/>
    <w:rsid w:val="00196F03"/>
    <w:rsid w:val="001973A7"/>
    <w:rsid w:val="001A1086"/>
    <w:rsid w:val="001B5762"/>
    <w:rsid w:val="001C078E"/>
    <w:rsid w:val="001C26CC"/>
    <w:rsid w:val="001C4E8C"/>
    <w:rsid w:val="001C7007"/>
    <w:rsid w:val="001E1ADA"/>
    <w:rsid w:val="001E3AE2"/>
    <w:rsid w:val="001F0DBA"/>
    <w:rsid w:val="001F1B0F"/>
    <w:rsid w:val="00201B44"/>
    <w:rsid w:val="00202AA9"/>
    <w:rsid w:val="00223641"/>
    <w:rsid w:val="00224E5D"/>
    <w:rsid w:val="00225523"/>
    <w:rsid w:val="00226BC8"/>
    <w:rsid w:val="00242138"/>
    <w:rsid w:val="00243784"/>
    <w:rsid w:val="00251200"/>
    <w:rsid w:val="00252B19"/>
    <w:rsid w:val="002532F5"/>
    <w:rsid w:val="0025738B"/>
    <w:rsid w:val="00266D56"/>
    <w:rsid w:val="00270FAA"/>
    <w:rsid w:val="002931CD"/>
    <w:rsid w:val="002A0D7A"/>
    <w:rsid w:val="002A304E"/>
    <w:rsid w:val="002A73DA"/>
    <w:rsid w:val="002A7BE8"/>
    <w:rsid w:val="002B3EDD"/>
    <w:rsid w:val="002B40DA"/>
    <w:rsid w:val="002C2BC3"/>
    <w:rsid w:val="002C5974"/>
    <w:rsid w:val="002C7C42"/>
    <w:rsid w:val="002D2E55"/>
    <w:rsid w:val="002D6CD4"/>
    <w:rsid w:val="002D7D2C"/>
    <w:rsid w:val="002E38F5"/>
    <w:rsid w:val="002E4BBC"/>
    <w:rsid w:val="002F11C4"/>
    <w:rsid w:val="002F6E96"/>
    <w:rsid w:val="00300C75"/>
    <w:rsid w:val="00302E4B"/>
    <w:rsid w:val="003066C0"/>
    <w:rsid w:val="00307029"/>
    <w:rsid w:val="00323482"/>
    <w:rsid w:val="003258C3"/>
    <w:rsid w:val="00332E45"/>
    <w:rsid w:val="00341860"/>
    <w:rsid w:val="00353C94"/>
    <w:rsid w:val="003622FF"/>
    <w:rsid w:val="003633DD"/>
    <w:rsid w:val="0036380C"/>
    <w:rsid w:val="003646A1"/>
    <w:rsid w:val="003717DF"/>
    <w:rsid w:val="00373E7C"/>
    <w:rsid w:val="00374F54"/>
    <w:rsid w:val="00376FFF"/>
    <w:rsid w:val="00377615"/>
    <w:rsid w:val="00383266"/>
    <w:rsid w:val="00391B79"/>
    <w:rsid w:val="00394BC4"/>
    <w:rsid w:val="00397CAA"/>
    <w:rsid w:val="003A3DEE"/>
    <w:rsid w:val="003B0359"/>
    <w:rsid w:val="003B1C79"/>
    <w:rsid w:val="003B3568"/>
    <w:rsid w:val="003B4424"/>
    <w:rsid w:val="003B4E98"/>
    <w:rsid w:val="003C55C4"/>
    <w:rsid w:val="003C5AC2"/>
    <w:rsid w:val="003D1D57"/>
    <w:rsid w:val="003E075B"/>
    <w:rsid w:val="003E77E2"/>
    <w:rsid w:val="003F01F8"/>
    <w:rsid w:val="003F60F2"/>
    <w:rsid w:val="00407EF8"/>
    <w:rsid w:val="0041094C"/>
    <w:rsid w:val="00410D24"/>
    <w:rsid w:val="0041131E"/>
    <w:rsid w:val="00411B23"/>
    <w:rsid w:val="00415A77"/>
    <w:rsid w:val="00417EBD"/>
    <w:rsid w:val="004430F5"/>
    <w:rsid w:val="0044398D"/>
    <w:rsid w:val="00456AE2"/>
    <w:rsid w:val="00463C07"/>
    <w:rsid w:val="004717E7"/>
    <w:rsid w:val="00476C6F"/>
    <w:rsid w:val="0047745A"/>
    <w:rsid w:val="00483FD8"/>
    <w:rsid w:val="004860A6"/>
    <w:rsid w:val="00497394"/>
    <w:rsid w:val="004A5815"/>
    <w:rsid w:val="004A7A1B"/>
    <w:rsid w:val="004B0632"/>
    <w:rsid w:val="004B1ECB"/>
    <w:rsid w:val="004B2113"/>
    <w:rsid w:val="004B7ADD"/>
    <w:rsid w:val="004C48EE"/>
    <w:rsid w:val="004C5F18"/>
    <w:rsid w:val="004C696B"/>
    <w:rsid w:val="004D1007"/>
    <w:rsid w:val="004D65D9"/>
    <w:rsid w:val="004E3916"/>
    <w:rsid w:val="004E5414"/>
    <w:rsid w:val="004F076D"/>
    <w:rsid w:val="004F2002"/>
    <w:rsid w:val="00515380"/>
    <w:rsid w:val="00523410"/>
    <w:rsid w:val="005301D6"/>
    <w:rsid w:val="005308EB"/>
    <w:rsid w:val="00537E6E"/>
    <w:rsid w:val="0054122C"/>
    <w:rsid w:val="00543AD4"/>
    <w:rsid w:val="00543E0E"/>
    <w:rsid w:val="00544224"/>
    <w:rsid w:val="00552D5B"/>
    <w:rsid w:val="00555B4E"/>
    <w:rsid w:val="005708EC"/>
    <w:rsid w:val="00581146"/>
    <w:rsid w:val="005836EA"/>
    <w:rsid w:val="00583C06"/>
    <w:rsid w:val="00583DDB"/>
    <w:rsid w:val="00587C24"/>
    <w:rsid w:val="00593D65"/>
    <w:rsid w:val="00594128"/>
    <w:rsid w:val="00594177"/>
    <w:rsid w:val="005A37D8"/>
    <w:rsid w:val="005A4E53"/>
    <w:rsid w:val="005A59F1"/>
    <w:rsid w:val="005B385C"/>
    <w:rsid w:val="005C39F2"/>
    <w:rsid w:val="005C3FE3"/>
    <w:rsid w:val="005E3ECD"/>
    <w:rsid w:val="005E5F0B"/>
    <w:rsid w:val="005F12D7"/>
    <w:rsid w:val="005F5DEF"/>
    <w:rsid w:val="005F6414"/>
    <w:rsid w:val="005F6CDF"/>
    <w:rsid w:val="00602CBD"/>
    <w:rsid w:val="00602D52"/>
    <w:rsid w:val="00604BE2"/>
    <w:rsid w:val="00606FC6"/>
    <w:rsid w:val="00610A9D"/>
    <w:rsid w:val="006136A5"/>
    <w:rsid w:val="00613E67"/>
    <w:rsid w:val="0062247E"/>
    <w:rsid w:val="006361AF"/>
    <w:rsid w:val="00643F98"/>
    <w:rsid w:val="006452C7"/>
    <w:rsid w:val="00647BF9"/>
    <w:rsid w:val="00651432"/>
    <w:rsid w:val="006519FF"/>
    <w:rsid w:val="006601F6"/>
    <w:rsid w:val="00663291"/>
    <w:rsid w:val="006638DD"/>
    <w:rsid w:val="0066796C"/>
    <w:rsid w:val="0067489D"/>
    <w:rsid w:val="00675A90"/>
    <w:rsid w:val="00676F60"/>
    <w:rsid w:val="00681C9B"/>
    <w:rsid w:val="00684178"/>
    <w:rsid w:val="00692844"/>
    <w:rsid w:val="00693B85"/>
    <w:rsid w:val="006A0822"/>
    <w:rsid w:val="006B0A2B"/>
    <w:rsid w:val="006B33D2"/>
    <w:rsid w:val="006B39AA"/>
    <w:rsid w:val="006C1245"/>
    <w:rsid w:val="006C13A3"/>
    <w:rsid w:val="006C1DAE"/>
    <w:rsid w:val="006C4759"/>
    <w:rsid w:val="006D5869"/>
    <w:rsid w:val="006E458B"/>
    <w:rsid w:val="006E71A4"/>
    <w:rsid w:val="006F50E3"/>
    <w:rsid w:val="0071788A"/>
    <w:rsid w:val="007220F6"/>
    <w:rsid w:val="00737BCF"/>
    <w:rsid w:val="0074369F"/>
    <w:rsid w:val="00753E9A"/>
    <w:rsid w:val="00757B62"/>
    <w:rsid w:val="00764BEE"/>
    <w:rsid w:val="00764E4A"/>
    <w:rsid w:val="007656F1"/>
    <w:rsid w:val="007749F0"/>
    <w:rsid w:val="00774E84"/>
    <w:rsid w:val="00777A5B"/>
    <w:rsid w:val="00781941"/>
    <w:rsid w:val="007854F3"/>
    <w:rsid w:val="007A6CC1"/>
    <w:rsid w:val="007A71D3"/>
    <w:rsid w:val="007B571E"/>
    <w:rsid w:val="007C6403"/>
    <w:rsid w:val="007D2266"/>
    <w:rsid w:val="007D69BE"/>
    <w:rsid w:val="007D6B88"/>
    <w:rsid w:val="007D7686"/>
    <w:rsid w:val="007E2F25"/>
    <w:rsid w:val="007E757E"/>
    <w:rsid w:val="007F1A37"/>
    <w:rsid w:val="007F4706"/>
    <w:rsid w:val="007F6553"/>
    <w:rsid w:val="00804A4F"/>
    <w:rsid w:val="00807C9C"/>
    <w:rsid w:val="00811C2E"/>
    <w:rsid w:val="0081252D"/>
    <w:rsid w:val="00823BC8"/>
    <w:rsid w:val="00826EC7"/>
    <w:rsid w:val="008335D3"/>
    <w:rsid w:val="008407D2"/>
    <w:rsid w:val="0084153C"/>
    <w:rsid w:val="0085136D"/>
    <w:rsid w:val="00852CC5"/>
    <w:rsid w:val="00855BAA"/>
    <w:rsid w:val="00855D0E"/>
    <w:rsid w:val="00862BE5"/>
    <w:rsid w:val="00864931"/>
    <w:rsid w:val="00865C32"/>
    <w:rsid w:val="0087520F"/>
    <w:rsid w:val="00884CCF"/>
    <w:rsid w:val="008913C6"/>
    <w:rsid w:val="008936B6"/>
    <w:rsid w:val="00894709"/>
    <w:rsid w:val="008A18E8"/>
    <w:rsid w:val="008B0704"/>
    <w:rsid w:val="008B134B"/>
    <w:rsid w:val="008B1CD9"/>
    <w:rsid w:val="008B58BC"/>
    <w:rsid w:val="008B6648"/>
    <w:rsid w:val="008C7115"/>
    <w:rsid w:val="008D4E57"/>
    <w:rsid w:val="008D7E60"/>
    <w:rsid w:val="008E09F8"/>
    <w:rsid w:val="008E2BB2"/>
    <w:rsid w:val="008E47F7"/>
    <w:rsid w:val="008E73FF"/>
    <w:rsid w:val="008F2C5D"/>
    <w:rsid w:val="008F7E97"/>
    <w:rsid w:val="00902151"/>
    <w:rsid w:val="00905B81"/>
    <w:rsid w:val="00905EA7"/>
    <w:rsid w:val="009079F4"/>
    <w:rsid w:val="00911927"/>
    <w:rsid w:val="009235AA"/>
    <w:rsid w:val="009523EA"/>
    <w:rsid w:val="0097503C"/>
    <w:rsid w:val="00981F05"/>
    <w:rsid w:val="00992470"/>
    <w:rsid w:val="009929B6"/>
    <w:rsid w:val="009A17B6"/>
    <w:rsid w:val="009A30A3"/>
    <w:rsid w:val="009B0780"/>
    <w:rsid w:val="009B2B1B"/>
    <w:rsid w:val="009B52A3"/>
    <w:rsid w:val="009C35C1"/>
    <w:rsid w:val="009C6D17"/>
    <w:rsid w:val="009D0755"/>
    <w:rsid w:val="009D10C7"/>
    <w:rsid w:val="009D4611"/>
    <w:rsid w:val="009E0A57"/>
    <w:rsid w:val="009E3801"/>
    <w:rsid w:val="009E4DBB"/>
    <w:rsid w:val="009F19C6"/>
    <w:rsid w:val="009F51DA"/>
    <w:rsid w:val="00A04496"/>
    <w:rsid w:val="00A12B32"/>
    <w:rsid w:val="00A14160"/>
    <w:rsid w:val="00A14B5B"/>
    <w:rsid w:val="00A21D76"/>
    <w:rsid w:val="00A3436D"/>
    <w:rsid w:val="00A35E3E"/>
    <w:rsid w:val="00A36BB5"/>
    <w:rsid w:val="00A42FFE"/>
    <w:rsid w:val="00A438BE"/>
    <w:rsid w:val="00A43CA3"/>
    <w:rsid w:val="00A453A1"/>
    <w:rsid w:val="00A4603B"/>
    <w:rsid w:val="00A4630A"/>
    <w:rsid w:val="00A46FFE"/>
    <w:rsid w:val="00A52B87"/>
    <w:rsid w:val="00A53D6A"/>
    <w:rsid w:val="00A6103E"/>
    <w:rsid w:val="00A61DEE"/>
    <w:rsid w:val="00A7029B"/>
    <w:rsid w:val="00A7650E"/>
    <w:rsid w:val="00A91AA7"/>
    <w:rsid w:val="00A94B13"/>
    <w:rsid w:val="00A95DCA"/>
    <w:rsid w:val="00AA24C0"/>
    <w:rsid w:val="00AA3CA7"/>
    <w:rsid w:val="00AA58F2"/>
    <w:rsid w:val="00AB186E"/>
    <w:rsid w:val="00AB2996"/>
    <w:rsid w:val="00AC1802"/>
    <w:rsid w:val="00AC1AB3"/>
    <w:rsid w:val="00AC22D7"/>
    <w:rsid w:val="00AC7CF5"/>
    <w:rsid w:val="00AD49C4"/>
    <w:rsid w:val="00AD5259"/>
    <w:rsid w:val="00AD72DD"/>
    <w:rsid w:val="00AD77CF"/>
    <w:rsid w:val="00AE0203"/>
    <w:rsid w:val="00AE0823"/>
    <w:rsid w:val="00AE68C3"/>
    <w:rsid w:val="00AE7D1F"/>
    <w:rsid w:val="00AF35FE"/>
    <w:rsid w:val="00B03BD8"/>
    <w:rsid w:val="00B04CB1"/>
    <w:rsid w:val="00B071D3"/>
    <w:rsid w:val="00B16DBC"/>
    <w:rsid w:val="00B20A5F"/>
    <w:rsid w:val="00B264D8"/>
    <w:rsid w:val="00B305C2"/>
    <w:rsid w:val="00B32B51"/>
    <w:rsid w:val="00B37348"/>
    <w:rsid w:val="00B37CDC"/>
    <w:rsid w:val="00B37DED"/>
    <w:rsid w:val="00B4110A"/>
    <w:rsid w:val="00B601EC"/>
    <w:rsid w:val="00B60D26"/>
    <w:rsid w:val="00B61509"/>
    <w:rsid w:val="00B64007"/>
    <w:rsid w:val="00B6653F"/>
    <w:rsid w:val="00B723A8"/>
    <w:rsid w:val="00B7375F"/>
    <w:rsid w:val="00B7548F"/>
    <w:rsid w:val="00B87A4F"/>
    <w:rsid w:val="00B9044E"/>
    <w:rsid w:val="00B921AA"/>
    <w:rsid w:val="00B9332C"/>
    <w:rsid w:val="00B93F90"/>
    <w:rsid w:val="00BA33B0"/>
    <w:rsid w:val="00BA6D40"/>
    <w:rsid w:val="00BB3748"/>
    <w:rsid w:val="00BB5749"/>
    <w:rsid w:val="00BB6339"/>
    <w:rsid w:val="00BC0070"/>
    <w:rsid w:val="00BC1665"/>
    <w:rsid w:val="00BC341E"/>
    <w:rsid w:val="00BC4D81"/>
    <w:rsid w:val="00BC6B89"/>
    <w:rsid w:val="00BD0285"/>
    <w:rsid w:val="00BD1761"/>
    <w:rsid w:val="00BD3804"/>
    <w:rsid w:val="00BD67BB"/>
    <w:rsid w:val="00BD6D8A"/>
    <w:rsid w:val="00BE07D9"/>
    <w:rsid w:val="00BE3E8A"/>
    <w:rsid w:val="00BE5A90"/>
    <w:rsid w:val="00BF0BA9"/>
    <w:rsid w:val="00BF0CCD"/>
    <w:rsid w:val="00C0363E"/>
    <w:rsid w:val="00C04A31"/>
    <w:rsid w:val="00C10E1D"/>
    <w:rsid w:val="00C14FF6"/>
    <w:rsid w:val="00C2263F"/>
    <w:rsid w:val="00C26652"/>
    <w:rsid w:val="00C37945"/>
    <w:rsid w:val="00C41FFB"/>
    <w:rsid w:val="00C44421"/>
    <w:rsid w:val="00C50A97"/>
    <w:rsid w:val="00C55794"/>
    <w:rsid w:val="00C60D38"/>
    <w:rsid w:val="00C70ABE"/>
    <w:rsid w:val="00C806E5"/>
    <w:rsid w:val="00C9392E"/>
    <w:rsid w:val="00C94256"/>
    <w:rsid w:val="00C952E5"/>
    <w:rsid w:val="00CA151C"/>
    <w:rsid w:val="00CA2A08"/>
    <w:rsid w:val="00CA3FA8"/>
    <w:rsid w:val="00CA5C5B"/>
    <w:rsid w:val="00CA6B09"/>
    <w:rsid w:val="00CA7A4F"/>
    <w:rsid w:val="00CB6D47"/>
    <w:rsid w:val="00CC03F3"/>
    <w:rsid w:val="00CC2549"/>
    <w:rsid w:val="00CD3563"/>
    <w:rsid w:val="00CD3BDE"/>
    <w:rsid w:val="00CD762F"/>
    <w:rsid w:val="00CE1903"/>
    <w:rsid w:val="00CE47A4"/>
    <w:rsid w:val="00CE6B8B"/>
    <w:rsid w:val="00CF32C2"/>
    <w:rsid w:val="00CF649B"/>
    <w:rsid w:val="00CF7603"/>
    <w:rsid w:val="00D01ADF"/>
    <w:rsid w:val="00D022F8"/>
    <w:rsid w:val="00D10966"/>
    <w:rsid w:val="00D13B91"/>
    <w:rsid w:val="00D23FFE"/>
    <w:rsid w:val="00D2488F"/>
    <w:rsid w:val="00D27FB4"/>
    <w:rsid w:val="00D3431F"/>
    <w:rsid w:val="00D36AA0"/>
    <w:rsid w:val="00D41B3D"/>
    <w:rsid w:val="00D426D1"/>
    <w:rsid w:val="00D438D4"/>
    <w:rsid w:val="00D45B30"/>
    <w:rsid w:val="00D46D66"/>
    <w:rsid w:val="00D50917"/>
    <w:rsid w:val="00D67F97"/>
    <w:rsid w:val="00D86AD5"/>
    <w:rsid w:val="00D9065E"/>
    <w:rsid w:val="00D93D12"/>
    <w:rsid w:val="00D9477A"/>
    <w:rsid w:val="00DB2DBA"/>
    <w:rsid w:val="00DB4729"/>
    <w:rsid w:val="00DC2515"/>
    <w:rsid w:val="00DC49FD"/>
    <w:rsid w:val="00DD042A"/>
    <w:rsid w:val="00DD2AF2"/>
    <w:rsid w:val="00DD67AA"/>
    <w:rsid w:val="00DD715E"/>
    <w:rsid w:val="00DF0B53"/>
    <w:rsid w:val="00DF1BF7"/>
    <w:rsid w:val="00DF29E5"/>
    <w:rsid w:val="00E01EE5"/>
    <w:rsid w:val="00E0409D"/>
    <w:rsid w:val="00E147D7"/>
    <w:rsid w:val="00E1635F"/>
    <w:rsid w:val="00E20416"/>
    <w:rsid w:val="00E23B8B"/>
    <w:rsid w:val="00E25E2B"/>
    <w:rsid w:val="00E31940"/>
    <w:rsid w:val="00E3275B"/>
    <w:rsid w:val="00E32F26"/>
    <w:rsid w:val="00E363AB"/>
    <w:rsid w:val="00E37615"/>
    <w:rsid w:val="00E42762"/>
    <w:rsid w:val="00E50A6B"/>
    <w:rsid w:val="00E54655"/>
    <w:rsid w:val="00E57302"/>
    <w:rsid w:val="00E608D9"/>
    <w:rsid w:val="00E63EC0"/>
    <w:rsid w:val="00E75525"/>
    <w:rsid w:val="00E761B4"/>
    <w:rsid w:val="00E81D35"/>
    <w:rsid w:val="00E917A5"/>
    <w:rsid w:val="00E95988"/>
    <w:rsid w:val="00E97427"/>
    <w:rsid w:val="00EA07F9"/>
    <w:rsid w:val="00EA556F"/>
    <w:rsid w:val="00EB4EE5"/>
    <w:rsid w:val="00EC1719"/>
    <w:rsid w:val="00EC5894"/>
    <w:rsid w:val="00EC6894"/>
    <w:rsid w:val="00EE0F0B"/>
    <w:rsid w:val="00EE4CC0"/>
    <w:rsid w:val="00EE57F1"/>
    <w:rsid w:val="00EF0DF7"/>
    <w:rsid w:val="00EF1478"/>
    <w:rsid w:val="00EF154F"/>
    <w:rsid w:val="00F0413D"/>
    <w:rsid w:val="00F0497B"/>
    <w:rsid w:val="00F126C8"/>
    <w:rsid w:val="00F13391"/>
    <w:rsid w:val="00F14F96"/>
    <w:rsid w:val="00F16C99"/>
    <w:rsid w:val="00F16F00"/>
    <w:rsid w:val="00F26285"/>
    <w:rsid w:val="00F27F6C"/>
    <w:rsid w:val="00F34F7D"/>
    <w:rsid w:val="00F55FD8"/>
    <w:rsid w:val="00F63753"/>
    <w:rsid w:val="00F66662"/>
    <w:rsid w:val="00F80467"/>
    <w:rsid w:val="00F81949"/>
    <w:rsid w:val="00F82ED7"/>
    <w:rsid w:val="00F8479F"/>
    <w:rsid w:val="00F92ADE"/>
    <w:rsid w:val="00F96B78"/>
    <w:rsid w:val="00FA089B"/>
    <w:rsid w:val="00FA2C3B"/>
    <w:rsid w:val="00FB6524"/>
    <w:rsid w:val="00FC4CF5"/>
    <w:rsid w:val="00FC6E6F"/>
    <w:rsid w:val="00FC7BE3"/>
    <w:rsid w:val="00FD21A8"/>
    <w:rsid w:val="00FD2B0D"/>
    <w:rsid w:val="00FD507B"/>
    <w:rsid w:val="00FD5A97"/>
    <w:rsid w:val="00FE4308"/>
    <w:rsid w:val="00FE6DEA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748B4C0-392E-413D-92C1-CD6EDBE7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Heading1">
    <w:name w:val="heading 1"/>
    <w:aliases w:val="H1,co,h1,heading 1,Заголовок 1_стандарта"/>
    <w:basedOn w:val="Normal"/>
    <w:qFormat/>
    <w:pPr>
      <w:ind w:left="1812" w:hanging="42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678" w:right="648" w:firstLine="709"/>
      <w:jc w:val="both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31"/>
    <w:uiPriority w:val="9"/>
    <w:semiHidden/>
    <w:unhideWhenUsed/>
    <w:qFormat/>
    <w:rsid w:val="002F11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40"/>
    <w:uiPriority w:val="9"/>
    <w:semiHidden/>
    <w:unhideWhenUsed/>
    <w:qFormat/>
    <w:rsid w:val="002F11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248"/>
      <w:ind w:left="1245" w:hanging="567"/>
    </w:pPr>
    <w:rPr>
      <w:rFonts w:ascii="Calibri" w:eastAsia="Calibri" w:hAnsi="Calibri" w:cs="Calibri"/>
      <w:b/>
      <w:bCs/>
      <w:sz w:val="26"/>
      <w:szCs w:val="26"/>
    </w:rPr>
  </w:style>
  <w:style w:type="paragraph" w:styleId="BodyText">
    <w:name w:val="Body Text"/>
    <w:basedOn w:val="Normal"/>
    <w:uiPriority w:val="1"/>
    <w:qFormat/>
    <w:pPr>
      <w:ind w:left="678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253" w:right="230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34"/>
    <w:qFormat/>
    <w:pPr>
      <w:ind w:left="678" w:firstLine="709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paragraph" w:styleId="Header">
    <w:name w:val="header"/>
    <w:basedOn w:val="Normal"/>
    <w:link w:val="a"/>
    <w:uiPriority w:val="99"/>
    <w:unhideWhenUsed/>
    <w:rsid w:val="004B7ADD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4B7ADD"/>
    <w:rPr>
      <w:rFonts w:ascii="Times New Roman" w:eastAsia="Times New Roman" w:hAnsi="Times New Roman" w:cs="Times New Roman"/>
      <w:lang w:val="ru-RU"/>
    </w:rPr>
  </w:style>
  <w:style w:type="paragraph" w:styleId="Footer">
    <w:name w:val="footer"/>
    <w:basedOn w:val="Normal"/>
    <w:link w:val="a0"/>
    <w:uiPriority w:val="99"/>
    <w:unhideWhenUsed/>
    <w:rsid w:val="004B7ADD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4B7ADD"/>
    <w:rPr>
      <w:rFonts w:ascii="Times New Roman" w:eastAsia="Times New Roman" w:hAnsi="Times New Roman" w:cs="Times New Roman"/>
      <w:lang w:val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A94B13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A94B13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ConsPlusNormal">
    <w:name w:val="ConsPlusNormal"/>
    <w:rsid w:val="009A30A3"/>
    <w:pPr>
      <w:adjustRightInd w:val="0"/>
    </w:pPr>
    <w:rPr>
      <w:rFonts w:ascii="Times New Roman" w:hAnsi="Times New Roman" w:eastAsiaTheme="minorEastAsia" w:cs="Times New Roman"/>
      <w:sz w:val="24"/>
      <w:szCs w:val="24"/>
      <w:lang w:val="ru-RU" w:eastAsia="ru-RU"/>
    </w:rPr>
  </w:style>
  <w:style w:type="paragraph" w:customStyle="1" w:styleId="ConsPlusTitle">
    <w:name w:val="ConsPlusTitle"/>
    <w:uiPriority w:val="99"/>
    <w:rsid w:val="00300C75"/>
    <w:pPr>
      <w:adjustRightInd w:val="0"/>
    </w:pPr>
    <w:rPr>
      <w:rFonts w:ascii="Arial" w:hAnsi="Arial" w:eastAsiaTheme="minorEastAsia" w:cs="Arial"/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8B0704"/>
    <w:pPr>
      <w:adjustRightInd w:val="0"/>
    </w:pPr>
    <w:rPr>
      <w:rFonts w:ascii="Courier New" w:hAnsi="Courier New" w:eastAsiaTheme="minorEastAsia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497394"/>
    <w:rPr>
      <w:color w:val="0000FF" w:themeColor="hyperlink"/>
      <w:u w:val="single"/>
    </w:rPr>
  </w:style>
  <w:style w:type="paragraph" w:customStyle="1" w:styleId="2">
    <w:name w:val="Текст2"/>
    <w:basedOn w:val="Heading2"/>
    <w:link w:val="20"/>
    <w:qFormat/>
    <w:rsid w:val="002F11C4"/>
    <w:pPr>
      <w:widowControl/>
      <w:autoSpaceDE/>
      <w:autoSpaceDN/>
      <w:spacing w:before="120" w:after="60" w:line="276" w:lineRule="auto"/>
      <w:ind w:left="0" w:right="0" w:firstLine="0"/>
      <w:jc w:val="left"/>
    </w:pPr>
    <w:rPr>
      <w:rFonts w:asciiTheme="minorHAnsi" w:eastAsiaTheme="minorHAnsi" w:hAnsiTheme="minorHAnsi" w:cstheme="minorBidi"/>
      <w:b w:val="0"/>
      <w:bCs w:val="0"/>
      <w:i w:val="0"/>
      <w:iCs w:val="0"/>
      <w:sz w:val="26"/>
      <w:szCs w:val="22"/>
    </w:rPr>
  </w:style>
  <w:style w:type="character" w:customStyle="1" w:styleId="20">
    <w:name w:val="Текст2 Знак"/>
    <w:link w:val="2"/>
    <w:rsid w:val="002F11C4"/>
    <w:rPr>
      <w:sz w:val="26"/>
      <w:lang w:val="ru-RU"/>
    </w:rPr>
  </w:style>
  <w:style w:type="paragraph" w:customStyle="1" w:styleId="4">
    <w:name w:val="Текст4"/>
    <w:basedOn w:val="Heading4"/>
    <w:qFormat/>
    <w:rsid w:val="002F11C4"/>
    <w:pPr>
      <w:keepNext w:val="0"/>
      <w:keepLines w:val="0"/>
      <w:widowControl/>
      <w:autoSpaceDE/>
      <w:autoSpaceDN/>
      <w:spacing w:before="0" w:after="200" w:line="276" w:lineRule="auto"/>
      <w:ind w:left="2095" w:hanging="425"/>
    </w:pPr>
    <w:rPr>
      <w:rFonts w:asciiTheme="minorHAnsi" w:eastAsiaTheme="minorHAnsi" w:hAnsiTheme="minorHAnsi" w:cstheme="minorBidi"/>
      <w:i w:val="0"/>
      <w:iCs w:val="0"/>
      <w:color w:val="auto"/>
      <w:sz w:val="26"/>
    </w:rPr>
  </w:style>
  <w:style w:type="paragraph" w:customStyle="1" w:styleId="3">
    <w:name w:val="Текст3"/>
    <w:basedOn w:val="Heading3"/>
    <w:qFormat/>
    <w:rsid w:val="002F11C4"/>
    <w:pPr>
      <w:keepNext w:val="0"/>
      <w:keepLines w:val="0"/>
      <w:widowControl/>
      <w:autoSpaceDE/>
      <w:autoSpaceDN/>
      <w:spacing w:before="0" w:after="200" w:line="276" w:lineRule="auto"/>
      <w:ind w:left="678" w:hanging="360"/>
    </w:pPr>
    <w:rPr>
      <w:rFonts w:asciiTheme="minorHAnsi" w:eastAsiaTheme="minorHAnsi" w:hAnsiTheme="minorHAnsi" w:cstheme="minorBidi"/>
      <w:color w:val="auto"/>
      <w:sz w:val="26"/>
      <w:szCs w:val="22"/>
    </w:rPr>
  </w:style>
  <w:style w:type="paragraph" w:customStyle="1" w:styleId="12">
    <w:name w:val="ТаблицаЗаголовок12"/>
    <w:basedOn w:val="Normal"/>
    <w:qFormat/>
    <w:rsid w:val="002F11C4"/>
    <w:pPr>
      <w:keepNext/>
      <w:keepLines/>
      <w:widowControl/>
      <w:autoSpaceDE/>
      <w:autoSpaceDN/>
      <w:spacing w:after="60" w:line="276" w:lineRule="auto"/>
      <w:jc w:val="center"/>
    </w:pPr>
    <w:rPr>
      <w:rFonts w:asciiTheme="minorHAnsi" w:eastAsiaTheme="minorHAnsi" w:hAnsiTheme="minorHAnsi" w:cstheme="minorBidi"/>
      <w:b/>
      <w:spacing w:val="-2"/>
    </w:rPr>
  </w:style>
  <w:style w:type="paragraph" w:customStyle="1" w:styleId="11">
    <w:name w:val="ТаблицаЗаголовок11"/>
    <w:basedOn w:val="12"/>
    <w:rsid w:val="002F11C4"/>
  </w:style>
  <w:style w:type="paragraph" w:customStyle="1" w:styleId="a2">
    <w:name w:val="ТаблицаТекстЛ"/>
    <w:basedOn w:val="Normal"/>
    <w:rsid w:val="002F11C4"/>
    <w:pPr>
      <w:widowControl/>
      <w:numPr>
        <w:ilvl w:val="12"/>
      </w:numPr>
      <w:autoSpaceDE/>
      <w:autoSpaceDN/>
      <w:spacing w:after="200" w:line="276" w:lineRule="auto"/>
    </w:pPr>
    <w:rPr>
      <w:rFonts w:asciiTheme="minorHAnsi" w:eastAsiaTheme="minorHAnsi" w:hAnsiTheme="minorHAnsi" w:cstheme="minorBidi"/>
      <w:iCs/>
    </w:rPr>
  </w:style>
  <w:style w:type="character" w:customStyle="1" w:styleId="a3">
    <w:name w:val="ЗнакФон"/>
    <w:rsid w:val="002F11C4"/>
    <w:rPr>
      <w:bdr w:val="none" w:sz="0" w:space="0" w:color="auto"/>
      <w:shd w:val="clear" w:color="auto" w:fill="auto"/>
    </w:rPr>
  </w:style>
  <w:style w:type="paragraph" w:customStyle="1" w:styleId="30">
    <w:name w:val="ТаблицаТекст3"/>
    <w:basedOn w:val="3"/>
    <w:rsid w:val="002F11C4"/>
    <w:pPr>
      <w:numPr>
        <w:ilvl w:val="2"/>
      </w:numPr>
      <w:tabs>
        <w:tab w:val="left" w:pos="652"/>
      </w:tabs>
      <w:ind w:left="28" w:hanging="360"/>
    </w:pPr>
    <w:rPr>
      <w:sz w:val="22"/>
    </w:rPr>
  </w:style>
  <w:style w:type="character" w:customStyle="1" w:styleId="40">
    <w:name w:val="Заголовок 4 Знак"/>
    <w:basedOn w:val="DefaultParagraphFont"/>
    <w:link w:val="Heading4"/>
    <w:uiPriority w:val="9"/>
    <w:semiHidden/>
    <w:rsid w:val="002F11C4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31">
    <w:name w:val="Заголовок 3 Знак"/>
    <w:basedOn w:val="DefaultParagraphFont"/>
    <w:link w:val="Heading3"/>
    <w:uiPriority w:val="9"/>
    <w:semiHidden/>
    <w:rsid w:val="002F11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11C2E"/>
    <w:rPr>
      <w:sz w:val="16"/>
      <w:szCs w:val="16"/>
    </w:rPr>
  </w:style>
  <w:style w:type="paragraph" w:styleId="CommentText">
    <w:name w:val="annotation text"/>
    <w:basedOn w:val="Normal"/>
    <w:link w:val="a4"/>
    <w:uiPriority w:val="99"/>
    <w:semiHidden/>
    <w:unhideWhenUsed/>
    <w:rsid w:val="00811C2E"/>
    <w:rPr>
      <w:sz w:val="20"/>
      <w:szCs w:val="20"/>
    </w:rPr>
  </w:style>
  <w:style w:type="character" w:customStyle="1" w:styleId="a4">
    <w:name w:val="Текст примечания Знак"/>
    <w:basedOn w:val="DefaultParagraphFont"/>
    <w:link w:val="CommentText"/>
    <w:uiPriority w:val="99"/>
    <w:semiHidden/>
    <w:rsid w:val="00811C2E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a5"/>
    <w:uiPriority w:val="99"/>
    <w:semiHidden/>
    <w:unhideWhenUsed/>
    <w:rsid w:val="00811C2E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811C2E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3258C3"/>
    <w:pPr>
      <w:widowControl/>
      <w:autoSpaceDE/>
      <w:autoSpaceDN/>
    </w:pPr>
    <w:rPr>
      <w:rFonts w:ascii="Times New Roman" w:eastAsia="Times New Roman" w:hAnsi="Times New Roman" w:cs="Times New Roman"/>
      <w:lang w:val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E23B8B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015FC9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015FC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15FC9"/>
    <w:pPr>
      <w:spacing w:after="100"/>
      <w:ind w:left="440"/>
    </w:pPr>
  </w:style>
  <w:style w:type="paragraph" w:customStyle="1" w:styleId="a6">
    <w:name w:val="Заголовок приложения"/>
    <w:basedOn w:val="Normal"/>
    <w:next w:val="Normal"/>
    <w:rsid w:val="00FC4CF5"/>
    <w:pPr>
      <w:keepNext/>
      <w:keepLines/>
      <w:widowControl/>
      <w:autoSpaceDE/>
      <w:autoSpaceDN/>
      <w:spacing w:after="240" w:line="259" w:lineRule="auto"/>
      <w:jc w:val="center"/>
    </w:pPr>
    <w:rPr>
      <w:rFonts w:asciiTheme="minorHAnsi" w:eastAsiaTheme="minorHAnsi" w:hAnsiTheme="minorHAnsi" w:cstheme="minorBidi"/>
      <w:b/>
      <w:sz w:val="28"/>
    </w:rPr>
  </w:style>
  <w:style w:type="table" w:styleId="TableGrid">
    <w:name w:val="Table Grid"/>
    <w:basedOn w:val="TableNormal"/>
    <w:rsid w:val="001C700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1096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Знак Знак Char Char"/>
    <w:basedOn w:val="Normal"/>
    <w:rsid w:val="00552D5B"/>
    <w:pPr>
      <w:widowControl/>
      <w:autoSpaceDE/>
      <w:autoSpaceDN/>
      <w:spacing w:after="160"/>
    </w:pPr>
    <w:rPr>
      <w:rFonts w:ascii="Arial" w:hAnsi="Arial"/>
      <w:b/>
      <w:color w:val="FFFFFF"/>
      <w:sz w:val="32"/>
      <w:szCs w:val="20"/>
      <w:lang w:val="en-US"/>
    </w:rPr>
  </w:style>
  <w:style w:type="paragraph" w:customStyle="1" w:styleId="Iauiue">
    <w:name w:val="Iau?iue"/>
    <w:rsid w:val="00552D5B"/>
    <w:pPr>
      <w:widowControl/>
      <w:overflowPunct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Iniiaiieoaeno2">
    <w:name w:val="Iniiaiie oaeno 2"/>
    <w:basedOn w:val="Iauiue"/>
    <w:rsid w:val="00AC22D7"/>
    <w:pPr>
      <w:jc w:val="center"/>
    </w:pPr>
    <w:rPr>
      <w:b/>
      <w:sz w:val="28"/>
    </w:rPr>
  </w:style>
  <w:style w:type="character" w:customStyle="1" w:styleId="21">
    <w:name w:val="Основной текст (2)_"/>
    <w:basedOn w:val="DefaultParagraphFont"/>
    <w:rsid w:val="00BA6D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basedOn w:val="21"/>
    <w:rsid w:val="00BA6D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DefaultParagraphFont"/>
    <w:link w:val="42"/>
    <w:rsid w:val="00BA6D40"/>
    <w:rPr>
      <w:shd w:val="clear" w:color="auto" w:fill="FFFFFF"/>
    </w:rPr>
  </w:style>
  <w:style w:type="character" w:customStyle="1" w:styleId="a7">
    <w:name w:val="Подпись к таблице_"/>
    <w:basedOn w:val="DefaultParagraphFont"/>
    <w:link w:val="a8"/>
    <w:rsid w:val="00BA6D40"/>
    <w:rPr>
      <w:b/>
      <w:bCs/>
      <w:shd w:val="clear" w:color="auto" w:fill="FFFFFF"/>
    </w:rPr>
  </w:style>
  <w:style w:type="paragraph" w:customStyle="1" w:styleId="a8">
    <w:name w:val="Подпись к таблице"/>
    <w:basedOn w:val="Normal"/>
    <w:link w:val="a7"/>
    <w:rsid w:val="00BA6D40"/>
    <w:pPr>
      <w:shd w:val="clear" w:color="auto" w:fill="FFFFFF"/>
      <w:autoSpaceDE/>
      <w:autoSpaceDN/>
      <w:spacing w:line="0" w:lineRule="atLeast"/>
      <w:jc w:val="right"/>
    </w:pPr>
    <w:rPr>
      <w:rFonts w:asciiTheme="minorHAnsi" w:eastAsiaTheme="minorHAnsi" w:hAnsiTheme="minorHAnsi" w:cstheme="minorBidi"/>
      <w:b/>
      <w:bCs/>
      <w:lang w:val="en-US"/>
    </w:rPr>
  </w:style>
  <w:style w:type="paragraph" w:customStyle="1" w:styleId="42">
    <w:name w:val="Основной текст (4)"/>
    <w:basedOn w:val="Normal"/>
    <w:link w:val="41"/>
    <w:rsid w:val="00BA6D40"/>
    <w:pPr>
      <w:shd w:val="clear" w:color="auto" w:fill="FFFFFF"/>
      <w:autoSpaceDE/>
      <w:autoSpaceDN/>
      <w:spacing w:line="299" w:lineRule="exact"/>
      <w:ind w:hanging="480"/>
    </w:pPr>
    <w:rPr>
      <w:rFonts w:asciiTheme="minorHAnsi" w:eastAsiaTheme="minorHAnsi" w:hAnsiTheme="minorHAnsi" w:cstheme="minorBidi"/>
      <w:lang w:val="en-US"/>
    </w:rPr>
  </w:style>
  <w:style w:type="character" w:customStyle="1" w:styleId="Exact">
    <w:name w:val="Подпись к таблице Exact"/>
    <w:basedOn w:val="DefaultParagraphFont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4pt-1pt150">
    <w:name w:val="Основной текст (2) + 14 pt;Не полужирный;Интервал -1 pt;Масштаб 150%"/>
    <w:basedOn w:val="21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50"/>
      <w:position w:val="0"/>
      <w:sz w:val="28"/>
      <w:szCs w:val="28"/>
      <w:u w:val="none"/>
      <w:lang w:val="ru-RU" w:eastAsia="ru-RU" w:bidi="ru-RU"/>
    </w:rPr>
  </w:style>
  <w:style w:type="character" w:customStyle="1" w:styleId="2Candara12pt-1pt">
    <w:name w:val="Основной текст (2) + Candara;12 pt;Курсив;Интервал -1 pt"/>
    <w:basedOn w:val="21"/>
    <w:rsid w:val="009E4DBB"/>
    <w:rPr>
      <w:rFonts w:ascii="Candara" w:eastAsia="Candara" w:hAnsi="Candara" w:cs="Candara"/>
      <w:b/>
      <w:bCs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;Не полужирный"/>
    <w:basedOn w:val="21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4pt">
    <w:name w:val="Основной текст (2) + Интервал 4 pt"/>
    <w:basedOn w:val="21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Не полужирный"/>
    <w:basedOn w:val="DefaultParagraphFont"/>
    <w:rsid w:val="002B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Абзац списка1"/>
    <w:basedOn w:val="Normal"/>
    <w:rsid w:val="00E20416"/>
    <w:pPr>
      <w:widowControl/>
      <w:autoSpaceDE/>
      <w:autoSpaceDN/>
      <w:ind w:left="720"/>
      <w:contextualSpacing/>
    </w:pPr>
    <w:rPr>
      <w:rFonts w:eastAsia="Calibri"/>
      <w:szCs w:val="20"/>
      <w:lang w:val="en-GB"/>
    </w:rPr>
  </w:style>
  <w:style w:type="table" w:customStyle="1" w:styleId="13">
    <w:name w:val="Сетка таблицы1"/>
    <w:basedOn w:val="TableNormal"/>
    <w:next w:val="TableGrid"/>
    <w:uiPriority w:val="39"/>
    <w:rsid w:val="0051538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Титульный лист 3"/>
    <w:basedOn w:val="Normal"/>
    <w:rsid w:val="004F2002"/>
    <w:pPr>
      <w:overflowPunct w:val="0"/>
      <w:adjustRightInd w:val="0"/>
      <w:textAlignment w:val="baseline"/>
    </w:pPr>
    <w:rPr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emf" /><Relationship Id="rId7" Type="http://schemas.openxmlformats.org/officeDocument/2006/relationships/image" Target="media/image3.emf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20E5B-7779-4F97-927A-3B67E9608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10</Pages>
  <Words>3474</Words>
  <Characters>19802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23230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Языкова Гузаль Рашидовна</dc:creator>
  <cp:lastModifiedBy>Шевяков Максим Олегович</cp:lastModifiedBy>
  <cp:revision>249</cp:revision>
  <dcterms:created xsi:type="dcterms:W3CDTF">2023-01-12T13:24:00Z</dcterms:created>
  <dcterms:modified xsi:type="dcterms:W3CDTF">2023-10-18T04:20:00Z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2022-02-17T00:00:00Z</vt:filetime>
  </property>
</Properties>
</file>