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A8F" w:rsidRPr="009909F9" w:rsidRDefault="00473C5A" w:rsidP="00473C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9F9">
        <w:rPr>
          <w:rFonts w:ascii="Times New Roman" w:hAnsi="Times New Roman" w:cs="Times New Roman"/>
          <w:b/>
          <w:sz w:val="24"/>
          <w:szCs w:val="24"/>
        </w:rPr>
        <w:t>Информация о порядке выполнения технол</w:t>
      </w:r>
      <w:r w:rsidR="00327572" w:rsidRPr="009909F9">
        <w:rPr>
          <w:rFonts w:ascii="Times New Roman" w:hAnsi="Times New Roman" w:cs="Times New Roman"/>
          <w:b/>
          <w:sz w:val="24"/>
          <w:szCs w:val="24"/>
        </w:rPr>
        <w:t>о</w:t>
      </w:r>
      <w:r w:rsidRPr="009909F9">
        <w:rPr>
          <w:rFonts w:ascii="Times New Roman" w:hAnsi="Times New Roman" w:cs="Times New Roman"/>
          <w:b/>
          <w:sz w:val="24"/>
          <w:szCs w:val="24"/>
        </w:rPr>
        <w:t>гических, технических и других мероприятий, связанных с подключением к централизованн</w:t>
      </w:r>
      <w:r w:rsidR="00770AAC" w:rsidRPr="009909F9">
        <w:rPr>
          <w:rFonts w:ascii="Times New Roman" w:hAnsi="Times New Roman" w:cs="Times New Roman"/>
          <w:b/>
          <w:sz w:val="24"/>
          <w:szCs w:val="24"/>
        </w:rPr>
        <w:t>ым</w:t>
      </w:r>
      <w:r w:rsidRPr="009909F9">
        <w:rPr>
          <w:rFonts w:ascii="Times New Roman" w:hAnsi="Times New Roman" w:cs="Times New Roman"/>
          <w:b/>
          <w:sz w:val="24"/>
          <w:szCs w:val="24"/>
        </w:rPr>
        <w:t xml:space="preserve"> систем</w:t>
      </w:r>
      <w:r w:rsidR="00770AAC" w:rsidRPr="009909F9">
        <w:rPr>
          <w:rFonts w:ascii="Times New Roman" w:hAnsi="Times New Roman" w:cs="Times New Roman"/>
          <w:b/>
          <w:sz w:val="24"/>
          <w:szCs w:val="24"/>
        </w:rPr>
        <w:t>ам</w:t>
      </w:r>
      <w:r w:rsidRPr="009909F9">
        <w:rPr>
          <w:rFonts w:ascii="Times New Roman" w:hAnsi="Times New Roman" w:cs="Times New Roman"/>
          <w:b/>
          <w:sz w:val="24"/>
          <w:szCs w:val="24"/>
        </w:rPr>
        <w:t xml:space="preserve"> холодного водоснабжения</w:t>
      </w:r>
      <w:r w:rsidR="00536082" w:rsidRPr="009909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0AAC" w:rsidRPr="009909F9">
        <w:rPr>
          <w:rFonts w:ascii="Times New Roman" w:hAnsi="Times New Roman" w:cs="Times New Roman"/>
          <w:b/>
          <w:sz w:val="24"/>
          <w:szCs w:val="24"/>
        </w:rPr>
        <w:t>и водоотведения</w:t>
      </w:r>
      <w:r w:rsidR="008948A6">
        <w:rPr>
          <w:rFonts w:ascii="Times New Roman" w:hAnsi="Times New Roman" w:cs="Times New Roman"/>
          <w:b/>
          <w:sz w:val="24"/>
          <w:szCs w:val="24"/>
        </w:rPr>
        <w:t xml:space="preserve"> АО «Сибур-Нефтехим»</w:t>
      </w:r>
      <w:r w:rsidR="009909F9">
        <w:rPr>
          <w:rFonts w:ascii="Times New Roman" w:hAnsi="Times New Roman" w:cs="Times New Roman"/>
          <w:b/>
          <w:sz w:val="24"/>
          <w:szCs w:val="24"/>
        </w:rPr>
        <w:t>.</w:t>
      </w:r>
      <w:r w:rsidR="00536082" w:rsidRPr="009909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0504" w:rsidRPr="009909F9" w:rsidRDefault="003E4A8F" w:rsidP="00473C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9F9">
        <w:rPr>
          <w:rFonts w:ascii="Times New Roman" w:hAnsi="Times New Roman" w:cs="Times New Roman"/>
          <w:b/>
          <w:sz w:val="24"/>
          <w:szCs w:val="24"/>
        </w:rPr>
        <w:t>(п.24</w:t>
      </w:r>
      <w:r w:rsidR="00770AAC" w:rsidRPr="009909F9">
        <w:rPr>
          <w:rFonts w:ascii="Times New Roman" w:hAnsi="Times New Roman" w:cs="Times New Roman"/>
          <w:b/>
          <w:sz w:val="24"/>
          <w:szCs w:val="24"/>
        </w:rPr>
        <w:t>, п.45</w:t>
      </w:r>
      <w:r w:rsidR="007946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09F9">
        <w:rPr>
          <w:rFonts w:ascii="Times New Roman" w:hAnsi="Times New Roman" w:cs="Times New Roman"/>
          <w:b/>
          <w:sz w:val="24"/>
          <w:szCs w:val="24"/>
        </w:rPr>
        <w:t>Постановления Правительства РФ от 17.01.2013 №6 в редакции от 31.03.2018г.)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91"/>
        <w:gridCol w:w="4630"/>
      </w:tblGrid>
      <w:tr w:rsidR="00473C5A" w:rsidRPr="009909F9" w:rsidTr="00920D4C">
        <w:trPr>
          <w:trHeight w:val="2265"/>
        </w:trPr>
        <w:tc>
          <w:tcPr>
            <w:tcW w:w="5791" w:type="dxa"/>
            <w:vAlign w:val="center"/>
            <w:hideMark/>
          </w:tcPr>
          <w:p w:rsidR="00473C5A" w:rsidRPr="009909F9" w:rsidRDefault="00473C5A" w:rsidP="0047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а) Форма заявки о подключении к централизованной системе холодного водоснабжения</w:t>
            </w:r>
          </w:p>
        </w:tc>
        <w:tc>
          <w:tcPr>
            <w:tcW w:w="4630" w:type="dxa"/>
            <w:hideMark/>
          </w:tcPr>
          <w:p w:rsidR="00473C5A" w:rsidRPr="009909F9" w:rsidRDefault="0047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C5A" w:rsidRPr="009909F9" w:rsidRDefault="0047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Start w:id="0" w:name="_MON_1604305102"/>
          <w:bookmarkEnd w:id="0"/>
          <w:p w:rsidR="00473C5A" w:rsidRPr="009909F9" w:rsidRDefault="00F30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pt;height:50.05pt" o:ole="">
                  <v:imagedata r:id="rId5" o:title=""/>
                </v:shape>
                <o:OLEObject Type="Embed" ProgID="Word.Document.8" ShapeID="_x0000_i1025" DrawAspect="Icon" ObjectID="_1606117725" r:id="rId6">
                  <o:FieldCodes>\s</o:FieldCodes>
                </o:OLEObject>
              </w:object>
            </w:r>
          </w:p>
        </w:tc>
      </w:tr>
      <w:tr w:rsidR="00473C5A" w:rsidRPr="009909F9" w:rsidTr="00920D4C">
        <w:trPr>
          <w:trHeight w:val="1260"/>
        </w:trPr>
        <w:tc>
          <w:tcPr>
            <w:tcW w:w="5791" w:type="dxa"/>
            <w:hideMark/>
          </w:tcPr>
          <w:p w:rsidR="00473C5A" w:rsidRPr="009909F9" w:rsidRDefault="00473C5A" w:rsidP="0047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б) Перечень документов и сведений, представляемых одновременно с заявкой о подключении к централизованной системе холодного водоснабжения, и указание на запрет требовать представления документов и сведений или осуществления действий, представление или осуществление которых не предусмотрено законодательством Российской Федерации о градостроительной деятельности и законодательством Российской Федерации в сфере водоснабжения и водоотведения</w:t>
            </w:r>
          </w:p>
        </w:tc>
        <w:tc>
          <w:tcPr>
            <w:tcW w:w="4630" w:type="dxa"/>
            <w:hideMark/>
          </w:tcPr>
          <w:p w:rsidR="00473C5A" w:rsidRPr="009909F9" w:rsidRDefault="0047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C5A" w:rsidRPr="009909F9" w:rsidRDefault="0047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C5A" w:rsidRPr="009909F9" w:rsidRDefault="0047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Start w:id="1" w:name="_MON_1603187245"/>
          <w:bookmarkEnd w:id="1"/>
          <w:p w:rsidR="00473C5A" w:rsidRPr="009909F9" w:rsidRDefault="00FE7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object w:dxaOrig="1531" w:dyaOrig="1002">
                <v:shape id="_x0000_i1026" type="#_x0000_t75" style="width:76.7pt;height:50.05pt" o:ole="">
                  <v:imagedata r:id="rId7" o:title=""/>
                </v:shape>
                <o:OLEObject Type="Embed" ProgID="Word.Document.12" ShapeID="_x0000_i1026" DrawAspect="Icon" ObjectID="_1606117726" r:id="rId8">
                  <o:FieldCodes>\s</o:FieldCodes>
                </o:OLEObject>
              </w:object>
            </w:r>
          </w:p>
        </w:tc>
      </w:tr>
      <w:tr w:rsidR="00473C5A" w:rsidRPr="009909F9" w:rsidTr="00920D4C">
        <w:trPr>
          <w:trHeight w:val="1170"/>
        </w:trPr>
        <w:tc>
          <w:tcPr>
            <w:tcW w:w="5791" w:type="dxa"/>
            <w:vAlign w:val="center"/>
            <w:hideMark/>
          </w:tcPr>
          <w:p w:rsidR="00473C5A" w:rsidRPr="009909F9" w:rsidRDefault="00D77B3A" w:rsidP="009909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в) Реквизиты нормативных правовых актов, регламентирующих порядок действий заявителя и регулируемой организации при подаче, приеме, обработке заявки о подключении к централизованн</w:t>
            </w:r>
            <w:r w:rsidR="009909F9">
              <w:rPr>
                <w:rFonts w:ascii="Times New Roman" w:hAnsi="Times New Roman" w:cs="Times New Roman"/>
                <w:sz w:val="24"/>
                <w:szCs w:val="24"/>
              </w:rPr>
              <w:t>ым системам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 водоснабжения </w:t>
            </w:r>
            <w:r w:rsidR="009909F9">
              <w:rPr>
                <w:rFonts w:ascii="Times New Roman" w:hAnsi="Times New Roman" w:cs="Times New Roman"/>
                <w:sz w:val="24"/>
                <w:szCs w:val="24"/>
              </w:rPr>
              <w:t xml:space="preserve">и водоотведения 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(в том числе в форме электронного документа), принятии решения и информировании о принятом по результатам рассмотрения указанной заявки решении (возврат документов, прилагаемых к заявке о подключении к централизованной системе холодного водоснабжения, либо направление подписанного проекта</w:t>
            </w:r>
            <w:proofErr w:type="gramEnd"/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 о подключении), основания для отказа в принятии к рассмотрению документов, прилагаемых к заявлению о подключении к централизованн</w:t>
            </w:r>
            <w:r w:rsidR="009909F9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 w:rsidR="009909F9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 водоснабжения</w:t>
            </w:r>
            <w:r w:rsidR="009909F9">
              <w:rPr>
                <w:rFonts w:ascii="Times New Roman" w:hAnsi="Times New Roman" w:cs="Times New Roman"/>
                <w:sz w:val="24"/>
                <w:szCs w:val="24"/>
              </w:rPr>
              <w:t xml:space="preserve"> и водоотведения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, в подписании договора о подключении к централизованн</w:t>
            </w:r>
            <w:r w:rsidR="009909F9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 w:rsidR="009909F9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 водоснабжения</w:t>
            </w:r>
            <w:r w:rsidR="009909F9">
              <w:rPr>
                <w:rFonts w:ascii="Times New Roman" w:hAnsi="Times New Roman" w:cs="Times New Roman"/>
                <w:sz w:val="24"/>
                <w:szCs w:val="24"/>
              </w:rPr>
              <w:t xml:space="preserve"> и водоотведения.</w:t>
            </w:r>
          </w:p>
        </w:tc>
        <w:tc>
          <w:tcPr>
            <w:tcW w:w="4630" w:type="dxa"/>
            <w:hideMark/>
          </w:tcPr>
          <w:p w:rsidR="00D77B3A" w:rsidRPr="009909F9" w:rsidRDefault="00D77B3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07.12.2011 N 416-ФЗ "О водоснабжении и водоотведении".                                                                Постановление Правительства РФ от 29.07.2013 N 645 (ред. от 29.06.2017) "Об утверждении типовых договоров в области холодного водоснабжения и водоотведения"</w:t>
            </w:r>
          </w:p>
          <w:p w:rsidR="00D77B3A" w:rsidRPr="009909F9" w:rsidRDefault="00D77B3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29.07.2013 N 644 (ред. от 29.06.2017) "Об утверждении Правил холодного водоснабжения и водоотведения и о внесении изменений в некоторые акты Правительства Российской Федерации"</w:t>
            </w:r>
          </w:p>
          <w:p w:rsidR="00473C5A" w:rsidRPr="009909F9" w:rsidRDefault="00D77B3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13.02.2006 N 83 (ред. от 19.06.2017) "Об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обеспечения"</w:t>
            </w:r>
          </w:p>
        </w:tc>
      </w:tr>
      <w:tr w:rsidR="00473C5A" w:rsidRPr="009909F9" w:rsidTr="00920D4C">
        <w:trPr>
          <w:trHeight w:val="1380"/>
        </w:trPr>
        <w:tc>
          <w:tcPr>
            <w:tcW w:w="5791" w:type="dxa"/>
            <w:vAlign w:val="center"/>
            <w:hideMark/>
          </w:tcPr>
          <w:p w:rsidR="00D77B3A" w:rsidRPr="009909F9" w:rsidRDefault="00D77B3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г) Телефоны, адреса и график работы службы, ответственной за прием и обработку заявок о подключении к централизованн</w:t>
            </w:r>
            <w:r w:rsidR="009909F9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 w:rsidR="009909F9">
              <w:rPr>
                <w:rFonts w:ascii="Times New Roman" w:hAnsi="Times New Roman" w:cs="Times New Roman"/>
                <w:sz w:val="24"/>
                <w:szCs w:val="24"/>
              </w:rPr>
              <w:t xml:space="preserve">ам 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водоснабжения</w:t>
            </w:r>
            <w:r w:rsidR="009909F9">
              <w:rPr>
                <w:rFonts w:ascii="Times New Roman" w:hAnsi="Times New Roman" w:cs="Times New Roman"/>
                <w:sz w:val="24"/>
                <w:szCs w:val="24"/>
              </w:rPr>
              <w:t xml:space="preserve"> и водоотведения</w:t>
            </w:r>
          </w:p>
          <w:p w:rsidR="00473C5A" w:rsidRPr="009909F9" w:rsidRDefault="00473C5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0" w:type="dxa"/>
            <w:vAlign w:val="center"/>
            <w:hideMark/>
          </w:tcPr>
          <w:p w:rsidR="0056454F" w:rsidRDefault="00870784" w:rsidP="005645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6454F">
              <w:rPr>
                <w:rFonts w:ascii="Times New Roman" w:hAnsi="Times New Roman" w:cs="Times New Roman"/>
                <w:sz w:val="24"/>
                <w:szCs w:val="24"/>
              </w:rPr>
              <w:t>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="0056454F">
              <w:rPr>
                <w:rFonts w:ascii="Times New Roman" w:hAnsi="Times New Roman" w:cs="Times New Roman"/>
                <w:sz w:val="24"/>
                <w:szCs w:val="24"/>
              </w:rPr>
              <w:t xml:space="preserve"> за прием и обработку заявок о подключении </w:t>
            </w:r>
            <w:r w:rsidR="008948A6" w:rsidRPr="008948A6">
              <w:rPr>
                <w:rFonts w:ascii="Times New Roman" w:hAnsi="Times New Roman" w:cs="Times New Roman"/>
                <w:sz w:val="24"/>
                <w:szCs w:val="24"/>
              </w:rPr>
              <w:t>к централизованным системам водоснабжения и водоотведения</w:t>
            </w:r>
            <w:r w:rsidR="008948A6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главный инженер Гурлев Михаил Евгеньевич</w:t>
            </w:r>
            <w:r w:rsidR="008948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64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7B3A" w:rsidRPr="009909F9" w:rsidRDefault="00D77B3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Тел. (</w:t>
            </w:r>
            <w:r w:rsidR="00155B03" w:rsidRPr="009909F9">
              <w:rPr>
                <w:rFonts w:ascii="Times New Roman" w:hAnsi="Times New Roman" w:cs="Times New Roman"/>
                <w:sz w:val="24"/>
                <w:szCs w:val="24"/>
              </w:rPr>
              <w:t>8313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155B03" w:rsidRPr="009909F9">
              <w:rPr>
                <w:rFonts w:ascii="Times New Roman" w:hAnsi="Times New Roman" w:cs="Times New Roman"/>
                <w:sz w:val="24"/>
                <w:szCs w:val="24"/>
              </w:rPr>
              <w:t>27-59-09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 доб. </w:t>
            </w:r>
            <w:r w:rsidR="00155B03" w:rsidRPr="009909F9">
              <w:rPr>
                <w:rFonts w:ascii="Times New Roman" w:hAnsi="Times New Roman" w:cs="Times New Roman"/>
                <w:sz w:val="24"/>
                <w:szCs w:val="24"/>
              </w:rPr>
              <w:t>7-57-</w:t>
            </w:r>
            <w:r w:rsidR="0087078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D77B3A" w:rsidRPr="009909F9" w:rsidRDefault="00D77B3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График работы:</w:t>
            </w:r>
          </w:p>
          <w:p w:rsidR="00D77B3A" w:rsidRPr="009909F9" w:rsidRDefault="00D77B3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понедельник-четверг 8.00 – 17.00</w:t>
            </w:r>
          </w:p>
          <w:p w:rsidR="00D77B3A" w:rsidRPr="009909F9" w:rsidRDefault="00D77B3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пятница 8.00 – </w:t>
            </w:r>
            <w:r w:rsidR="00155B03" w:rsidRPr="009909F9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D77B3A" w:rsidRPr="009909F9" w:rsidRDefault="00D77B3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Выходной: суббота, воскресенье</w:t>
            </w:r>
          </w:p>
          <w:p w:rsidR="00473C5A" w:rsidRPr="009909F9" w:rsidRDefault="00D77B3A" w:rsidP="00155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Почтовый адрес: </w:t>
            </w:r>
            <w:r w:rsidR="00155B03" w:rsidRPr="009909F9">
              <w:rPr>
                <w:rFonts w:ascii="Times New Roman" w:hAnsi="Times New Roman" w:cs="Times New Roman"/>
                <w:sz w:val="24"/>
                <w:szCs w:val="24"/>
              </w:rPr>
              <w:t>606000, Нижегородская обл., г.</w:t>
            </w:r>
            <w:r w:rsidR="00564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5B03" w:rsidRPr="009909F9">
              <w:rPr>
                <w:rFonts w:ascii="Times New Roman" w:hAnsi="Times New Roman" w:cs="Times New Roman"/>
                <w:sz w:val="24"/>
                <w:szCs w:val="24"/>
              </w:rPr>
              <w:t>Дзержинск, Восточная промышленная зона, корп.390</w:t>
            </w:r>
          </w:p>
        </w:tc>
      </w:tr>
      <w:tr w:rsidR="00D720FA" w:rsidRPr="009909F9" w:rsidTr="002916EF">
        <w:trPr>
          <w:trHeight w:val="1380"/>
        </w:trPr>
        <w:tc>
          <w:tcPr>
            <w:tcW w:w="5791" w:type="dxa"/>
          </w:tcPr>
          <w:p w:rsidR="00D720FA" w:rsidRPr="009909F9" w:rsidRDefault="00D720FA" w:rsidP="00F43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д) Регламент подключения  к централ</w:t>
            </w:r>
            <w:r w:rsidR="00F43134">
              <w:rPr>
                <w:rFonts w:ascii="Times New Roman" w:hAnsi="Times New Roman" w:cs="Times New Roman"/>
                <w:sz w:val="24"/>
                <w:szCs w:val="24"/>
              </w:rPr>
              <w:t>изованным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09F9">
              <w:rPr>
                <w:rFonts w:ascii="Times New Roman" w:hAnsi="Times New Roman" w:cs="Times New Roman"/>
                <w:sz w:val="24"/>
                <w:szCs w:val="24"/>
              </w:rPr>
              <w:t>системам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 водоснабжения</w:t>
            </w:r>
            <w:r w:rsidR="009909F9">
              <w:rPr>
                <w:rFonts w:ascii="Times New Roman" w:hAnsi="Times New Roman" w:cs="Times New Roman"/>
                <w:sz w:val="24"/>
                <w:szCs w:val="24"/>
              </w:rPr>
              <w:t xml:space="preserve"> и водоотведения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, утверждаемый регулируемой организацией, включающий сроки, состав и последовательность действий при осуществлении подключения к централизованной  системе холодного водоснабжения, сведения о размере платы за услуги по подключению к централизованной системе холодного водоснабжения, информацию о месте нахождения и графике работы, справочных телефонах, адресе официального сайта регулируемой организации в сети "Интернет" и блок-схему, отражающую графическое</w:t>
            </w:r>
            <w:proofErr w:type="gramEnd"/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 последовательности действий, осуществляемых при подключении к централизованн</w:t>
            </w:r>
            <w:r w:rsidR="009909F9">
              <w:rPr>
                <w:rFonts w:ascii="Times New Roman" w:hAnsi="Times New Roman" w:cs="Times New Roman"/>
                <w:sz w:val="24"/>
                <w:szCs w:val="24"/>
              </w:rPr>
              <w:t>ым системам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 водоснабжения</w:t>
            </w:r>
            <w:r w:rsidR="009909F9">
              <w:rPr>
                <w:rFonts w:ascii="Times New Roman" w:hAnsi="Times New Roman" w:cs="Times New Roman"/>
                <w:sz w:val="24"/>
                <w:szCs w:val="24"/>
              </w:rPr>
              <w:t xml:space="preserve"> и водоотведения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30" w:type="dxa"/>
            <w:vAlign w:val="center"/>
          </w:tcPr>
          <w:p w:rsidR="00D720FA" w:rsidRDefault="00D720F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2A3" w:rsidRDefault="006842A3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2A3" w:rsidRPr="009909F9" w:rsidRDefault="00402408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1002">
                <v:shape id="_x0000_i1028" type="#_x0000_t75" style="width:76.7pt;height:50.05pt" o:ole="">
                  <v:imagedata r:id="rId9" o:title=""/>
                </v:shape>
                <o:OLEObject Type="Embed" ProgID="AcroExch.Document.11" ShapeID="_x0000_i1028" DrawAspect="Icon" ObjectID="_1606117727" r:id="rId10"/>
              </w:object>
            </w:r>
            <w:r w:rsidR="00C57152">
              <w:rPr>
                <w:rFonts w:ascii="Times New Roman" w:hAnsi="Times New Roman" w:cs="Times New Roman"/>
                <w:sz w:val="24"/>
                <w:szCs w:val="24"/>
              </w:rPr>
              <w:object w:dxaOrig="1531" w:dyaOrig="1002">
                <v:shape id="_x0000_i1027" type="#_x0000_t75" style="width:76.7pt;height:50.05pt" o:ole="">
                  <v:imagedata r:id="rId11" o:title=""/>
                </v:shape>
                <o:OLEObject Type="Embed" ProgID="AcroExch.Document.11" ShapeID="_x0000_i1027" DrawAspect="Icon" ObjectID="_1606117728" r:id="rId12"/>
              </w:object>
            </w:r>
          </w:p>
        </w:tc>
      </w:tr>
    </w:tbl>
    <w:p w:rsidR="00473C5A" w:rsidRPr="009909F9" w:rsidRDefault="00473C5A" w:rsidP="00473C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bookmarkEnd w:id="2"/>
    </w:p>
    <w:sectPr w:rsidR="00473C5A" w:rsidRPr="009909F9" w:rsidSect="00473C5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91C"/>
    <w:rsid w:val="00155B03"/>
    <w:rsid w:val="002075DE"/>
    <w:rsid w:val="002222D3"/>
    <w:rsid w:val="00327572"/>
    <w:rsid w:val="003E4A8F"/>
    <w:rsid w:val="00402408"/>
    <w:rsid w:val="00473C5A"/>
    <w:rsid w:val="004A4C1F"/>
    <w:rsid w:val="00536082"/>
    <w:rsid w:val="0056454F"/>
    <w:rsid w:val="006842A3"/>
    <w:rsid w:val="006A632E"/>
    <w:rsid w:val="00770AAC"/>
    <w:rsid w:val="00794602"/>
    <w:rsid w:val="007C3C7D"/>
    <w:rsid w:val="00820504"/>
    <w:rsid w:val="0082744C"/>
    <w:rsid w:val="00870784"/>
    <w:rsid w:val="008948A6"/>
    <w:rsid w:val="008A2B2E"/>
    <w:rsid w:val="00920D4C"/>
    <w:rsid w:val="0097691C"/>
    <w:rsid w:val="009909F9"/>
    <w:rsid w:val="009D1124"/>
    <w:rsid w:val="00A3718B"/>
    <w:rsid w:val="00C11810"/>
    <w:rsid w:val="00C51CC8"/>
    <w:rsid w:val="00C57152"/>
    <w:rsid w:val="00C93B54"/>
    <w:rsid w:val="00CF0E59"/>
    <w:rsid w:val="00D554E1"/>
    <w:rsid w:val="00D720FA"/>
    <w:rsid w:val="00D77B3A"/>
    <w:rsid w:val="00DA6E61"/>
    <w:rsid w:val="00E5587B"/>
    <w:rsid w:val="00EE18CB"/>
    <w:rsid w:val="00F21F06"/>
    <w:rsid w:val="00F30FFE"/>
    <w:rsid w:val="00F43134"/>
    <w:rsid w:val="00FE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77B3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77B3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4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Unattended</Company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Почерняй Елена Михайловна</dc:creator>
  <cp:lastModifiedBy>Ходалева Елена Марковна</cp:lastModifiedBy>
  <cp:revision>22</cp:revision>
  <cp:lastPrinted>2018-11-28T12:35:00Z</cp:lastPrinted>
  <dcterms:created xsi:type="dcterms:W3CDTF">2018-10-09T11:59:00Z</dcterms:created>
  <dcterms:modified xsi:type="dcterms:W3CDTF">2018-12-12T08:02:00Z</dcterms:modified>
</cp:coreProperties>
</file>