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60"/>
      </w:tblGrid>
      <w:tr w:rsidR="00501733" w:rsidRPr="00400EC4" w14:paraId="64F43079" w14:textId="77777777" w:rsidTr="001227F1">
        <w:trPr>
          <w:trHeight w:val="4536"/>
        </w:trPr>
        <w:tc>
          <w:tcPr>
            <w:tcW w:w="9060" w:type="dxa"/>
          </w:tcPr>
          <w:tbl>
            <w:tblPr>
              <w:tblStyle w:val="af7"/>
              <w:tblW w:w="0" w:type="auto"/>
              <w:tblInd w:w="51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1518"/>
              <w:gridCol w:w="2269"/>
            </w:tblGrid>
            <w:tr w:rsidR="00501733" w:rsidRPr="00400EC4" w14:paraId="60B7D8C0" w14:textId="77777777" w:rsidTr="001227F1">
              <w:tc>
                <w:tcPr>
                  <w:tcW w:w="1518" w:type="dxa"/>
                  <w:tcBorders>
                    <w:top w:val="nil"/>
                    <w:left w:val="nil"/>
                    <w:bottom w:val="nil"/>
                  </w:tcBorders>
                </w:tcPr>
                <w:p w14:paraId="4FF5B072" w14:textId="77777777" w:rsidR="00501733" w:rsidRPr="00400EC4" w:rsidRDefault="00501733" w:rsidP="001227F1">
                  <w:pPr>
                    <w:pStyle w:val="a1"/>
                    <w:spacing w:before="0"/>
                    <w:ind w:left="0"/>
                    <w:jc w:val="left"/>
                    <w:rPr>
                      <w:lang w:val="ru-RU"/>
                    </w:rPr>
                  </w:pPr>
                  <w:bookmarkStart w:id="0" w:name="_GoBack"/>
                  <w:bookmarkEnd w:id="0"/>
                  <w:r w:rsidRPr="00400EC4">
                    <w:rPr>
                      <w:lang w:val="ru-RU"/>
                    </w:rPr>
                    <w:t>Версия</w:t>
                  </w:r>
                </w:p>
              </w:tc>
              <w:tc>
                <w:tcPr>
                  <w:tcW w:w="2269" w:type="dxa"/>
                </w:tcPr>
                <w:p w14:paraId="1F7EDB82" w14:textId="1E806A4B" w:rsidR="00501733" w:rsidRPr="0080712A" w:rsidRDefault="00501733" w:rsidP="0080712A">
                  <w:pPr>
                    <w:pStyle w:val="a1"/>
                    <w:spacing w:before="0"/>
                    <w:ind w:left="0"/>
                    <w:jc w:val="left"/>
                    <w:rPr>
                      <w:lang w:val="ru-RU"/>
                    </w:rPr>
                  </w:pPr>
                  <w:r w:rsidRPr="00400EC4">
                    <w:rPr>
                      <w:lang w:val="ru-RU"/>
                    </w:rPr>
                    <w:t>1.</w:t>
                  </w:r>
                  <w:r w:rsidR="0080712A">
                    <w:rPr>
                      <w:lang w:val="ru-RU"/>
                    </w:rPr>
                    <w:t>4</w:t>
                  </w:r>
                </w:p>
              </w:tc>
            </w:tr>
            <w:tr w:rsidR="00501733" w:rsidRPr="00400EC4" w14:paraId="37F1A951" w14:textId="77777777" w:rsidTr="001227F1">
              <w:tc>
                <w:tcPr>
                  <w:tcW w:w="1518" w:type="dxa"/>
                  <w:tcBorders>
                    <w:top w:val="nil"/>
                    <w:left w:val="nil"/>
                    <w:bottom w:val="nil"/>
                  </w:tcBorders>
                </w:tcPr>
                <w:p w14:paraId="08032561" w14:textId="77777777" w:rsidR="00501733" w:rsidRPr="00400EC4" w:rsidRDefault="00501733" w:rsidP="001227F1">
                  <w:pPr>
                    <w:pStyle w:val="a1"/>
                    <w:spacing w:before="0"/>
                    <w:ind w:left="0"/>
                    <w:jc w:val="left"/>
                    <w:rPr>
                      <w:lang w:val="ru-RU"/>
                    </w:rPr>
                  </w:pPr>
                  <w:r w:rsidRPr="00400EC4">
                    <w:rPr>
                      <w:lang w:val="ru-RU"/>
                    </w:rPr>
                    <w:t>Начало действия</w:t>
                  </w:r>
                </w:p>
              </w:tc>
              <w:tc>
                <w:tcPr>
                  <w:tcW w:w="2269" w:type="dxa"/>
                </w:tcPr>
                <w:p w14:paraId="7BBDB5BA" w14:textId="679CEA93" w:rsidR="00501733" w:rsidRPr="00400EC4" w:rsidRDefault="00D07BFD" w:rsidP="0080712A">
                  <w:pPr>
                    <w:pStyle w:val="a1"/>
                    <w:spacing w:before="0"/>
                    <w:ind w:left="0"/>
                    <w:jc w:val="left"/>
                    <w:rPr>
                      <w:lang w:val="ru-RU"/>
                    </w:rPr>
                  </w:pPr>
                  <w:r>
                    <w:rPr>
                      <w:lang w:val="ru-RU"/>
                    </w:rPr>
                    <w:t>11</w:t>
                  </w:r>
                  <w:r w:rsidR="00241382">
                    <w:rPr>
                      <w:lang w:val="ru-RU"/>
                    </w:rPr>
                    <w:t>.</w:t>
                  </w:r>
                  <w:r w:rsidR="0080712A">
                    <w:rPr>
                      <w:lang w:val="ru-RU"/>
                    </w:rPr>
                    <w:t>05</w:t>
                  </w:r>
                  <w:r w:rsidR="00501733" w:rsidRPr="00400EC4">
                    <w:rPr>
                      <w:lang w:val="ru-RU"/>
                    </w:rPr>
                    <w:t>.20</w:t>
                  </w:r>
                  <w:r w:rsidR="007B46DA">
                    <w:rPr>
                      <w:lang w:val="ru-RU"/>
                    </w:rPr>
                    <w:t>2</w:t>
                  </w:r>
                  <w:r w:rsidR="0080712A">
                    <w:rPr>
                      <w:lang w:val="ru-RU"/>
                    </w:rPr>
                    <w:t>3</w:t>
                  </w:r>
                </w:p>
              </w:tc>
            </w:tr>
          </w:tbl>
          <w:p w14:paraId="4CF94EEF" w14:textId="77777777" w:rsidR="00501733" w:rsidRPr="00400EC4" w:rsidRDefault="00501733" w:rsidP="001227F1">
            <w:pPr>
              <w:pStyle w:val="SLHeadAddressSimplawyer"/>
              <w:rPr>
                <w:lang w:val="ru-RU"/>
              </w:rPr>
            </w:pPr>
          </w:p>
          <w:p w14:paraId="1355FDBE" w14:textId="77777777" w:rsidR="00501733" w:rsidRPr="00400EC4" w:rsidRDefault="00501733" w:rsidP="001227F1">
            <w:pPr>
              <w:rPr>
                <w:lang w:val="ru-RU"/>
              </w:rPr>
            </w:pPr>
          </w:p>
        </w:tc>
      </w:tr>
      <w:tr w:rsidR="00501733" w:rsidRPr="00697BE0" w14:paraId="6ADDD703" w14:textId="77777777" w:rsidTr="001227F1">
        <w:trPr>
          <w:trHeight w:val="4536"/>
        </w:trPr>
        <w:tc>
          <w:tcPr>
            <w:tcW w:w="9060" w:type="dxa"/>
            <w:vAlign w:val="center"/>
          </w:tcPr>
          <w:p w14:paraId="06F4729E" w14:textId="46651A13" w:rsidR="00501733" w:rsidRPr="008A455B" w:rsidRDefault="00501733" w:rsidP="001227F1">
            <w:pPr>
              <w:pStyle w:val="SLDocTitleSimplawyer"/>
            </w:pPr>
            <w:r w:rsidRPr="00400EC4">
              <w:t xml:space="preserve">ВИДОВЫЕ УСЛОВИЯ </w:t>
            </w:r>
            <w:r w:rsidR="00DB19C6">
              <w:br/>
            </w:r>
            <w:r w:rsidR="007A7545">
              <w:rPr>
                <w:caps w:val="0"/>
              </w:rPr>
              <w:t>договоров</w:t>
            </w:r>
            <w:r w:rsidRPr="007A7545">
              <w:rPr>
                <w:caps w:val="0"/>
              </w:rPr>
              <w:t xml:space="preserve"> </w:t>
            </w:r>
            <w:r w:rsidR="00DB19C6" w:rsidRPr="007A7545">
              <w:rPr>
                <w:caps w:val="0"/>
              </w:rPr>
              <w:t>компании группы «СИБУР»</w:t>
            </w:r>
            <w:r w:rsidR="009D3BBC" w:rsidRPr="007A7545">
              <w:rPr>
                <w:caps w:val="0"/>
              </w:rPr>
              <w:br/>
            </w:r>
            <w:r w:rsidRPr="007A7545">
              <w:rPr>
                <w:caps w:val="0"/>
              </w:rPr>
              <w:t>на выполнение ремонтных работ</w:t>
            </w:r>
          </w:p>
        </w:tc>
      </w:tr>
      <w:tr w:rsidR="00501733" w:rsidRPr="00697BE0" w14:paraId="026F390A" w14:textId="77777777" w:rsidTr="001227F1">
        <w:trPr>
          <w:trHeight w:val="4536"/>
        </w:trPr>
        <w:tc>
          <w:tcPr>
            <w:tcW w:w="9060" w:type="dxa"/>
            <w:vAlign w:val="bottom"/>
          </w:tcPr>
          <w:p w14:paraId="5B8E7018" w14:textId="77777777" w:rsidR="00501733" w:rsidRPr="00400EC4" w:rsidRDefault="00501733" w:rsidP="001227F1">
            <w:pPr>
              <w:pStyle w:val="a1"/>
              <w:rPr>
                <w:lang w:val="ru-RU"/>
              </w:rPr>
            </w:pPr>
          </w:p>
        </w:tc>
      </w:tr>
    </w:tbl>
    <w:p w14:paraId="7FEBF2D2" w14:textId="77777777" w:rsidR="00501733" w:rsidRPr="00400EC4" w:rsidRDefault="00501733" w:rsidP="00501733">
      <w:pPr>
        <w:pStyle w:val="a1"/>
        <w:rPr>
          <w:b/>
          <w:lang w:val="ru-RU"/>
        </w:rPr>
      </w:pPr>
      <w:r w:rsidRPr="00400EC4">
        <w:rPr>
          <w:b/>
          <w:lang w:val="ru-RU"/>
        </w:rPr>
        <w:lastRenderedPageBreak/>
        <w:t>Оглавление</w:t>
      </w:r>
    </w:p>
    <w:p w14:paraId="19CF595B" w14:textId="77777777" w:rsidR="00501733" w:rsidRPr="00400EC4" w:rsidRDefault="00501733" w:rsidP="00501733">
      <w:pPr>
        <w:pStyle w:val="a1"/>
        <w:rPr>
          <w:b/>
          <w:lang w:val="ru-RU"/>
        </w:rPr>
      </w:pPr>
    </w:p>
    <w:p w14:paraId="0BFFF17C" w14:textId="4D2F5130" w:rsidR="00233597" w:rsidRDefault="00E821DA">
      <w:pPr>
        <w:pStyle w:val="11"/>
        <w:rPr>
          <w:rFonts w:asciiTheme="minorHAnsi" w:eastAsiaTheme="minorEastAsia" w:hAnsiTheme="minorHAnsi" w:cstheme="minorBidi"/>
          <w:noProof/>
          <w:sz w:val="24"/>
          <w:szCs w:val="24"/>
          <w:lang w:eastAsia="en-GB"/>
        </w:rPr>
      </w:pPr>
      <w:r w:rsidRPr="00400EC4">
        <w:rPr>
          <w:b/>
          <w:lang w:val="ru-RU"/>
        </w:rPr>
        <w:fldChar w:fldCharType="begin"/>
      </w:r>
      <w:r w:rsidR="00501733" w:rsidRPr="00400EC4">
        <w:rPr>
          <w:b/>
          <w:lang w:val="ru-RU"/>
        </w:rPr>
        <w:instrText xml:space="preserve"> TOC \o "1-1" \h \z \u </w:instrText>
      </w:r>
      <w:r w:rsidRPr="00400EC4">
        <w:rPr>
          <w:b/>
          <w:lang w:val="ru-RU"/>
        </w:rPr>
        <w:fldChar w:fldCharType="separate"/>
      </w:r>
      <w:hyperlink w:anchor="_Toc35859576" w:history="1">
        <w:r w:rsidR="00233597" w:rsidRPr="00D34B4B">
          <w:rPr>
            <w:rStyle w:val="af"/>
            <w:noProof/>
            <w:lang w:val="ru-RU"/>
          </w:rPr>
          <w:t>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Отношения, регулируемые Видовыми условиями.  Применение Видовых условий</w:t>
        </w:r>
        <w:r w:rsidR="00233597">
          <w:rPr>
            <w:noProof/>
            <w:webHidden/>
          </w:rPr>
          <w:tab/>
        </w:r>
        <w:r w:rsidR="00233597">
          <w:rPr>
            <w:noProof/>
            <w:webHidden/>
          </w:rPr>
          <w:fldChar w:fldCharType="begin"/>
        </w:r>
        <w:r w:rsidR="00233597">
          <w:rPr>
            <w:noProof/>
            <w:webHidden/>
          </w:rPr>
          <w:instrText xml:space="preserve"> PAGEREF _Toc35859576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74DFE69A" w14:textId="2885A935" w:rsidR="00233597" w:rsidRDefault="00AD5765">
      <w:pPr>
        <w:pStyle w:val="11"/>
        <w:rPr>
          <w:rFonts w:asciiTheme="minorHAnsi" w:eastAsiaTheme="minorEastAsia" w:hAnsiTheme="minorHAnsi" w:cstheme="minorBidi"/>
          <w:noProof/>
          <w:sz w:val="24"/>
          <w:szCs w:val="24"/>
          <w:lang w:eastAsia="en-GB"/>
        </w:rPr>
      </w:pPr>
      <w:hyperlink w:anchor="_Toc35859577" w:history="1">
        <w:r w:rsidR="00233597" w:rsidRPr="00D34B4B">
          <w:rPr>
            <w:rStyle w:val="af"/>
            <w:noProof/>
            <w:lang w:val="ru-RU"/>
          </w:rPr>
          <w:t>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Документация</w:t>
        </w:r>
        <w:r w:rsidR="00233597">
          <w:rPr>
            <w:noProof/>
            <w:webHidden/>
          </w:rPr>
          <w:tab/>
        </w:r>
        <w:r w:rsidR="00233597">
          <w:rPr>
            <w:noProof/>
            <w:webHidden/>
          </w:rPr>
          <w:fldChar w:fldCharType="begin"/>
        </w:r>
        <w:r w:rsidR="00233597">
          <w:rPr>
            <w:noProof/>
            <w:webHidden/>
          </w:rPr>
          <w:instrText xml:space="preserve"> PAGEREF _Toc35859577 \h </w:instrText>
        </w:r>
        <w:r w:rsidR="00233597">
          <w:rPr>
            <w:noProof/>
            <w:webHidden/>
          </w:rPr>
        </w:r>
        <w:r w:rsidR="00233597">
          <w:rPr>
            <w:noProof/>
            <w:webHidden/>
          </w:rPr>
          <w:fldChar w:fldCharType="separate"/>
        </w:r>
        <w:r w:rsidR="00233597">
          <w:rPr>
            <w:noProof/>
            <w:webHidden/>
          </w:rPr>
          <w:t>3</w:t>
        </w:r>
        <w:r w:rsidR="00233597">
          <w:rPr>
            <w:noProof/>
            <w:webHidden/>
          </w:rPr>
          <w:fldChar w:fldCharType="end"/>
        </w:r>
      </w:hyperlink>
    </w:p>
    <w:p w14:paraId="4C9EA9DD" w14:textId="37D8D0FB" w:rsidR="00233597" w:rsidRDefault="00AD5765">
      <w:pPr>
        <w:pStyle w:val="11"/>
        <w:rPr>
          <w:rFonts w:asciiTheme="minorHAnsi" w:eastAsiaTheme="minorEastAsia" w:hAnsiTheme="minorHAnsi" w:cstheme="minorBidi"/>
          <w:noProof/>
          <w:sz w:val="24"/>
          <w:szCs w:val="24"/>
          <w:lang w:eastAsia="en-GB"/>
        </w:rPr>
      </w:pPr>
      <w:hyperlink w:anchor="_Toc35859578" w:history="1">
        <w:r w:rsidR="00233597" w:rsidRPr="00D34B4B">
          <w:rPr>
            <w:rStyle w:val="af"/>
            <w:noProof/>
            <w:lang w:val="ru-RU"/>
          </w:rPr>
          <w:t>3</w:t>
        </w:r>
        <w:r w:rsidR="00233597">
          <w:rPr>
            <w:rFonts w:asciiTheme="minorHAnsi" w:eastAsiaTheme="minorEastAsia" w:hAnsiTheme="minorHAnsi" w:cstheme="minorBidi"/>
            <w:noProof/>
            <w:sz w:val="24"/>
            <w:szCs w:val="24"/>
            <w:lang w:eastAsia="en-GB"/>
          </w:rPr>
          <w:tab/>
        </w:r>
        <w:r w:rsidR="00233597" w:rsidRPr="00D34B4B">
          <w:rPr>
            <w:rStyle w:val="af"/>
            <w:noProof/>
            <w:lang w:val="ru-RU"/>
          </w:rPr>
          <w:t>Стоимость работ</w:t>
        </w:r>
        <w:r w:rsidR="00233597">
          <w:rPr>
            <w:noProof/>
            <w:webHidden/>
          </w:rPr>
          <w:tab/>
        </w:r>
        <w:r w:rsidR="00ED048E">
          <w:rPr>
            <w:noProof/>
            <w:webHidden/>
            <w:lang w:val="ru-RU"/>
          </w:rPr>
          <w:t>3</w:t>
        </w:r>
      </w:hyperlink>
    </w:p>
    <w:p w14:paraId="7DE7704D" w14:textId="25C472FB" w:rsidR="00233597" w:rsidRDefault="00AD5765">
      <w:pPr>
        <w:pStyle w:val="11"/>
        <w:rPr>
          <w:rFonts w:asciiTheme="minorHAnsi" w:eastAsiaTheme="minorEastAsia" w:hAnsiTheme="minorHAnsi" w:cstheme="minorBidi"/>
          <w:noProof/>
          <w:sz w:val="24"/>
          <w:szCs w:val="24"/>
          <w:lang w:eastAsia="en-GB"/>
        </w:rPr>
      </w:pPr>
      <w:hyperlink w:anchor="_Toc35859579" w:history="1">
        <w:r w:rsidR="00233597" w:rsidRPr="00D34B4B">
          <w:rPr>
            <w:rStyle w:val="af"/>
            <w:noProof/>
            <w:lang w:val="ru-RU"/>
          </w:rPr>
          <w:t>4</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Платежи и расчёты</w:t>
        </w:r>
        <w:r w:rsidR="00233597">
          <w:rPr>
            <w:noProof/>
            <w:webHidden/>
          </w:rPr>
          <w:tab/>
        </w:r>
        <w:r w:rsidR="00ED048E">
          <w:rPr>
            <w:noProof/>
            <w:webHidden/>
            <w:lang w:val="ru-RU"/>
          </w:rPr>
          <w:t>4</w:t>
        </w:r>
      </w:hyperlink>
    </w:p>
    <w:p w14:paraId="32CC4531" w14:textId="3C258478" w:rsidR="00233597" w:rsidRDefault="00AD5765">
      <w:pPr>
        <w:pStyle w:val="11"/>
        <w:rPr>
          <w:rFonts w:asciiTheme="minorHAnsi" w:eastAsiaTheme="minorEastAsia" w:hAnsiTheme="minorHAnsi" w:cstheme="minorBidi"/>
          <w:noProof/>
          <w:sz w:val="24"/>
          <w:szCs w:val="24"/>
          <w:lang w:eastAsia="en-GB"/>
        </w:rPr>
      </w:pPr>
      <w:hyperlink w:anchor="_Toc35859580" w:history="1">
        <w:r w:rsidR="00233597" w:rsidRPr="00D34B4B">
          <w:rPr>
            <w:rStyle w:val="af"/>
            <w:noProof/>
            <w:lang w:val="ru-RU"/>
          </w:rPr>
          <w:t>5</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Порядок выполнения работ</w:t>
        </w:r>
        <w:r w:rsidR="00233597">
          <w:rPr>
            <w:noProof/>
            <w:webHidden/>
          </w:rPr>
          <w:tab/>
        </w:r>
        <w:r w:rsidR="00ED048E">
          <w:rPr>
            <w:noProof/>
            <w:webHidden/>
            <w:lang w:val="ru-RU"/>
          </w:rPr>
          <w:t>5</w:t>
        </w:r>
      </w:hyperlink>
    </w:p>
    <w:p w14:paraId="61872F28" w14:textId="76BE5EA7" w:rsidR="00233597" w:rsidRDefault="00AD5765">
      <w:pPr>
        <w:pStyle w:val="11"/>
        <w:rPr>
          <w:rFonts w:asciiTheme="minorHAnsi" w:eastAsiaTheme="minorEastAsia" w:hAnsiTheme="minorHAnsi" w:cstheme="minorBidi"/>
          <w:noProof/>
          <w:sz w:val="24"/>
          <w:szCs w:val="24"/>
          <w:lang w:eastAsia="en-GB"/>
        </w:rPr>
      </w:pPr>
      <w:hyperlink w:anchor="_Toc35859581" w:history="1">
        <w:r w:rsidR="00233597" w:rsidRPr="00D34B4B">
          <w:rPr>
            <w:rStyle w:val="af"/>
            <w:noProof/>
            <w:lang w:val="ru-RU"/>
          </w:rPr>
          <w:t>6</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Доставка оборудования до</w:t>
        </w:r>
        <w:r w:rsidR="00ED048E">
          <w:rPr>
            <w:rStyle w:val="af"/>
            <w:noProof/>
            <w:lang w:val="ru-RU"/>
          </w:rPr>
          <w:t xml:space="preserve"> / из</w:t>
        </w:r>
        <w:r w:rsidR="00233597" w:rsidRPr="00D34B4B">
          <w:rPr>
            <w:rStyle w:val="af"/>
            <w:noProof/>
            <w:lang w:val="ru-RU"/>
          </w:rPr>
          <w:t xml:space="preserve"> места проведения</w:t>
        </w:r>
        <w:r w:rsidR="00ED048E">
          <w:rPr>
            <w:rStyle w:val="af"/>
            <w:noProof/>
            <w:lang w:val="ru-RU"/>
          </w:rPr>
          <w:t xml:space="preserve"> работ</w:t>
        </w:r>
        <w:r w:rsidR="00233597">
          <w:rPr>
            <w:noProof/>
            <w:webHidden/>
          </w:rPr>
          <w:tab/>
        </w:r>
      </w:hyperlink>
      <w:r w:rsidR="00E979DB">
        <w:rPr>
          <w:noProof/>
          <w:lang w:val="ru-RU"/>
        </w:rPr>
        <w:t>7</w:t>
      </w:r>
    </w:p>
    <w:p w14:paraId="1A2900E1" w14:textId="004234AB" w:rsidR="00233597" w:rsidRDefault="00AD5765">
      <w:pPr>
        <w:pStyle w:val="11"/>
        <w:rPr>
          <w:rFonts w:asciiTheme="minorHAnsi" w:eastAsiaTheme="minorEastAsia" w:hAnsiTheme="minorHAnsi" w:cstheme="minorBidi"/>
          <w:noProof/>
          <w:sz w:val="24"/>
          <w:szCs w:val="24"/>
          <w:lang w:eastAsia="en-GB"/>
        </w:rPr>
      </w:pPr>
      <w:hyperlink w:anchor="_Toc35859582" w:history="1">
        <w:r w:rsidR="00233597" w:rsidRPr="00D34B4B">
          <w:rPr>
            <w:rStyle w:val="af"/>
            <w:noProof/>
            <w:lang w:val="ru-RU"/>
          </w:rPr>
          <w:t>7</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Обращение с отходами и уборка площадки</w:t>
        </w:r>
        <w:r w:rsidR="00233597">
          <w:rPr>
            <w:noProof/>
            <w:webHidden/>
          </w:rPr>
          <w:tab/>
        </w:r>
      </w:hyperlink>
      <w:r w:rsidR="00E979DB">
        <w:rPr>
          <w:noProof/>
          <w:lang w:val="ru-RU"/>
        </w:rPr>
        <w:t>10</w:t>
      </w:r>
    </w:p>
    <w:p w14:paraId="32136811" w14:textId="06EB2B50" w:rsidR="00233597" w:rsidRPr="00E979DB" w:rsidRDefault="00AD5765">
      <w:pPr>
        <w:pStyle w:val="11"/>
        <w:rPr>
          <w:rFonts w:asciiTheme="minorHAnsi" w:eastAsiaTheme="minorEastAsia" w:hAnsiTheme="minorHAnsi" w:cstheme="minorBidi"/>
          <w:noProof/>
          <w:sz w:val="24"/>
          <w:szCs w:val="24"/>
          <w:lang w:val="ru-RU" w:eastAsia="en-GB"/>
        </w:rPr>
      </w:pPr>
      <w:hyperlink w:anchor="_Toc35859583" w:history="1">
        <w:r w:rsidR="00233597" w:rsidRPr="00D34B4B">
          <w:rPr>
            <w:rStyle w:val="af"/>
            <w:noProof/>
            <w:lang w:val="ru-RU"/>
          </w:rPr>
          <w:t>8</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Материалы и оборудование</w:t>
        </w:r>
        <w:r w:rsidR="00233597">
          <w:rPr>
            <w:noProof/>
            <w:webHidden/>
          </w:rPr>
          <w:tab/>
        </w:r>
        <w:r w:rsidR="00233597">
          <w:rPr>
            <w:noProof/>
            <w:webHidden/>
          </w:rPr>
          <w:fldChar w:fldCharType="begin"/>
        </w:r>
        <w:r w:rsidR="00233597">
          <w:rPr>
            <w:noProof/>
            <w:webHidden/>
          </w:rPr>
          <w:instrText xml:space="preserve"> PAGEREF _Toc35859583 \h </w:instrText>
        </w:r>
        <w:r w:rsidR="00233597">
          <w:rPr>
            <w:noProof/>
            <w:webHidden/>
          </w:rPr>
        </w:r>
        <w:r w:rsidR="00233597">
          <w:rPr>
            <w:noProof/>
            <w:webHidden/>
          </w:rPr>
          <w:fldChar w:fldCharType="separate"/>
        </w:r>
        <w:r w:rsidR="00233597">
          <w:rPr>
            <w:noProof/>
            <w:webHidden/>
          </w:rPr>
          <w:t>1</w:t>
        </w:r>
        <w:r w:rsidR="00233597">
          <w:rPr>
            <w:noProof/>
            <w:webHidden/>
          </w:rPr>
          <w:fldChar w:fldCharType="end"/>
        </w:r>
      </w:hyperlink>
      <w:r w:rsidR="00E979DB">
        <w:rPr>
          <w:noProof/>
          <w:lang w:val="ru-RU"/>
        </w:rPr>
        <w:t>4</w:t>
      </w:r>
    </w:p>
    <w:p w14:paraId="2D8C3416" w14:textId="06E94F78" w:rsidR="00233597" w:rsidRDefault="00AD5765">
      <w:pPr>
        <w:pStyle w:val="11"/>
        <w:rPr>
          <w:rFonts w:asciiTheme="minorHAnsi" w:eastAsiaTheme="minorEastAsia" w:hAnsiTheme="minorHAnsi" w:cstheme="minorBidi"/>
          <w:noProof/>
          <w:sz w:val="24"/>
          <w:szCs w:val="24"/>
          <w:lang w:eastAsia="en-GB"/>
        </w:rPr>
      </w:pPr>
      <w:hyperlink w:anchor="_Toc35859584" w:history="1">
        <w:r w:rsidR="00233597" w:rsidRPr="00D34B4B">
          <w:rPr>
            <w:rStyle w:val="af"/>
            <w:noProof/>
            <w:lang w:val="ru-RU"/>
          </w:rPr>
          <w:t>9</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Приёмка</w:t>
        </w:r>
        <w:r w:rsidR="00233597">
          <w:rPr>
            <w:noProof/>
            <w:webHidden/>
          </w:rPr>
          <w:tab/>
        </w:r>
        <w:r w:rsidR="00ED048E">
          <w:rPr>
            <w:noProof/>
            <w:webHidden/>
            <w:lang w:val="ru-RU"/>
          </w:rPr>
          <w:t>1</w:t>
        </w:r>
      </w:hyperlink>
      <w:r w:rsidR="00E979DB">
        <w:rPr>
          <w:noProof/>
          <w:lang w:val="ru-RU"/>
        </w:rPr>
        <w:t>6</w:t>
      </w:r>
    </w:p>
    <w:p w14:paraId="76B6F6A6" w14:textId="3F9A6150" w:rsidR="00233597" w:rsidRDefault="00AD5765">
      <w:pPr>
        <w:pStyle w:val="11"/>
        <w:rPr>
          <w:rFonts w:asciiTheme="minorHAnsi" w:eastAsiaTheme="minorEastAsia" w:hAnsiTheme="minorHAnsi" w:cstheme="minorBidi"/>
          <w:noProof/>
          <w:sz w:val="24"/>
          <w:szCs w:val="24"/>
          <w:lang w:eastAsia="en-GB"/>
        </w:rPr>
      </w:pPr>
      <w:hyperlink w:anchor="_Toc35859585" w:history="1">
        <w:r w:rsidR="00233597" w:rsidRPr="00D34B4B">
          <w:rPr>
            <w:rStyle w:val="af"/>
            <w:noProof/>
            <w:lang w:val="ru-RU"/>
          </w:rPr>
          <w:t>10</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Некачественные работы</w:t>
        </w:r>
        <w:r w:rsidR="00233597">
          <w:rPr>
            <w:noProof/>
            <w:webHidden/>
          </w:rPr>
          <w:tab/>
        </w:r>
        <w:r w:rsidR="00ED048E">
          <w:rPr>
            <w:noProof/>
            <w:webHidden/>
            <w:lang w:val="ru-RU"/>
          </w:rPr>
          <w:t>1</w:t>
        </w:r>
      </w:hyperlink>
      <w:r w:rsidR="00E979DB">
        <w:rPr>
          <w:noProof/>
          <w:lang w:val="ru-RU"/>
        </w:rPr>
        <w:t>8</w:t>
      </w:r>
    </w:p>
    <w:p w14:paraId="64212328" w14:textId="20940386" w:rsidR="00233597" w:rsidRDefault="00AD5765">
      <w:pPr>
        <w:pStyle w:val="11"/>
        <w:rPr>
          <w:rFonts w:asciiTheme="minorHAnsi" w:eastAsiaTheme="minorEastAsia" w:hAnsiTheme="minorHAnsi" w:cstheme="minorBidi"/>
          <w:noProof/>
          <w:sz w:val="24"/>
          <w:szCs w:val="24"/>
          <w:lang w:eastAsia="en-GB"/>
        </w:rPr>
      </w:pPr>
      <w:hyperlink w:anchor="_Toc35859586" w:history="1">
        <w:r w:rsidR="00233597" w:rsidRPr="00D34B4B">
          <w:rPr>
            <w:rStyle w:val="af"/>
            <w:noProof/>
            <w:lang w:val="ru-RU"/>
          </w:rPr>
          <w:t>11</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Гарантийные обязательства</w:t>
        </w:r>
        <w:r w:rsidR="00233597">
          <w:rPr>
            <w:noProof/>
            <w:webHidden/>
          </w:rPr>
          <w:tab/>
        </w:r>
        <w:r w:rsidR="00ED048E">
          <w:rPr>
            <w:noProof/>
            <w:webHidden/>
            <w:lang w:val="ru-RU"/>
          </w:rPr>
          <w:t>1</w:t>
        </w:r>
      </w:hyperlink>
      <w:r w:rsidR="00E979DB">
        <w:rPr>
          <w:noProof/>
          <w:lang w:val="ru-RU"/>
        </w:rPr>
        <w:t>9</w:t>
      </w:r>
    </w:p>
    <w:p w14:paraId="664EA240" w14:textId="6957E6DF" w:rsidR="00233597" w:rsidRDefault="00AD5765">
      <w:pPr>
        <w:pStyle w:val="11"/>
        <w:rPr>
          <w:rFonts w:asciiTheme="minorHAnsi" w:eastAsiaTheme="minorEastAsia" w:hAnsiTheme="minorHAnsi" w:cstheme="minorBidi"/>
          <w:noProof/>
          <w:sz w:val="24"/>
          <w:szCs w:val="24"/>
          <w:lang w:eastAsia="en-GB"/>
        </w:rPr>
      </w:pPr>
      <w:hyperlink w:anchor="_Toc35859587" w:history="1">
        <w:r w:rsidR="00233597" w:rsidRPr="00D34B4B">
          <w:rPr>
            <w:rStyle w:val="af"/>
            <w:noProof/>
            <w:lang w:val="ru-RU"/>
          </w:rPr>
          <w:t>12</w:t>
        </w:r>
        <w:r w:rsidR="00233597">
          <w:rPr>
            <w:rFonts w:asciiTheme="minorHAnsi" w:eastAsiaTheme="minorEastAsia" w:hAnsiTheme="minorHAnsi" w:cstheme="minorBidi"/>
            <w:noProof/>
            <w:sz w:val="24"/>
            <w:szCs w:val="24"/>
            <w:lang w:eastAsia="en-GB"/>
          </w:rPr>
          <w:tab/>
        </w:r>
        <w:r w:rsidR="00233597" w:rsidRPr="00D34B4B">
          <w:rPr>
            <w:rStyle w:val="af"/>
            <w:noProof/>
            <w:lang w:val="ru-RU"/>
          </w:rPr>
          <w:t>Ответственность</w:t>
        </w:r>
        <w:r w:rsidR="00233597">
          <w:rPr>
            <w:noProof/>
            <w:webHidden/>
          </w:rPr>
          <w:tab/>
        </w:r>
        <w:r w:rsidR="00ED048E">
          <w:rPr>
            <w:noProof/>
            <w:webHidden/>
            <w:lang w:val="ru-RU"/>
          </w:rPr>
          <w:t>1</w:t>
        </w:r>
      </w:hyperlink>
      <w:r w:rsidR="00E979DB">
        <w:rPr>
          <w:noProof/>
          <w:lang w:val="ru-RU"/>
        </w:rPr>
        <w:t>9</w:t>
      </w:r>
    </w:p>
    <w:p w14:paraId="71B36097" w14:textId="64297BF5" w:rsidR="00233597" w:rsidRDefault="00233597">
      <w:pPr>
        <w:pStyle w:val="11"/>
        <w:rPr>
          <w:rFonts w:asciiTheme="minorHAnsi" w:eastAsiaTheme="minorEastAsia" w:hAnsiTheme="minorHAnsi" w:cstheme="minorBidi"/>
          <w:noProof/>
          <w:sz w:val="24"/>
          <w:szCs w:val="24"/>
          <w:lang w:eastAsia="en-GB"/>
        </w:rPr>
      </w:pPr>
    </w:p>
    <w:p w14:paraId="2DBA1C87" w14:textId="098D7DEA" w:rsidR="00501733" w:rsidRPr="00400EC4" w:rsidRDefault="00E821DA" w:rsidP="00501733">
      <w:pPr>
        <w:pStyle w:val="a1"/>
        <w:rPr>
          <w:b/>
          <w:lang w:val="ru-RU"/>
        </w:rPr>
      </w:pPr>
      <w:r w:rsidRPr="00400EC4">
        <w:rPr>
          <w:b/>
          <w:lang w:val="ru-RU"/>
        </w:rPr>
        <w:fldChar w:fldCharType="end"/>
      </w:r>
    </w:p>
    <w:p w14:paraId="57E52EF9" w14:textId="77777777" w:rsidR="00501733" w:rsidRPr="00400EC4" w:rsidRDefault="00501733" w:rsidP="00501733">
      <w:pPr>
        <w:pStyle w:val="a1"/>
        <w:rPr>
          <w:lang w:val="ru-RU"/>
        </w:rPr>
      </w:pPr>
      <w:r w:rsidRPr="00400EC4">
        <w:rPr>
          <w:lang w:val="ru-RU"/>
        </w:rPr>
        <w:br w:type="page"/>
      </w:r>
    </w:p>
    <w:p w14:paraId="0E47EEB0" w14:textId="77777777" w:rsidR="00501733" w:rsidRPr="00400EC4" w:rsidRDefault="00501733" w:rsidP="00501733">
      <w:pPr>
        <w:pStyle w:val="1"/>
        <w:numPr>
          <w:ilvl w:val="1"/>
          <w:numId w:val="1"/>
        </w:numPr>
        <w:rPr>
          <w:lang w:val="ru-RU"/>
        </w:rPr>
      </w:pPr>
      <w:bookmarkStart w:id="1" w:name="_Toc500871736"/>
      <w:bookmarkStart w:id="2" w:name="_Toc500948712"/>
      <w:bookmarkStart w:id="3" w:name="_Toc24733745"/>
      <w:bookmarkStart w:id="4" w:name="_Toc35377359"/>
      <w:bookmarkStart w:id="5" w:name="_Toc35859576"/>
      <w:r w:rsidRPr="00400EC4">
        <w:rPr>
          <w:lang w:val="ru-RU"/>
        </w:rPr>
        <w:lastRenderedPageBreak/>
        <w:t>Отношения, регулируемые Видовыми условиями.  Применение Видовых условий</w:t>
      </w:r>
      <w:bookmarkEnd w:id="1"/>
      <w:bookmarkEnd w:id="2"/>
      <w:bookmarkEnd w:id="3"/>
      <w:bookmarkEnd w:id="4"/>
      <w:bookmarkEnd w:id="5"/>
    </w:p>
    <w:p w14:paraId="789C7C73" w14:textId="77777777" w:rsidR="00501733" w:rsidRPr="00400EC4" w:rsidRDefault="00501733" w:rsidP="00501733">
      <w:pPr>
        <w:pStyle w:val="a1"/>
        <w:rPr>
          <w:lang w:val="ru-RU"/>
        </w:rPr>
      </w:pPr>
      <w:r w:rsidRPr="00400EC4">
        <w:rPr>
          <w:lang w:val="ru-RU"/>
        </w:rPr>
        <w:t>Эти Видовые условия регулируют заключаемые Компанией договоры, предметом которых является выполнение ремонтных работ, включая следующие виды:</w:t>
      </w:r>
    </w:p>
    <w:p w14:paraId="265F2F8E" w14:textId="77777777" w:rsidR="00501733" w:rsidRPr="00400EC4" w:rsidRDefault="00501733" w:rsidP="00501733">
      <w:pPr>
        <w:pStyle w:val="4"/>
        <w:numPr>
          <w:ilvl w:val="5"/>
          <w:numId w:val="1"/>
        </w:numPr>
        <w:rPr>
          <w:lang w:val="ru-RU"/>
        </w:rPr>
      </w:pPr>
      <w:bookmarkStart w:id="6" w:name="_Ref500871309"/>
      <w:r w:rsidRPr="00400EC4">
        <w:rPr>
          <w:lang w:val="ru-RU"/>
        </w:rPr>
        <w:t>текущий и (или) капитальный ремонт —</w:t>
      </w:r>
    </w:p>
    <w:p w14:paraId="2CB02418" w14:textId="77777777" w:rsidR="00501733" w:rsidRPr="00400EC4" w:rsidRDefault="00501733" w:rsidP="00501733">
      <w:pPr>
        <w:pStyle w:val="51"/>
        <w:rPr>
          <w:lang w:val="ru-RU"/>
        </w:rPr>
      </w:pPr>
      <w:r w:rsidRPr="00400EC4">
        <w:rPr>
          <w:lang w:val="ru-RU"/>
        </w:rPr>
        <w:t>действующих мощностей;</w:t>
      </w:r>
    </w:p>
    <w:p w14:paraId="7C656776" w14:textId="77777777" w:rsidR="00501733" w:rsidRPr="00400EC4" w:rsidRDefault="00501733" w:rsidP="00501733">
      <w:pPr>
        <w:pStyle w:val="51"/>
        <w:rPr>
          <w:lang w:val="ru-RU"/>
        </w:rPr>
      </w:pPr>
      <w:r w:rsidRPr="00400EC4">
        <w:rPr>
          <w:lang w:val="ru-RU"/>
        </w:rPr>
        <w:t>оборудования;</w:t>
      </w:r>
    </w:p>
    <w:p w14:paraId="593F034A" w14:textId="77777777" w:rsidR="00501733" w:rsidRPr="00400EC4" w:rsidRDefault="00501733" w:rsidP="00501733">
      <w:pPr>
        <w:pStyle w:val="51"/>
        <w:rPr>
          <w:lang w:val="ru-RU"/>
        </w:rPr>
      </w:pPr>
      <w:r w:rsidRPr="00400EC4">
        <w:rPr>
          <w:lang w:val="ru-RU"/>
        </w:rPr>
        <w:t>объектов;</w:t>
      </w:r>
    </w:p>
    <w:p w14:paraId="616E1D99" w14:textId="77777777" w:rsidR="00501733" w:rsidRPr="00400EC4" w:rsidRDefault="00501733" w:rsidP="00501733">
      <w:pPr>
        <w:pStyle w:val="4"/>
        <w:numPr>
          <w:ilvl w:val="5"/>
          <w:numId w:val="1"/>
        </w:numPr>
        <w:rPr>
          <w:lang w:val="ru-RU"/>
        </w:rPr>
      </w:pPr>
      <w:bookmarkStart w:id="7" w:name="_Ref31191516"/>
      <w:bookmarkEnd w:id="6"/>
      <w:r w:rsidRPr="00400EC4">
        <w:rPr>
          <w:lang w:val="ru-RU"/>
        </w:rPr>
        <w:t>техническое обслуживание;</w:t>
      </w:r>
      <w:bookmarkEnd w:id="7"/>
    </w:p>
    <w:p w14:paraId="5872701D" w14:textId="77777777" w:rsidR="00501733" w:rsidRPr="00400EC4" w:rsidRDefault="00501733" w:rsidP="00501733">
      <w:pPr>
        <w:pStyle w:val="4"/>
        <w:numPr>
          <w:ilvl w:val="5"/>
          <w:numId w:val="1"/>
        </w:numPr>
        <w:rPr>
          <w:lang w:val="ru-RU"/>
        </w:rPr>
      </w:pPr>
      <w:bookmarkStart w:id="8" w:name="_Ref31182039"/>
      <w:r w:rsidRPr="00400EC4">
        <w:rPr>
          <w:lang w:val="ru-RU"/>
        </w:rPr>
        <w:t>диагностика оборудования</w:t>
      </w:r>
      <w:bookmarkEnd w:id="8"/>
      <w:r w:rsidRPr="00400EC4">
        <w:rPr>
          <w:lang w:val="ru-RU"/>
        </w:rPr>
        <w:t xml:space="preserve"> (предварительная; идентификация неисправностей; установление причин появления неисправностей; удостоверение в отсутствии неисправностей);</w:t>
      </w:r>
    </w:p>
    <w:p w14:paraId="3943FA34" w14:textId="77777777" w:rsidR="00501733" w:rsidRPr="00400EC4" w:rsidRDefault="00501733" w:rsidP="00501733">
      <w:pPr>
        <w:pStyle w:val="4"/>
        <w:numPr>
          <w:ilvl w:val="5"/>
          <w:numId w:val="1"/>
        </w:numPr>
        <w:rPr>
          <w:lang w:val="ru-RU"/>
        </w:rPr>
      </w:pPr>
      <w:r w:rsidRPr="00400EC4">
        <w:rPr>
          <w:lang w:val="ru-RU"/>
        </w:rPr>
        <w:t>аварийно-восстановительный ремонт;</w:t>
      </w:r>
    </w:p>
    <w:p w14:paraId="2B59B37B" w14:textId="459F64F6" w:rsidR="00501733" w:rsidRPr="005F31D0" w:rsidRDefault="00501733" w:rsidP="005F31D0">
      <w:pPr>
        <w:pStyle w:val="4"/>
        <w:numPr>
          <w:ilvl w:val="5"/>
          <w:numId w:val="1"/>
        </w:numPr>
        <w:rPr>
          <w:lang w:val="ru-RU"/>
        </w:rPr>
      </w:pPr>
      <w:r w:rsidRPr="00400EC4">
        <w:rPr>
          <w:lang w:val="ru-RU"/>
        </w:rPr>
        <w:t>внеплан</w:t>
      </w:r>
      <w:r w:rsidR="0027636F">
        <w:rPr>
          <w:lang w:val="ru-RU"/>
        </w:rPr>
        <w:t>овые работы по заявкам Компании</w:t>
      </w:r>
      <w:r w:rsidRPr="00400EC4">
        <w:rPr>
          <w:lang w:val="ru-RU"/>
        </w:rPr>
        <w:t>;</w:t>
      </w:r>
    </w:p>
    <w:p w14:paraId="68A32648" w14:textId="77777777" w:rsidR="00501733" w:rsidRPr="00400EC4" w:rsidRDefault="00501733" w:rsidP="00501733">
      <w:pPr>
        <w:pStyle w:val="4"/>
        <w:numPr>
          <w:ilvl w:val="5"/>
          <w:numId w:val="1"/>
        </w:numPr>
        <w:rPr>
          <w:lang w:val="ru-RU"/>
        </w:rPr>
      </w:pPr>
      <w:bookmarkStart w:id="9" w:name="_Ref31191526"/>
      <w:r w:rsidRPr="00400EC4">
        <w:rPr>
          <w:lang w:val="ru-RU"/>
        </w:rPr>
        <w:t>иные виды ремонта, сопутствующих работ и услуг.</w:t>
      </w:r>
      <w:bookmarkEnd w:id="9"/>
    </w:p>
    <w:p w14:paraId="56008E04" w14:textId="77777777" w:rsidR="00501733" w:rsidRPr="00400EC4" w:rsidRDefault="00501733" w:rsidP="00501733">
      <w:pPr>
        <w:pStyle w:val="SLH2PlainSimplawyer"/>
        <w:ind w:left="851"/>
        <w:rPr>
          <w:lang w:val="ru-RU"/>
        </w:rPr>
      </w:pPr>
      <w:bookmarkStart w:id="10" w:name="_Ref31184169"/>
    </w:p>
    <w:p w14:paraId="53770432" w14:textId="2E956265" w:rsidR="00501733" w:rsidRPr="0027636F" w:rsidRDefault="00501733" w:rsidP="0027636F">
      <w:pPr>
        <w:pStyle w:val="1"/>
        <w:numPr>
          <w:ilvl w:val="1"/>
          <w:numId w:val="1"/>
        </w:numPr>
        <w:rPr>
          <w:lang w:val="ru-RU"/>
        </w:rPr>
      </w:pPr>
      <w:bookmarkStart w:id="11" w:name="_Ref31312548"/>
      <w:bookmarkStart w:id="12" w:name="_Toc35377360"/>
      <w:bookmarkStart w:id="13" w:name="_Toc35859577"/>
      <w:r w:rsidRPr="00400EC4">
        <w:rPr>
          <w:lang w:val="ru-RU"/>
        </w:rPr>
        <w:t>Документация</w:t>
      </w:r>
      <w:bookmarkEnd w:id="10"/>
      <w:bookmarkEnd w:id="11"/>
      <w:bookmarkEnd w:id="12"/>
      <w:bookmarkEnd w:id="13"/>
    </w:p>
    <w:p w14:paraId="17E8D97E" w14:textId="77777777" w:rsidR="00501733" w:rsidRPr="00400EC4" w:rsidRDefault="00501733" w:rsidP="00501733">
      <w:pPr>
        <w:pStyle w:val="3"/>
        <w:numPr>
          <w:ilvl w:val="3"/>
          <w:numId w:val="1"/>
        </w:numPr>
      </w:pPr>
      <w:bookmarkStart w:id="14" w:name="_Ref26705646"/>
      <w:r w:rsidRPr="00400EC4">
        <w:rPr>
          <w:b/>
          <w:bCs/>
        </w:rPr>
        <w:t>Документация</w:t>
      </w:r>
      <w:r w:rsidRPr="00400EC4">
        <w:t> — проектная, рабочая, сметная или иная техническая документация, определяющая наименование, объём, содержание и требования к выполняемым работам и их результату.</w:t>
      </w:r>
      <w:bookmarkEnd w:id="14"/>
    </w:p>
    <w:p w14:paraId="5AEC7CC1" w14:textId="77777777" w:rsidR="00501733" w:rsidRPr="00400EC4" w:rsidRDefault="00501733" w:rsidP="00501733">
      <w:pPr>
        <w:pStyle w:val="3"/>
        <w:numPr>
          <w:ilvl w:val="3"/>
          <w:numId w:val="1"/>
        </w:numPr>
      </w:pPr>
      <w:r w:rsidRPr="00400EC4">
        <w:t xml:space="preserve">Контрагент обязан выполнить предусмотренные Договором работы в соответствии с Документацией.  </w:t>
      </w:r>
    </w:p>
    <w:p w14:paraId="2F95641E" w14:textId="6DE7D60C" w:rsidR="00501733" w:rsidRPr="00400EC4" w:rsidRDefault="00501733" w:rsidP="00501733">
      <w:pPr>
        <w:pStyle w:val="3"/>
        <w:numPr>
          <w:ilvl w:val="3"/>
          <w:numId w:val="1"/>
        </w:numPr>
      </w:pPr>
      <w:r w:rsidRPr="00400EC4">
        <w:t>В Спецификации</w:t>
      </w:r>
      <w:r w:rsidR="00DA35EE">
        <w:t>/Заявке</w:t>
      </w:r>
      <w:r w:rsidRPr="00400EC4">
        <w:t xml:space="preserve"> </w:t>
      </w:r>
      <w:r w:rsidR="00DA35EE">
        <w:t>определяется один из</w:t>
      </w:r>
      <w:r w:rsidR="00DA35EE" w:rsidRPr="00400EC4">
        <w:t xml:space="preserve"> </w:t>
      </w:r>
      <w:r w:rsidRPr="00400EC4">
        <w:t>следующи</w:t>
      </w:r>
      <w:r w:rsidR="00DA35EE">
        <w:t>х</w:t>
      </w:r>
      <w:r w:rsidRPr="00400EC4">
        <w:t xml:space="preserve"> вариант</w:t>
      </w:r>
      <w:r w:rsidR="00DA35EE">
        <w:t>ов</w:t>
      </w:r>
      <w:r w:rsidRPr="00400EC4">
        <w:t xml:space="preserve"> передачи Документации:</w:t>
      </w:r>
    </w:p>
    <w:p w14:paraId="112EB0F0" w14:textId="4351BEB5" w:rsidR="00501733" w:rsidRPr="00400EC4" w:rsidRDefault="00501733" w:rsidP="00501733">
      <w:pPr>
        <w:pStyle w:val="4"/>
        <w:numPr>
          <w:ilvl w:val="5"/>
          <w:numId w:val="1"/>
        </w:numPr>
        <w:rPr>
          <w:lang w:val="ru-RU"/>
        </w:rPr>
      </w:pPr>
      <w:r w:rsidRPr="00400EC4">
        <w:rPr>
          <w:lang w:val="ru-RU"/>
        </w:rPr>
        <w:t>оформляется как приложение;</w:t>
      </w:r>
    </w:p>
    <w:p w14:paraId="47469917" w14:textId="2E86CEEC" w:rsidR="00501733" w:rsidRPr="00400EC4" w:rsidRDefault="00501733" w:rsidP="00501733">
      <w:pPr>
        <w:pStyle w:val="4"/>
        <w:numPr>
          <w:ilvl w:val="5"/>
          <w:numId w:val="1"/>
        </w:numPr>
        <w:rPr>
          <w:lang w:val="ru-RU"/>
        </w:rPr>
      </w:pPr>
      <w:r w:rsidRPr="00400EC4">
        <w:rPr>
          <w:lang w:val="ru-RU"/>
        </w:rPr>
        <w:t>передаётся Контрагенту по акту приёма-передачи до или в момент подписания Спецификации</w:t>
      </w:r>
      <w:r w:rsidR="00DA35EE">
        <w:rPr>
          <w:lang w:val="ru-RU"/>
        </w:rPr>
        <w:t>/направления Заявки</w:t>
      </w:r>
      <w:r w:rsidRPr="00400EC4">
        <w:rPr>
          <w:lang w:val="ru-RU"/>
        </w:rPr>
        <w:t>.</w:t>
      </w:r>
    </w:p>
    <w:p w14:paraId="7A6BE024" w14:textId="77777777" w:rsidR="00501733" w:rsidRPr="00400EC4" w:rsidRDefault="00501733" w:rsidP="00501733">
      <w:pPr>
        <w:pStyle w:val="a1"/>
        <w:rPr>
          <w:lang w:val="ru-RU"/>
        </w:rPr>
      </w:pPr>
    </w:p>
    <w:p w14:paraId="1782CEA6" w14:textId="77777777" w:rsidR="00501733" w:rsidRPr="00400EC4" w:rsidRDefault="00501733" w:rsidP="00501733">
      <w:pPr>
        <w:pStyle w:val="1"/>
        <w:numPr>
          <w:ilvl w:val="1"/>
          <w:numId w:val="1"/>
        </w:numPr>
        <w:rPr>
          <w:lang w:val="ru-RU"/>
        </w:rPr>
      </w:pPr>
      <w:bookmarkStart w:id="15" w:name="_Toc28695990"/>
      <w:bookmarkStart w:id="16" w:name="_Toc35377384"/>
      <w:bookmarkStart w:id="17" w:name="_Toc35859578"/>
      <w:r w:rsidRPr="00400EC4">
        <w:rPr>
          <w:lang w:val="ru-RU"/>
        </w:rPr>
        <w:t>Стоимость работ</w:t>
      </w:r>
      <w:bookmarkEnd w:id="15"/>
      <w:bookmarkEnd w:id="16"/>
      <w:bookmarkEnd w:id="17"/>
    </w:p>
    <w:p w14:paraId="103E7CAA" w14:textId="77777777" w:rsidR="00501733" w:rsidRPr="00400EC4" w:rsidRDefault="00501733" w:rsidP="00501733">
      <w:pPr>
        <w:pStyle w:val="2"/>
        <w:numPr>
          <w:ilvl w:val="2"/>
          <w:numId w:val="1"/>
        </w:numPr>
        <w:rPr>
          <w:lang w:val="ru-RU"/>
        </w:rPr>
      </w:pPr>
      <w:bookmarkStart w:id="18" w:name="_Toc28695991"/>
      <w:bookmarkStart w:id="19" w:name="_Toc35377385"/>
      <w:r w:rsidRPr="00400EC4">
        <w:rPr>
          <w:lang w:val="ru-RU"/>
        </w:rPr>
        <w:t>Определение стоимости</w:t>
      </w:r>
      <w:bookmarkEnd w:id="18"/>
      <w:bookmarkEnd w:id="19"/>
    </w:p>
    <w:p w14:paraId="0C767F5B" w14:textId="04E82754" w:rsidR="00501733" w:rsidRPr="00400EC4" w:rsidRDefault="00501733" w:rsidP="00501733">
      <w:pPr>
        <w:pStyle w:val="3"/>
        <w:numPr>
          <w:ilvl w:val="3"/>
          <w:numId w:val="1"/>
        </w:numPr>
      </w:pPr>
      <w:r w:rsidRPr="00400EC4">
        <w:t>Стоимость рассчитывается в соответствии с Порядком определения стоимости работ и взаиморасчётов</w:t>
      </w:r>
      <w:r w:rsidR="006D4E3A">
        <w:t xml:space="preserve"> или П</w:t>
      </w:r>
      <w:r w:rsidR="003971DD">
        <w:t>ра</w:t>
      </w:r>
      <w:r w:rsidR="006D4E3A">
        <w:t>йс-литом, являющимся Приложением к Договору.</w:t>
      </w:r>
      <w:r w:rsidR="00640C00">
        <w:t xml:space="preserve"> </w:t>
      </w:r>
    </w:p>
    <w:p w14:paraId="6CA87417" w14:textId="2C56DD86" w:rsidR="00501733" w:rsidRPr="00400EC4" w:rsidRDefault="00501733" w:rsidP="00501733">
      <w:pPr>
        <w:pStyle w:val="2"/>
        <w:numPr>
          <w:ilvl w:val="2"/>
          <w:numId w:val="1"/>
        </w:numPr>
        <w:rPr>
          <w:lang w:val="ru-RU"/>
        </w:rPr>
      </w:pPr>
      <w:bookmarkStart w:id="20" w:name="_Toc28695996"/>
      <w:bookmarkStart w:id="21" w:name="_Ref26717748"/>
      <w:bookmarkStart w:id="22" w:name="_Toc35377388"/>
      <w:r w:rsidRPr="00400EC4">
        <w:rPr>
          <w:lang w:val="ru-RU"/>
        </w:rPr>
        <w:lastRenderedPageBreak/>
        <w:t>Состав стоимости</w:t>
      </w:r>
      <w:bookmarkEnd w:id="20"/>
      <w:bookmarkEnd w:id="21"/>
      <w:bookmarkEnd w:id="22"/>
    </w:p>
    <w:p w14:paraId="157A7897" w14:textId="77777777" w:rsidR="00501733" w:rsidRPr="00400EC4" w:rsidRDefault="00501733" w:rsidP="00501733">
      <w:pPr>
        <w:pStyle w:val="3"/>
        <w:numPr>
          <w:ilvl w:val="3"/>
          <w:numId w:val="1"/>
        </w:numPr>
      </w:pPr>
      <w:r w:rsidRPr="00400EC4">
        <w:t>Стоимость работ включает в себя стоимость самих работ, вознаграждение Контрагента, и затраты Контрагента, включая без ограничений следующее:</w:t>
      </w:r>
    </w:p>
    <w:p w14:paraId="1670F16E" w14:textId="441A74DB" w:rsidR="00501733" w:rsidRPr="00400EC4" w:rsidRDefault="00501733" w:rsidP="00501733">
      <w:pPr>
        <w:pStyle w:val="4"/>
        <w:numPr>
          <w:ilvl w:val="5"/>
          <w:numId w:val="1"/>
        </w:numPr>
        <w:rPr>
          <w:lang w:val="ru-RU"/>
        </w:rPr>
      </w:pPr>
      <w:r w:rsidRPr="00400EC4">
        <w:rPr>
          <w:lang w:val="ru-RU"/>
        </w:rPr>
        <w:t>стоимость Материалов и оборудования (в том числе комплектующих, технологической оснастки, грузозахватных приспособлений и инструмента необходимых для выполнения работ);</w:t>
      </w:r>
    </w:p>
    <w:p w14:paraId="05EAC1C3" w14:textId="77777777" w:rsidR="00501733" w:rsidRPr="00400EC4" w:rsidRDefault="00501733" w:rsidP="00501733">
      <w:pPr>
        <w:pStyle w:val="4"/>
        <w:numPr>
          <w:ilvl w:val="5"/>
          <w:numId w:val="1"/>
        </w:numPr>
        <w:rPr>
          <w:lang w:val="ru-RU"/>
        </w:rPr>
      </w:pPr>
      <w:r w:rsidRPr="00400EC4">
        <w:rPr>
          <w:lang w:val="ru-RU"/>
        </w:rPr>
        <w:t>стоимость доставки Материалов и оборудования на Место проведения ремонта;</w:t>
      </w:r>
    </w:p>
    <w:p w14:paraId="1A17FD2E" w14:textId="77777777" w:rsidR="00501733" w:rsidRPr="00400EC4" w:rsidRDefault="00501733" w:rsidP="00501733">
      <w:pPr>
        <w:pStyle w:val="4"/>
        <w:numPr>
          <w:ilvl w:val="5"/>
          <w:numId w:val="1"/>
        </w:numPr>
        <w:rPr>
          <w:lang w:val="ru-RU"/>
        </w:rPr>
      </w:pPr>
      <w:r w:rsidRPr="00400EC4">
        <w:rPr>
          <w:lang w:val="ru-RU"/>
        </w:rPr>
        <w:t>стоимость работы погрузо-разгрузочной техники, машин и механизмов;</w:t>
      </w:r>
    </w:p>
    <w:p w14:paraId="25588F0D" w14:textId="77777777" w:rsidR="00501733" w:rsidRPr="00400EC4" w:rsidRDefault="00501733" w:rsidP="00501733">
      <w:pPr>
        <w:pStyle w:val="4"/>
        <w:numPr>
          <w:ilvl w:val="5"/>
          <w:numId w:val="1"/>
        </w:numPr>
        <w:rPr>
          <w:lang w:val="ru-RU"/>
        </w:rPr>
      </w:pPr>
      <w:r w:rsidRPr="00400EC4">
        <w:rPr>
          <w:lang w:val="ru-RU"/>
        </w:rPr>
        <w:t>затраты Контрагента на мобилизацию и демобилизацию;</w:t>
      </w:r>
    </w:p>
    <w:p w14:paraId="5174A82F" w14:textId="77777777" w:rsidR="00501733" w:rsidRPr="00400EC4" w:rsidRDefault="00501733" w:rsidP="00501733">
      <w:pPr>
        <w:pStyle w:val="4"/>
        <w:numPr>
          <w:ilvl w:val="5"/>
          <w:numId w:val="1"/>
        </w:numPr>
        <w:rPr>
          <w:lang w:val="ru-RU"/>
        </w:rPr>
      </w:pPr>
      <w:r w:rsidRPr="00400EC4">
        <w:rPr>
          <w:lang w:val="ru-RU"/>
        </w:rPr>
        <w:t>затраты Контрагента на страховку;</w:t>
      </w:r>
    </w:p>
    <w:p w14:paraId="0364F157" w14:textId="77777777" w:rsidR="00501733" w:rsidRPr="00400EC4" w:rsidRDefault="00501733" w:rsidP="00501733">
      <w:pPr>
        <w:pStyle w:val="4"/>
        <w:numPr>
          <w:ilvl w:val="5"/>
          <w:numId w:val="1"/>
        </w:numPr>
        <w:rPr>
          <w:lang w:val="ru-RU"/>
        </w:rPr>
      </w:pPr>
      <w:r w:rsidRPr="00400EC4">
        <w:rPr>
          <w:lang w:val="ru-RU"/>
        </w:rPr>
        <w:t>все таможенные платежи;</w:t>
      </w:r>
    </w:p>
    <w:p w14:paraId="528B370C" w14:textId="77777777" w:rsidR="00501733" w:rsidRPr="00400EC4" w:rsidRDefault="00501733" w:rsidP="00501733">
      <w:pPr>
        <w:pStyle w:val="4"/>
        <w:numPr>
          <w:ilvl w:val="5"/>
          <w:numId w:val="1"/>
        </w:numPr>
        <w:rPr>
          <w:lang w:val="ru-RU"/>
        </w:rPr>
      </w:pPr>
      <w:r w:rsidRPr="00400EC4">
        <w:rPr>
          <w:lang w:val="ru-RU"/>
        </w:rPr>
        <w:t>вывоз строительного мусора и отходов;</w:t>
      </w:r>
    </w:p>
    <w:p w14:paraId="41CBBA26" w14:textId="77777777" w:rsidR="00501733" w:rsidRPr="00400EC4" w:rsidRDefault="00501733" w:rsidP="00501733">
      <w:pPr>
        <w:pStyle w:val="4"/>
        <w:numPr>
          <w:ilvl w:val="5"/>
          <w:numId w:val="1"/>
        </w:numPr>
        <w:rPr>
          <w:lang w:val="ru-RU"/>
        </w:rPr>
      </w:pPr>
      <w:r w:rsidRPr="00400EC4">
        <w:rPr>
          <w:lang w:val="ru-RU"/>
        </w:rPr>
        <w:t>любые другие прямые и косвенные расходы, платежи, пошлины и взносы Контрагента любого характера, возникающие у него в связи с выполнением работ по Договору и исполнением любых обязательств, возникающих в связи с выполнением работ по Договору, за исключением тех, обеспечение которыми Контрагента является обязанностью Компании в соответствии с условиями Договора.</w:t>
      </w:r>
    </w:p>
    <w:p w14:paraId="3FB12822" w14:textId="77777777" w:rsidR="00501733" w:rsidRPr="00400EC4" w:rsidRDefault="00501733" w:rsidP="00501733">
      <w:pPr>
        <w:pStyle w:val="2"/>
        <w:numPr>
          <w:ilvl w:val="2"/>
          <w:numId w:val="1"/>
        </w:numPr>
        <w:rPr>
          <w:lang w:val="ru-RU"/>
        </w:rPr>
      </w:pPr>
      <w:bookmarkStart w:id="23" w:name="_Toc35377389"/>
      <w:r w:rsidRPr="00400EC4">
        <w:rPr>
          <w:lang w:val="ru-RU"/>
        </w:rPr>
        <w:t>Уменьшение стоимости работ на стоимость потреблённых энергоресурсов</w:t>
      </w:r>
      <w:bookmarkEnd w:id="23"/>
    </w:p>
    <w:p w14:paraId="0A5D8283" w14:textId="2EFCA896" w:rsidR="00501733" w:rsidRPr="00400EC4" w:rsidRDefault="00501733" w:rsidP="00501733">
      <w:pPr>
        <w:pStyle w:val="3"/>
        <w:numPr>
          <w:ilvl w:val="3"/>
          <w:numId w:val="1"/>
        </w:numPr>
      </w:pPr>
      <w:r w:rsidRPr="00400EC4">
        <w:t>В случае предоставления Контрагенту для выполнения работ энергоресурсов (электроэнергии, воды или иных ресурсов) Компании, стоимость работ уменьшается на стоимость потребленных Контрагентом энергоресурсов</w:t>
      </w:r>
      <w:r w:rsidR="009B7D91">
        <w:t xml:space="preserve">. </w:t>
      </w:r>
    </w:p>
    <w:p w14:paraId="6C869435" w14:textId="740F3C8D" w:rsidR="00501733" w:rsidRPr="00400EC4" w:rsidRDefault="00501733" w:rsidP="00501733">
      <w:pPr>
        <w:pStyle w:val="3"/>
        <w:numPr>
          <w:ilvl w:val="3"/>
          <w:numId w:val="1"/>
        </w:numPr>
      </w:pPr>
      <w:r w:rsidRPr="00400EC4">
        <w:t>Уменьшение стоимости</w:t>
      </w:r>
      <w:r w:rsidR="0027636F">
        <w:t xml:space="preserve"> работ на стоимость потреблённых энергоресурсов</w:t>
      </w:r>
      <w:r w:rsidRPr="00400EC4">
        <w:t xml:space="preserve"> производится в акте о приёмке выполненных работ и справке о стоимости выполненных работ (форма КС-3).</w:t>
      </w:r>
    </w:p>
    <w:p w14:paraId="01F0AD12" w14:textId="77777777" w:rsidR="00501733" w:rsidRPr="00400EC4" w:rsidRDefault="00501733" w:rsidP="00501733">
      <w:pPr>
        <w:pStyle w:val="a1"/>
        <w:rPr>
          <w:lang w:val="ru-RU"/>
        </w:rPr>
      </w:pPr>
    </w:p>
    <w:p w14:paraId="092C29BD" w14:textId="77777777" w:rsidR="00501733" w:rsidRPr="00400EC4" w:rsidRDefault="00501733" w:rsidP="00501733">
      <w:pPr>
        <w:pStyle w:val="1"/>
        <w:numPr>
          <w:ilvl w:val="1"/>
          <w:numId w:val="1"/>
        </w:numPr>
        <w:rPr>
          <w:lang w:val="ru-RU"/>
        </w:rPr>
      </w:pPr>
      <w:bookmarkStart w:id="24" w:name="_Toc28696001"/>
      <w:bookmarkStart w:id="25" w:name="_Toc35377390"/>
      <w:bookmarkStart w:id="26" w:name="_Toc35859579"/>
      <w:r w:rsidRPr="00400EC4">
        <w:rPr>
          <w:lang w:val="ru-RU"/>
        </w:rPr>
        <w:t>Платежи и расчёты</w:t>
      </w:r>
      <w:bookmarkEnd w:id="24"/>
      <w:bookmarkEnd w:id="25"/>
      <w:bookmarkEnd w:id="26"/>
    </w:p>
    <w:p w14:paraId="7E49F2DA" w14:textId="77777777" w:rsidR="00501733" w:rsidRPr="00400EC4" w:rsidRDefault="00501733" w:rsidP="00501733">
      <w:pPr>
        <w:pStyle w:val="2"/>
        <w:numPr>
          <w:ilvl w:val="2"/>
          <w:numId w:val="1"/>
        </w:numPr>
        <w:rPr>
          <w:lang w:val="ru-RU"/>
        </w:rPr>
      </w:pPr>
      <w:bookmarkStart w:id="27" w:name="_Toc28696002"/>
      <w:bookmarkStart w:id="28" w:name="_Ref26441919"/>
      <w:bookmarkStart w:id="29" w:name="_Ref35021030"/>
      <w:bookmarkStart w:id="30" w:name="_Toc35377391"/>
      <w:r w:rsidRPr="00400EC4">
        <w:rPr>
          <w:lang w:val="ru-RU"/>
        </w:rPr>
        <w:t>Порядок оплаты выполненных работ</w:t>
      </w:r>
      <w:bookmarkEnd w:id="27"/>
      <w:bookmarkEnd w:id="28"/>
      <w:bookmarkEnd w:id="29"/>
      <w:bookmarkEnd w:id="30"/>
    </w:p>
    <w:p w14:paraId="75F6990F" w14:textId="77777777" w:rsidR="00501733" w:rsidRPr="00400EC4" w:rsidRDefault="00501733" w:rsidP="00501733">
      <w:pPr>
        <w:pStyle w:val="a1"/>
        <w:rPr>
          <w:lang w:val="ru-RU"/>
        </w:rPr>
      </w:pPr>
      <w:bookmarkStart w:id="31" w:name="_Ref26441794"/>
      <w:r w:rsidRPr="00400EC4">
        <w:rPr>
          <w:lang w:val="ru-RU"/>
        </w:rPr>
        <w:t>В Спецификации согласовывается порядок оплаты работ:</w:t>
      </w:r>
      <w:bookmarkEnd w:id="31"/>
    </w:p>
    <w:p w14:paraId="105AB988" w14:textId="77777777" w:rsidR="00501733" w:rsidRPr="00400EC4" w:rsidRDefault="00501733" w:rsidP="00501733">
      <w:pPr>
        <w:pStyle w:val="4"/>
        <w:numPr>
          <w:ilvl w:val="5"/>
          <w:numId w:val="1"/>
        </w:numPr>
        <w:rPr>
          <w:lang w:val="ru-RU"/>
        </w:rPr>
      </w:pPr>
      <w:r w:rsidRPr="00400EC4">
        <w:rPr>
          <w:lang w:val="ru-RU"/>
        </w:rPr>
        <w:t>ежемесячный;</w:t>
      </w:r>
    </w:p>
    <w:p w14:paraId="038C4B3C" w14:textId="75D40CDF" w:rsidR="00501733" w:rsidRPr="00400EC4" w:rsidRDefault="00501733" w:rsidP="00501733">
      <w:pPr>
        <w:pStyle w:val="4"/>
        <w:numPr>
          <w:ilvl w:val="5"/>
          <w:numId w:val="1"/>
        </w:numPr>
        <w:rPr>
          <w:lang w:val="ru-RU"/>
        </w:rPr>
      </w:pPr>
      <w:r w:rsidRPr="00400EC4">
        <w:rPr>
          <w:lang w:val="ru-RU"/>
        </w:rPr>
        <w:t xml:space="preserve">поэтапный (по завершении каждого этапа работ, если </w:t>
      </w:r>
      <w:r w:rsidR="00D94137">
        <w:rPr>
          <w:lang w:val="ru-RU"/>
        </w:rPr>
        <w:t>в Спецификации</w:t>
      </w:r>
      <w:r w:rsidRPr="00400EC4">
        <w:rPr>
          <w:lang w:val="ru-RU"/>
        </w:rPr>
        <w:t xml:space="preserve"> предусмотрено разделение объёма работ на этапы);</w:t>
      </w:r>
    </w:p>
    <w:p w14:paraId="3A46E0AA" w14:textId="630E085E" w:rsidR="00501733" w:rsidRDefault="00501733" w:rsidP="00A8240D">
      <w:pPr>
        <w:pStyle w:val="4"/>
        <w:numPr>
          <w:ilvl w:val="5"/>
          <w:numId w:val="1"/>
        </w:numPr>
        <w:rPr>
          <w:lang w:val="ru-RU"/>
        </w:rPr>
      </w:pPr>
      <w:r w:rsidRPr="00400EC4">
        <w:rPr>
          <w:lang w:val="ru-RU"/>
        </w:rPr>
        <w:t>единовременный </w:t>
      </w:r>
      <w:r w:rsidR="00A8240D">
        <w:rPr>
          <w:lang w:val="ru-RU"/>
        </w:rPr>
        <w:t>(</w:t>
      </w:r>
      <w:r w:rsidR="00D97D4D" w:rsidRPr="00A8240D">
        <w:rPr>
          <w:lang w:val="ru-RU"/>
        </w:rPr>
        <w:t>по окончании выполнения работ в полном объёме</w:t>
      </w:r>
      <w:r w:rsidR="00A8240D">
        <w:rPr>
          <w:lang w:val="ru-RU"/>
        </w:rPr>
        <w:t>)</w:t>
      </w:r>
      <w:r w:rsidRPr="00A8240D">
        <w:rPr>
          <w:lang w:val="ru-RU"/>
        </w:rPr>
        <w:t>.</w:t>
      </w:r>
    </w:p>
    <w:p w14:paraId="2C63E673" w14:textId="68C527A1" w:rsidR="00762F9B" w:rsidRPr="00762F9B" w:rsidRDefault="00762F9B" w:rsidP="00762F9B">
      <w:pPr>
        <w:pStyle w:val="a1"/>
        <w:tabs>
          <w:tab w:val="clear" w:pos="851"/>
        </w:tabs>
        <w:ind w:hanging="851"/>
        <w:rPr>
          <w:lang w:val="ru-RU"/>
        </w:rPr>
      </w:pPr>
      <w:r>
        <w:rPr>
          <w:lang w:val="ru-RU"/>
        </w:rPr>
        <w:t xml:space="preserve">4.2.       </w:t>
      </w:r>
      <w:r w:rsidRPr="00762F9B">
        <w:rPr>
          <w:lang w:val="ru-RU"/>
        </w:rPr>
        <w:t xml:space="preserve">Стороны согласовали, что любые суммы, причитающиеся Контрагенту за выполненное им и принятое Предприятием исполнение по Договору, включая суммы отложенного </w:t>
      </w:r>
      <w:r w:rsidRPr="00762F9B">
        <w:rPr>
          <w:lang w:val="ru-RU"/>
        </w:rPr>
        <w:lastRenderedPageBreak/>
        <w:t>платежа (независимо от наступления срока оплаты) автоматически уменьшаются на сумму любых непогашенных добровольно Контрагентом претензионных требований Предприятия (в т.ч. по возврату аванса, возмещению убытков, стоимости невозвращенных материалов, начисленных пеней и штрафов), по истечении срока ответа на претензию.</w:t>
      </w:r>
    </w:p>
    <w:p w14:paraId="3076B893" w14:textId="77777777" w:rsidR="00501733" w:rsidRPr="00400EC4" w:rsidRDefault="00501733" w:rsidP="00501733">
      <w:pPr>
        <w:pStyle w:val="1"/>
        <w:numPr>
          <w:ilvl w:val="1"/>
          <w:numId w:val="1"/>
        </w:numPr>
        <w:rPr>
          <w:lang w:val="ru-RU"/>
        </w:rPr>
      </w:pPr>
      <w:bookmarkStart w:id="32" w:name="_Toc24733775"/>
      <w:bookmarkStart w:id="33" w:name="_Toc35377394"/>
      <w:bookmarkStart w:id="34" w:name="_Toc35859580"/>
      <w:r w:rsidRPr="00400EC4">
        <w:rPr>
          <w:lang w:val="ru-RU"/>
        </w:rPr>
        <w:t>Порядок выполнения работ</w:t>
      </w:r>
      <w:bookmarkEnd w:id="32"/>
      <w:bookmarkEnd w:id="33"/>
      <w:bookmarkEnd w:id="34"/>
    </w:p>
    <w:p w14:paraId="5593A143" w14:textId="77777777" w:rsidR="00501733" w:rsidRPr="00400EC4" w:rsidRDefault="00501733" w:rsidP="00501733">
      <w:pPr>
        <w:pStyle w:val="2"/>
        <w:numPr>
          <w:ilvl w:val="2"/>
          <w:numId w:val="1"/>
        </w:numPr>
        <w:rPr>
          <w:lang w:val="ru-RU"/>
        </w:rPr>
      </w:pPr>
      <w:bookmarkStart w:id="35" w:name="_Toc28687842"/>
      <w:bookmarkStart w:id="36" w:name="_Ref28684142"/>
      <w:bookmarkStart w:id="37" w:name="_Toc35377396"/>
      <w:bookmarkStart w:id="38" w:name="_Ref35501041"/>
      <w:r w:rsidRPr="00400EC4">
        <w:rPr>
          <w:lang w:val="ru-RU"/>
        </w:rPr>
        <w:t>Требования к качеству выполнения работ</w:t>
      </w:r>
      <w:bookmarkEnd w:id="35"/>
      <w:bookmarkEnd w:id="36"/>
      <w:bookmarkEnd w:id="37"/>
      <w:bookmarkEnd w:id="38"/>
    </w:p>
    <w:p w14:paraId="1B9E7A95" w14:textId="77777777" w:rsidR="00501733" w:rsidRPr="00400EC4" w:rsidRDefault="00501733" w:rsidP="00501733">
      <w:pPr>
        <w:pStyle w:val="a1"/>
        <w:rPr>
          <w:lang w:val="ru-RU"/>
        </w:rPr>
      </w:pPr>
      <w:r w:rsidRPr="00400EC4">
        <w:rPr>
          <w:lang w:val="ru-RU"/>
        </w:rPr>
        <w:t>Работы и их результаты являются надлежащими, если:</w:t>
      </w:r>
    </w:p>
    <w:p w14:paraId="2C13D9C6" w14:textId="43F45D8B" w:rsidR="00072B44" w:rsidRPr="00097430" w:rsidRDefault="00097430" w:rsidP="00097430">
      <w:pPr>
        <w:pStyle w:val="4"/>
        <w:rPr>
          <w:lang w:val="ru-RU"/>
        </w:rPr>
      </w:pPr>
      <w:r>
        <w:rPr>
          <w:lang w:val="ru-RU"/>
        </w:rPr>
        <w:t xml:space="preserve">они соответствуют </w:t>
      </w:r>
      <w:r w:rsidR="00072B44" w:rsidRPr="00072B44">
        <w:rPr>
          <w:lang w:val="ru-RU"/>
        </w:rPr>
        <w:t>нормам, стандартам, правилам, определённым законодательством</w:t>
      </w:r>
      <w:r>
        <w:rPr>
          <w:lang w:val="ru-RU"/>
        </w:rPr>
        <w:t xml:space="preserve"> и </w:t>
      </w:r>
      <w:r w:rsidR="00072B44" w:rsidRPr="00097430">
        <w:rPr>
          <w:lang w:val="ru-RU"/>
        </w:rPr>
        <w:t>применимы</w:t>
      </w:r>
      <w:r>
        <w:rPr>
          <w:lang w:val="ru-RU"/>
        </w:rPr>
        <w:t>м к соответствующим видам работ;</w:t>
      </w:r>
    </w:p>
    <w:p w14:paraId="29D1678B" w14:textId="22C8A195" w:rsidR="00501733" w:rsidRPr="00400EC4" w:rsidRDefault="00501733" w:rsidP="00501733">
      <w:pPr>
        <w:pStyle w:val="4"/>
        <w:numPr>
          <w:ilvl w:val="5"/>
          <w:numId w:val="1"/>
        </w:numPr>
        <w:rPr>
          <w:lang w:val="ru-RU"/>
        </w:rPr>
      </w:pPr>
      <w:r w:rsidRPr="00400EC4">
        <w:rPr>
          <w:lang w:val="ru-RU"/>
        </w:rPr>
        <w:t>они соответствуют требованиям к качеству выполнения работ, определённым в Спецификации и других Регулирующих документах (включая все указанные в них документы);</w:t>
      </w:r>
    </w:p>
    <w:p w14:paraId="3B29463D" w14:textId="77777777" w:rsidR="00501733" w:rsidRPr="00400EC4" w:rsidRDefault="00501733" w:rsidP="00501733">
      <w:pPr>
        <w:pStyle w:val="4"/>
        <w:numPr>
          <w:ilvl w:val="5"/>
          <w:numId w:val="1"/>
        </w:numPr>
        <w:rPr>
          <w:lang w:val="ru-RU"/>
        </w:rPr>
      </w:pPr>
      <w:r w:rsidRPr="00400EC4">
        <w:rPr>
          <w:lang w:val="ru-RU"/>
        </w:rPr>
        <w:t>выполнены все работы, необходимые для приведения оборудования в состояние, пригодное для использования оборудования по назначению в соответствии с паспортом завода-изготовителя или иной технической документацией, предусмотренной Спецификацией;</w:t>
      </w:r>
    </w:p>
    <w:p w14:paraId="39785958" w14:textId="77777777" w:rsidR="00501733" w:rsidRPr="00400EC4" w:rsidRDefault="00501733" w:rsidP="00501733">
      <w:pPr>
        <w:pStyle w:val="4"/>
        <w:numPr>
          <w:ilvl w:val="5"/>
          <w:numId w:val="1"/>
        </w:numPr>
        <w:rPr>
          <w:lang w:val="ru-RU"/>
        </w:rPr>
      </w:pPr>
      <w:r w:rsidRPr="00400EC4">
        <w:rPr>
          <w:lang w:val="ru-RU"/>
        </w:rPr>
        <w:t>после проведения работ характеристики оборудования соответствуют технической документации и требованиям, указанным в Спецификации;</w:t>
      </w:r>
    </w:p>
    <w:p w14:paraId="59084DDF" w14:textId="77777777" w:rsidR="00501733" w:rsidRPr="00400EC4" w:rsidRDefault="00501733" w:rsidP="00501733">
      <w:pPr>
        <w:pStyle w:val="4"/>
        <w:numPr>
          <w:ilvl w:val="5"/>
          <w:numId w:val="1"/>
        </w:numPr>
        <w:rPr>
          <w:lang w:val="ru-RU"/>
        </w:rPr>
      </w:pPr>
      <w:r w:rsidRPr="00400EC4">
        <w:rPr>
          <w:lang w:val="ru-RU"/>
        </w:rPr>
        <w:t>результатом работ является бесперебойное (безотказное) и надёжное функционирование оборудования в течение всего межремонтного интервала с показателями и параметрами, предусмотренными технической документацией на оборудование, указанной в Спецификации;</w:t>
      </w:r>
    </w:p>
    <w:p w14:paraId="2EA05A1A" w14:textId="77777777" w:rsidR="00501733" w:rsidRPr="00400EC4" w:rsidRDefault="00501733" w:rsidP="00501733">
      <w:pPr>
        <w:pStyle w:val="4"/>
        <w:numPr>
          <w:ilvl w:val="5"/>
          <w:numId w:val="1"/>
        </w:numPr>
        <w:rPr>
          <w:lang w:val="ru-RU"/>
        </w:rPr>
      </w:pPr>
      <w:r w:rsidRPr="00400EC4">
        <w:rPr>
          <w:lang w:val="ru-RU"/>
        </w:rPr>
        <w:t>обеспечено надлежащее качество Материалов и оборудования, конструкций и систем, соответствие их проектным спецификациям, государственным стандартам и техническим условиям, наличие соответствующих сертификатов, технических паспортов, разрешений на применение технических устройств и других документов, удостоверяющих качество.</w:t>
      </w:r>
    </w:p>
    <w:p w14:paraId="0526ADCA" w14:textId="60DFF37C" w:rsidR="00501733" w:rsidRPr="00400EC4" w:rsidRDefault="00501733" w:rsidP="00501733">
      <w:pPr>
        <w:pStyle w:val="2"/>
        <w:numPr>
          <w:ilvl w:val="2"/>
          <w:numId w:val="1"/>
        </w:numPr>
        <w:rPr>
          <w:lang w:val="ru-RU"/>
        </w:rPr>
      </w:pPr>
      <w:bookmarkStart w:id="39" w:name="_Ref31191179"/>
      <w:bookmarkStart w:id="40" w:name="_Toc35377397"/>
      <w:r w:rsidRPr="00400EC4">
        <w:rPr>
          <w:lang w:val="ru-RU"/>
        </w:rPr>
        <w:t>Место проведения р</w:t>
      </w:r>
      <w:bookmarkEnd w:id="39"/>
      <w:bookmarkEnd w:id="40"/>
      <w:r w:rsidR="006C61A1">
        <w:rPr>
          <w:lang w:val="ru-RU"/>
        </w:rPr>
        <w:t>абот</w:t>
      </w:r>
    </w:p>
    <w:p w14:paraId="37E5D78E" w14:textId="77777777" w:rsidR="00501733" w:rsidRPr="00400EC4" w:rsidRDefault="00501733" w:rsidP="00501733">
      <w:pPr>
        <w:pStyle w:val="4"/>
        <w:numPr>
          <w:ilvl w:val="3"/>
          <w:numId w:val="1"/>
        </w:numPr>
        <w:rPr>
          <w:lang w:val="ru-RU"/>
        </w:rPr>
      </w:pPr>
      <w:r w:rsidRPr="00400EC4">
        <w:rPr>
          <w:lang w:val="ru-RU"/>
        </w:rPr>
        <w:t>Если Местом проведения ремонта является территория Контрагента, то работы выполняются в следующем порядке:</w:t>
      </w:r>
    </w:p>
    <w:p w14:paraId="078B2CC5" w14:textId="121C7EE5" w:rsidR="00501733" w:rsidRPr="00400EC4" w:rsidRDefault="00501733" w:rsidP="00501733">
      <w:pPr>
        <w:pStyle w:val="4"/>
        <w:numPr>
          <w:ilvl w:val="5"/>
          <w:numId w:val="1"/>
        </w:numPr>
        <w:rPr>
          <w:lang w:val="ru-RU"/>
        </w:rPr>
      </w:pPr>
      <w:r w:rsidRPr="00400EC4">
        <w:rPr>
          <w:lang w:val="ru-RU"/>
        </w:rPr>
        <w:t xml:space="preserve">передача </w:t>
      </w:r>
      <w:r w:rsidR="00097430">
        <w:rPr>
          <w:lang w:val="ru-RU"/>
        </w:rPr>
        <w:t xml:space="preserve">и возврат </w:t>
      </w:r>
      <w:r w:rsidRPr="00400EC4">
        <w:rPr>
          <w:lang w:val="ru-RU"/>
        </w:rPr>
        <w:t>оборудования осуществляется на основании подписанного обеими сторонами акта приёма-передачи;</w:t>
      </w:r>
    </w:p>
    <w:p w14:paraId="01412E4E" w14:textId="77777777" w:rsidR="00501733" w:rsidRPr="00400EC4" w:rsidRDefault="00501733" w:rsidP="00501733">
      <w:pPr>
        <w:pStyle w:val="4"/>
        <w:numPr>
          <w:ilvl w:val="5"/>
          <w:numId w:val="1"/>
        </w:numPr>
        <w:rPr>
          <w:lang w:val="ru-RU"/>
        </w:rPr>
      </w:pPr>
      <w:r w:rsidRPr="00400EC4">
        <w:rPr>
          <w:lang w:val="ru-RU"/>
        </w:rPr>
        <w:t>Контрагент несёт ответственность за сохранность переданного ему оборудования до момента возврата его Компании;</w:t>
      </w:r>
    </w:p>
    <w:p w14:paraId="3C9A044F" w14:textId="2FE634D7" w:rsidR="00501733" w:rsidRPr="00400EC4" w:rsidRDefault="00501733" w:rsidP="00501733">
      <w:pPr>
        <w:pStyle w:val="4"/>
        <w:numPr>
          <w:ilvl w:val="5"/>
          <w:numId w:val="1"/>
        </w:numPr>
        <w:rPr>
          <w:lang w:val="ru-RU"/>
        </w:rPr>
      </w:pPr>
      <w:r w:rsidRPr="00400EC4">
        <w:rPr>
          <w:lang w:val="ru-RU"/>
        </w:rPr>
        <w:t>после завершения выполнения работ Контрагент обязуется уведомить Компанию о готовности оборудования к транспортировке за 5 рабочих дней до предполагаемой даты транспортир</w:t>
      </w:r>
      <w:r w:rsidR="00097430">
        <w:rPr>
          <w:lang w:val="ru-RU"/>
        </w:rPr>
        <w:t>овки.</w:t>
      </w:r>
      <w:r w:rsidRPr="00400EC4">
        <w:rPr>
          <w:lang w:val="ru-RU"/>
        </w:rPr>
        <w:t xml:space="preserve">  </w:t>
      </w:r>
    </w:p>
    <w:p w14:paraId="253FBD0D" w14:textId="77777777" w:rsidR="006C61A1" w:rsidRPr="006C61A1" w:rsidRDefault="006C61A1" w:rsidP="006C61A1">
      <w:pPr>
        <w:keepNext/>
        <w:numPr>
          <w:ilvl w:val="2"/>
          <w:numId w:val="1"/>
        </w:numPr>
        <w:tabs>
          <w:tab w:val="left" w:pos="851"/>
          <w:tab w:val="left" w:pos="1644"/>
          <w:tab w:val="left" w:pos="2381"/>
          <w:tab w:val="left" w:pos="3119"/>
          <w:tab w:val="left" w:pos="3856"/>
          <w:tab w:val="left" w:pos="4593"/>
          <w:tab w:val="left" w:pos="5330"/>
          <w:tab w:val="left" w:pos="6067"/>
        </w:tabs>
        <w:suppressAutoHyphens/>
        <w:spacing w:before="240" w:after="0"/>
        <w:outlineLvl w:val="1"/>
        <w:rPr>
          <w:rFonts w:cs="Times New Roman"/>
          <w:b/>
          <w:bCs/>
          <w:lang w:val="ru-RU"/>
        </w:rPr>
      </w:pPr>
      <w:bookmarkStart w:id="41" w:name="_Toc28696021"/>
      <w:bookmarkStart w:id="42" w:name="_Toc35377399"/>
      <w:bookmarkStart w:id="43" w:name="_Ref31193101"/>
      <w:bookmarkStart w:id="44" w:name="_Toc35377398"/>
      <w:r w:rsidRPr="006C61A1">
        <w:rPr>
          <w:rFonts w:cs="Times New Roman"/>
          <w:b/>
          <w:bCs/>
          <w:lang w:val="ru-RU"/>
        </w:rPr>
        <w:lastRenderedPageBreak/>
        <w:t xml:space="preserve">Время выполнения работ </w:t>
      </w:r>
      <w:bookmarkEnd w:id="41"/>
      <w:bookmarkEnd w:id="42"/>
    </w:p>
    <w:p w14:paraId="19445F9C" w14:textId="77777777" w:rsidR="006C61A1" w:rsidRPr="006C61A1" w:rsidRDefault="006C61A1" w:rsidP="006C61A1">
      <w:pPr>
        <w:numPr>
          <w:ilvl w:val="3"/>
          <w:numId w:val="21"/>
        </w:numPr>
        <w:tabs>
          <w:tab w:val="left" w:pos="851"/>
          <w:tab w:val="left" w:pos="1644"/>
          <w:tab w:val="left" w:pos="2381"/>
          <w:tab w:val="left" w:pos="3119"/>
          <w:tab w:val="left" w:pos="3856"/>
          <w:tab w:val="left" w:pos="4593"/>
          <w:tab w:val="left" w:pos="5330"/>
          <w:tab w:val="left" w:pos="6067"/>
        </w:tabs>
        <w:suppressAutoHyphens/>
        <w:spacing w:before="240" w:after="0"/>
        <w:jc w:val="both"/>
        <w:outlineLvl w:val="2"/>
        <w:rPr>
          <w:rFonts w:cs="Times New Roman"/>
          <w:lang w:val="ru-RU"/>
        </w:rPr>
      </w:pPr>
      <w:r w:rsidRPr="006C61A1">
        <w:rPr>
          <w:rFonts w:cs="Times New Roman"/>
          <w:lang w:val="ru-RU"/>
        </w:rPr>
        <w:t>При выполнении работ на территории Компании Контрагент обязан соблюдать режим и порядок работ, действующие в Компании, а также согласовывать с Компанией режим своей работы.</w:t>
      </w:r>
    </w:p>
    <w:p w14:paraId="41B3FAE0" w14:textId="4423E9AF" w:rsidR="00501733" w:rsidRPr="00400EC4" w:rsidRDefault="00501733" w:rsidP="00501733">
      <w:pPr>
        <w:pStyle w:val="2"/>
        <w:numPr>
          <w:ilvl w:val="2"/>
          <w:numId w:val="1"/>
        </w:numPr>
        <w:rPr>
          <w:lang w:val="ru-RU"/>
        </w:rPr>
      </w:pPr>
      <w:r w:rsidRPr="00400EC4">
        <w:rPr>
          <w:lang w:val="ru-RU"/>
        </w:rPr>
        <w:t xml:space="preserve">Работа </w:t>
      </w:r>
      <w:bookmarkEnd w:id="43"/>
      <w:r w:rsidRPr="00400EC4">
        <w:rPr>
          <w:lang w:val="ru-RU"/>
        </w:rPr>
        <w:t>по Заявкам</w:t>
      </w:r>
      <w:bookmarkEnd w:id="44"/>
    </w:p>
    <w:p w14:paraId="30AC2C0F" w14:textId="02264F31" w:rsidR="00501733" w:rsidRPr="00400EC4" w:rsidRDefault="00501733" w:rsidP="00501733">
      <w:pPr>
        <w:pStyle w:val="3"/>
        <w:numPr>
          <w:ilvl w:val="3"/>
          <w:numId w:val="1"/>
        </w:numPr>
      </w:pPr>
      <w:r w:rsidRPr="00400EC4">
        <w:t>Этот</w:t>
      </w:r>
      <w:r w:rsidR="006C61A1">
        <w:t xml:space="preserve"> Раздел</w:t>
      </w:r>
      <w:r w:rsidRPr="00400EC4">
        <w:t xml:space="preserve"> применяется, если в Спецификации определена возможность работы по заявкам.</w:t>
      </w:r>
    </w:p>
    <w:p w14:paraId="00B0F540" w14:textId="00DB5C32" w:rsidR="00B55903" w:rsidRDefault="00B55903" w:rsidP="00B55903">
      <w:pPr>
        <w:pStyle w:val="3"/>
      </w:pPr>
      <w:bookmarkStart w:id="45" w:name="_Ref29834594"/>
      <w:r>
        <w:t xml:space="preserve">Чтобы заказать Контрагенту выполнение работ, Компания направляет ему заявку </w:t>
      </w:r>
      <w:r w:rsidRPr="00271FE9">
        <w:rPr>
          <w:b/>
        </w:rPr>
        <w:t>(далее — Заявка)</w:t>
      </w:r>
      <w:r>
        <w:t xml:space="preserve"> в свободной форме, если форма Заявки не согласована сторонами и не является приложением к Спецификации.  </w:t>
      </w:r>
    </w:p>
    <w:p w14:paraId="1FBD4C07" w14:textId="477ECFFC" w:rsidR="00B55903" w:rsidRDefault="00B55903" w:rsidP="00B55903">
      <w:pPr>
        <w:pStyle w:val="3"/>
      </w:pPr>
      <w:r>
        <w:t>В Заявке должна быть следующая информация:</w:t>
      </w:r>
    </w:p>
    <w:p w14:paraId="3C1A6FBA" w14:textId="654F2F02" w:rsidR="00B55903" w:rsidRDefault="00946FDF" w:rsidP="00271FE9">
      <w:pPr>
        <w:pStyle w:val="3"/>
        <w:numPr>
          <w:ilvl w:val="0"/>
          <w:numId w:val="0"/>
        </w:numPr>
      </w:pPr>
      <w:r>
        <w:t xml:space="preserve">              </w:t>
      </w:r>
      <w:r w:rsidR="00B55903">
        <w:t>(1)     вид и объем работ;</w:t>
      </w:r>
    </w:p>
    <w:p w14:paraId="5D3D06FA" w14:textId="01C7B40F" w:rsidR="00B55903" w:rsidRDefault="00946FDF" w:rsidP="00271FE9">
      <w:pPr>
        <w:pStyle w:val="3"/>
        <w:numPr>
          <w:ilvl w:val="0"/>
          <w:numId w:val="0"/>
        </w:numPr>
        <w:ind w:left="851" w:hanging="851"/>
      </w:pPr>
      <w:r>
        <w:t xml:space="preserve">              </w:t>
      </w:r>
      <w:r w:rsidR="00B55903">
        <w:t>(2)     перечень объектов;</w:t>
      </w:r>
    </w:p>
    <w:p w14:paraId="0941833C" w14:textId="77777777" w:rsidR="00B55903" w:rsidRDefault="00B55903" w:rsidP="00271FE9">
      <w:pPr>
        <w:pStyle w:val="3"/>
        <w:numPr>
          <w:ilvl w:val="0"/>
          <w:numId w:val="0"/>
        </w:numPr>
        <w:ind w:left="851"/>
      </w:pPr>
      <w:r>
        <w:t>(3)       срок выполнения работ;</w:t>
      </w:r>
    </w:p>
    <w:p w14:paraId="3154432E" w14:textId="7F5B961B" w:rsidR="00B55903" w:rsidRDefault="00D81FC5" w:rsidP="00271FE9">
      <w:pPr>
        <w:pStyle w:val="3"/>
        <w:numPr>
          <w:ilvl w:val="0"/>
          <w:numId w:val="0"/>
        </w:numPr>
        <w:ind w:left="851"/>
      </w:pPr>
      <w:r>
        <w:t>(4)       стоимость работ</w:t>
      </w:r>
      <w:r w:rsidR="00946FDF">
        <w:t>.</w:t>
      </w:r>
    </w:p>
    <w:p w14:paraId="08A1FFE6" w14:textId="227881D5" w:rsidR="00B55903" w:rsidRDefault="00B55903" w:rsidP="00D11BFF">
      <w:pPr>
        <w:pStyle w:val="3"/>
      </w:pPr>
      <w:r>
        <w:t>Контрагент обязан принять Заявку к исполнению или отказаться от её исполнения в течение суток с момента ее отправки, уведомив Компанию ответным сообщением.  Если Контрагент не ответил в указанный срок, Заявка считается принятой</w:t>
      </w:r>
      <w:r w:rsidR="00D11BFF">
        <w:t xml:space="preserve"> </w:t>
      </w:r>
      <w:r w:rsidR="00D11BFF" w:rsidRPr="00D11BFF">
        <w:t>с даты ее направления</w:t>
      </w:r>
      <w:r>
        <w:t>.</w:t>
      </w:r>
    </w:p>
    <w:p w14:paraId="4BBCE0D3" w14:textId="77777777" w:rsidR="00D11BFF" w:rsidRPr="00D11BFF" w:rsidRDefault="00D11BFF" w:rsidP="00D11BFF">
      <w:pPr>
        <w:pStyle w:val="a1"/>
        <w:rPr>
          <w:lang w:val="ru-RU"/>
        </w:rPr>
      </w:pPr>
      <w:r w:rsidRPr="00D11BFF">
        <w:rPr>
          <w:lang w:val="ru-RU"/>
        </w:rPr>
        <w:t>(1) При возникновении у Компании необходимости изменения условий выполнения работ, указанных в Заявке, Компания направляет в адрес Контрагента Заявку, содержащую измененные условия выполнения работ по Заявке. В течение 2 (Двух) рабочих дней с даты получения Контрагентом заявки, содержащей измененные условия выполнения работ, Контрагент должен направить Компании свое согласие/несогласие (предложения) с измененными условиями выполнения работ.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2809E336" w14:textId="77777777" w:rsidR="00D11BFF" w:rsidRPr="00D11BFF" w:rsidRDefault="00D11BFF" w:rsidP="00D11BFF">
      <w:pPr>
        <w:pStyle w:val="a1"/>
        <w:rPr>
          <w:lang w:val="ru-RU"/>
        </w:rPr>
      </w:pPr>
      <w:r w:rsidRPr="00D11BFF">
        <w:rPr>
          <w:lang w:val="ru-RU"/>
        </w:rPr>
        <w:t>(2) В случае, если Контрагент при выполнении работ, в том числе по мере разработки и утверждения соответствующих комплектов (частей) документации, выявит необходимость в корректировке объемов выполняемых работ, то Стороны производят уточнение объемов и стоимости выполняемых работ в следующем порядке:</w:t>
      </w:r>
    </w:p>
    <w:p w14:paraId="1E5E4FF5" w14:textId="77777777" w:rsidR="00D11BFF" w:rsidRPr="00D11BFF" w:rsidRDefault="00D11BFF" w:rsidP="00D11BFF">
      <w:pPr>
        <w:pStyle w:val="a1"/>
        <w:rPr>
          <w:lang w:val="ru-RU"/>
        </w:rPr>
      </w:pPr>
      <w:r w:rsidRPr="00D11BFF">
        <w:rPr>
          <w:lang w:val="ru-RU"/>
        </w:rPr>
        <w:t>(3) Если уточнение объемов работ требуется в меньшую сторону, Контрагент выполняет работы в необходимом объеме, а окончательная стоимость работ (либо их части) определяется в актах приемки выполненных работ по фактически выполненным Контрагентом объёмам работ и принимается Компанией путем подписания актов выполненных работ.</w:t>
      </w:r>
    </w:p>
    <w:p w14:paraId="4F7D7393" w14:textId="232E2C78" w:rsidR="00D11BFF" w:rsidRPr="00D11BFF" w:rsidRDefault="00D11BFF" w:rsidP="00D11BFF">
      <w:pPr>
        <w:pStyle w:val="a1"/>
        <w:rPr>
          <w:lang w:val="ru-RU"/>
        </w:rPr>
      </w:pPr>
      <w:r w:rsidRPr="00D11BFF">
        <w:rPr>
          <w:lang w:val="ru-RU"/>
        </w:rPr>
        <w:t xml:space="preserve">(4) Если уточнение объемов работ требуется в большую сторону, Контрагент сообщает об этом Компании с указанием причин увеличения и приложением расчета стоимости работ, Компания при согласии с необходимостью выполнения работ в большем объеме направляет Контрагенту Заявку на дополнительный объем выполняемых работ /уточненную Заявку на весь объем выполняемых работ. О своем согласии\несогласии </w:t>
      </w:r>
      <w:r w:rsidRPr="00D11BFF">
        <w:rPr>
          <w:lang w:val="ru-RU"/>
        </w:rPr>
        <w:lastRenderedPageBreak/>
        <w:t>Контрагент информирует Компанию в соответствии с п. (1) настоящего пункта. Если Контрагент в течение указанного времени не направляет свое согласие/несогласие (предложения) Заявка считается принятой в измененном виде и подлежащей исполнению.</w:t>
      </w:r>
    </w:p>
    <w:p w14:paraId="49E2D945" w14:textId="691E7F2B" w:rsidR="00B55903" w:rsidRDefault="00B55903" w:rsidP="00B55903">
      <w:pPr>
        <w:pStyle w:val="3"/>
      </w:pPr>
      <w:r>
        <w:t xml:space="preserve">Компания вправе отозвать Заявку в любое время до получения ответного сообщения от Контрагента.  </w:t>
      </w:r>
    </w:p>
    <w:p w14:paraId="5822F644" w14:textId="58D6C9B1" w:rsidR="00501733" w:rsidRDefault="00B55903" w:rsidP="00D11BFF">
      <w:pPr>
        <w:pStyle w:val="3"/>
      </w:pPr>
      <w:r>
        <w:t xml:space="preserve">Вся коммуникация по Заявкам ведётся по указанным в </w:t>
      </w:r>
      <w:r w:rsidR="00D81FC5">
        <w:t>Спецификации</w:t>
      </w:r>
      <w:r>
        <w:t xml:space="preserve"> адресам электронной почты Сторон</w:t>
      </w:r>
      <w:r w:rsidR="00D11BFF">
        <w:t xml:space="preserve"> </w:t>
      </w:r>
      <w:r w:rsidR="00D11BFF" w:rsidRPr="00D11BFF">
        <w:t>или осуществляется электронный обмен документами по тел</w:t>
      </w:r>
      <w:r w:rsidR="00D11BFF">
        <w:t>екоммуникационным каналам связи</w:t>
      </w:r>
      <w:r>
        <w:t>.</w:t>
      </w:r>
    </w:p>
    <w:p w14:paraId="21B29663" w14:textId="273CDA32" w:rsidR="000235CB" w:rsidRPr="00A0359B" w:rsidRDefault="000235CB" w:rsidP="000235CB">
      <w:pPr>
        <w:pStyle w:val="a1"/>
        <w:tabs>
          <w:tab w:val="clear" w:pos="851"/>
        </w:tabs>
        <w:ind w:hanging="851"/>
        <w:rPr>
          <w:b/>
          <w:lang w:val="ru-RU"/>
        </w:rPr>
      </w:pPr>
      <w:r w:rsidRPr="00A0359B">
        <w:rPr>
          <w:b/>
          <w:lang w:val="ru-RU"/>
        </w:rPr>
        <w:t xml:space="preserve">5.5. </w:t>
      </w:r>
      <w:r>
        <w:rPr>
          <w:b/>
          <w:lang w:val="ru-RU"/>
        </w:rPr>
        <w:t xml:space="preserve">       Требования к предоставлению информации о ходе выполнения работ</w:t>
      </w:r>
    </w:p>
    <w:p w14:paraId="785F687F" w14:textId="5FED684F" w:rsidR="000235CB" w:rsidRPr="000235CB" w:rsidRDefault="000235CB" w:rsidP="000235CB">
      <w:pPr>
        <w:pStyle w:val="a1"/>
        <w:ind w:hanging="851"/>
        <w:rPr>
          <w:lang w:val="ru-RU"/>
        </w:rPr>
      </w:pPr>
      <w:r>
        <w:rPr>
          <w:lang w:val="ru-RU"/>
        </w:rPr>
        <w:t xml:space="preserve">5.5.1.  </w:t>
      </w:r>
      <w:r w:rsidR="00E542E4">
        <w:rPr>
          <w:lang w:val="ru-RU"/>
        </w:rPr>
        <w:t xml:space="preserve">  В случае если, для выполнения работ Компания предоставила Контрагенту </w:t>
      </w:r>
      <w:r w:rsidRPr="000235CB">
        <w:rPr>
          <w:lang w:val="ru-RU"/>
        </w:rPr>
        <w:t xml:space="preserve">использовать ресурсы  </w:t>
      </w:r>
      <w:r w:rsidR="00E542E4">
        <w:rPr>
          <w:lang w:val="ru-RU"/>
        </w:rPr>
        <w:t>Компании</w:t>
      </w:r>
      <w:r w:rsidRPr="000235CB">
        <w:rPr>
          <w:lang w:val="ru-RU"/>
        </w:rPr>
        <w:t xml:space="preserve"> (оборудование, сети, программное обеспечение, мобильные приложения, процедуры, процессы, системы, </w:t>
      </w:r>
      <w:r w:rsidR="00E542E4">
        <w:rPr>
          <w:lang w:val="ru-RU"/>
        </w:rPr>
        <w:t xml:space="preserve">или </w:t>
      </w:r>
      <w:r w:rsidRPr="000235CB">
        <w:rPr>
          <w:lang w:val="ru-RU"/>
        </w:rPr>
        <w:t>другие ресурсы</w:t>
      </w:r>
      <w:r w:rsidR="00E542E4">
        <w:rPr>
          <w:lang w:val="ru-RU"/>
        </w:rPr>
        <w:t xml:space="preserve"> – далее Оборудование</w:t>
      </w:r>
      <w:r w:rsidRPr="000235CB">
        <w:rPr>
          <w:lang w:val="ru-RU"/>
        </w:rPr>
        <w:t>)</w:t>
      </w:r>
      <w:r w:rsidR="00E542E4">
        <w:rPr>
          <w:lang w:val="ru-RU"/>
        </w:rPr>
        <w:t>, Контрагент обязуется использовать предоставленное оборудование</w:t>
      </w:r>
      <w:r w:rsidRPr="000235CB">
        <w:rPr>
          <w:lang w:val="ru-RU"/>
        </w:rPr>
        <w:t xml:space="preserve"> в соответствии с требованиями </w:t>
      </w:r>
      <w:r w:rsidR="00E542E4">
        <w:rPr>
          <w:lang w:val="ru-RU"/>
        </w:rPr>
        <w:t>Компании</w:t>
      </w:r>
      <w:r w:rsidRPr="000235CB">
        <w:rPr>
          <w:lang w:val="ru-RU"/>
        </w:rPr>
        <w:t xml:space="preserve"> и только для выполнения работ </w:t>
      </w:r>
      <w:r w:rsidR="00E542E4">
        <w:rPr>
          <w:lang w:val="ru-RU"/>
        </w:rPr>
        <w:t>для Компании.</w:t>
      </w:r>
    </w:p>
    <w:p w14:paraId="4FEE7F87" w14:textId="23D93363" w:rsidR="00E542E4" w:rsidRPr="000235CB" w:rsidRDefault="00E542E4" w:rsidP="00E542E4">
      <w:pPr>
        <w:pStyle w:val="a1"/>
        <w:rPr>
          <w:lang w:val="ru-RU"/>
        </w:rPr>
      </w:pPr>
      <w:r>
        <w:rPr>
          <w:lang w:val="ru-RU"/>
        </w:rPr>
        <w:t>Контрагент</w:t>
      </w:r>
      <w:r w:rsidRPr="000235CB">
        <w:rPr>
          <w:lang w:val="ru-RU"/>
        </w:rPr>
        <w:t xml:space="preserve"> обязан обеспечить прохождение обучения своего персонала навыкам работы в программном продукте «Цифровой остановочный ремонт»</w:t>
      </w:r>
      <w:r>
        <w:rPr>
          <w:lang w:val="ru-RU"/>
        </w:rPr>
        <w:t xml:space="preserve"> - далее Приложение</w:t>
      </w:r>
      <w:r w:rsidRPr="000235CB">
        <w:rPr>
          <w:lang w:val="ru-RU"/>
        </w:rPr>
        <w:t xml:space="preserve">, по согласованному с </w:t>
      </w:r>
      <w:r>
        <w:rPr>
          <w:lang w:val="ru-RU"/>
        </w:rPr>
        <w:t xml:space="preserve">Компанией </w:t>
      </w:r>
      <w:r w:rsidRPr="000235CB">
        <w:rPr>
          <w:lang w:val="ru-RU"/>
        </w:rPr>
        <w:t>списку</w:t>
      </w:r>
      <w:r>
        <w:rPr>
          <w:lang w:val="ru-RU"/>
        </w:rPr>
        <w:t xml:space="preserve"> персонала и срокам</w:t>
      </w:r>
      <w:r w:rsidRPr="000235CB">
        <w:rPr>
          <w:lang w:val="ru-RU"/>
        </w:rPr>
        <w:t>.</w:t>
      </w:r>
    </w:p>
    <w:p w14:paraId="7F38C073" w14:textId="56430239" w:rsidR="000235CB" w:rsidRPr="000235CB" w:rsidRDefault="00E542E4" w:rsidP="00E542E4">
      <w:pPr>
        <w:pStyle w:val="a1"/>
        <w:rPr>
          <w:lang w:val="ru-RU"/>
        </w:rPr>
      </w:pPr>
      <w:r>
        <w:rPr>
          <w:lang w:val="ru-RU"/>
        </w:rPr>
        <w:t>Контрагент</w:t>
      </w:r>
      <w:r w:rsidR="000235CB" w:rsidRPr="000235CB">
        <w:rPr>
          <w:lang w:val="ru-RU"/>
        </w:rPr>
        <w:t xml:space="preserve"> обязан отмечать выполненные этапы работ в </w:t>
      </w:r>
      <w:r>
        <w:rPr>
          <w:lang w:val="ru-RU"/>
        </w:rPr>
        <w:t>Приложении п</w:t>
      </w:r>
      <w:r w:rsidR="000235CB" w:rsidRPr="000235CB">
        <w:rPr>
          <w:lang w:val="ru-RU"/>
        </w:rPr>
        <w:t xml:space="preserve">ри фактическом начале и окончании работ, </w:t>
      </w:r>
      <w:r w:rsidR="002A40A2">
        <w:rPr>
          <w:lang w:val="ru-RU"/>
        </w:rPr>
        <w:t>а также при</w:t>
      </w:r>
      <w:r>
        <w:rPr>
          <w:lang w:val="ru-RU"/>
        </w:rPr>
        <w:t xml:space="preserve"> поступлени</w:t>
      </w:r>
      <w:r w:rsidR="00DA2712">
        <w:rPr>
          <w:lang w:val="ru-RU"/>
        </w:rPr>
        <w:t>и</w:t>
      </w:r>
      <w:r w:rsidR="000235CB" w:rsidRPr="000235CB">
        <w:rPr>
          <w:lang w:val="ru-RU"/>
        </w:rPr>
        <w:t xml:space="preserve"> пуш-уведомления на мобильный телефон </w:t>
      </w:r>
      <w:r w:rsidR="002A40A2">
        <w:rPr>
          <w:lang w:val="ru-RU"/>
        </w:rPr>
        <w:t xml:space="preserve">работника Контрагента </w:t>
      </w:r>
      <w:r w:rsidR="000235CB" w:rsidRPr="000235CB">
        <w:rPr>
          <w:lang w:val="ru-RU"/>
        </w:rPr>
        <w:t>не позднее 1 часа.  Данные отметки в приложении являются основанием для расчета эффективного времени выполнения работ по остановочным ремонтам, и являются основанием для формирования акта выполненных работ.</w:t>
      </w:r>
    </w:p>
    <w:p w14:paraId="43046630" w14:textId="40BFD330" w:rsidR="000235CB" w:rsidRPr="00A0359B" w:rsidRDefault="00A0359B" w:rsidP="00A0359B">
      <w:pPr>
        <w:pStyle w:val="a1"/>
        <w:rPr>
          <w:lang w:val="ru-RU"/>
        </w:rPr>
      </w:pPr>
      <w:r>
        <w:rPr>
          <w:lang w:val="ru-RU"/>
        </w:rPr>
        <w:t>Во избежание сомнения Контраген</w:t>
      </w:r>
      <w:r w:rsidR="00DA2712">
        <w:rPr>
          <w:lang w:val="ru-RU"/>
        </w:rPr>
        <w:t>т</w:t>
      </w:r>
      <w:r>
        <w:rPr>
          <w:lang w:val="ru-RU"/>
        </w:rPr>
        <w:t xml:space="preserve"> </w:t>
      </w:r>
      <w:r w:rsidRPr="000235CB">
        <w:rPr>
          <w:lang w:val="ru-RU"/>
        </w:rPr>
        <w:t>обязан применять мобильные устройства для выполнения требований Заказчика в приложении «Цифровой остановочный ремонт»</w:t>
      </w:r>
      <w:r>
        <w:rPr>
          <w:lang w:val="ru-RU"/>
        </w:rPr>
        <w:t xml:space="preserve"> только при условии </w:t>
      </w:r>
      <w:r w:rsidR="000235CB" w:rsidRPr="000235CB">
        <w:rPr>
          <w:lang w:val="ru-RU"/>
        </w:rPr>
        <w:t>полно</w:t>
      </w:r>
      <w:r>
        <w:rPr>
          <w:lang w:val="ru-RU"/>
        </w:rPr>
        <w:t>го снятия</w:t>
      </w:r>
      <w:r w:rsidR="000235CB" w:rsidRPr="000235CB">
        <w:rPr>
          <w:lang w:val="ru-RU"/>
        </w:rPr>
        <w:t xml:space="preserve"> признак</w:t>
      </w:r>
      <w:r>
        <w:rPr>
          <w:lang w:val="ru-RU"/>
        </w:rPr>
        <w:t>ов опасности с ОПО и</w:t>
      </w:r>
      <w:r w:rsidR="000235CB" w:rsidRPr="000235CB">
        <w:rPr>
          <w:lang w:val="ru-RU"/>
        </w:rPr>
        <w:t xml:space="preserve"> оформлении акта вывод</w:t>
      </w:r>
      <w:r>
        <w:rPr>
          <w:lang w:val="ru-RU"/>
        </w:rPr>
        <w:t>а и передачи Объектов в ремонт.</w:t>
      </w:r>
      <w:r w:rsidR="000235CB" w:rsidRPr="000235CB">
        <w:rPr>
          <w:lang w:val="ru-RU"/>
        </w:rPr>
        <w:t xml:space="preserve"> </w:t>
      </w:r>
    </w:p>
    <w:p w14:paraId="5E7B4636" w14:textId="5974BE77" w:rsidR="00501733" w:rsidRPr="00400EC4" w:rsidRDefault="00271FE9" w:rsidP="00501733">
      <w:pPr>
        <w:pStyle w:val="a1"/>
        <w:rPr>
          <w:lang w:val="ru-RU"/>
        </w:rPr>
      </w:pPr>
      <w:r w:rsidRPr="00400EC4" w:rsidDel="00271FE9">
        <w:rPr>
          <w:lang w:val="ru-RU"/>
        </w:rPr>
        <w:t xml:space="preserve"> </w:t>
      </w:r>
      <w:bookmarkEnd w:id="45"/>
    </w:p>
    <w:p w14:paraId="3A416214" w14:textId="56AF42F5" w:rsidR="00501733" w:rsidRPr="00400EC4" w:rsidRDefault="00501733" w:rsidP="00501733">
      <w:pPr>
        <w:pStyle w:val="1"/>
        <w:numPr>
          <w:ilvl w:val="1"/>
          <w:numId w:val="1"/>
        </w:numPr>
        <w:rPr>
          <w:lang w:val="ru-RU"/>
        </w:rPr>
      </w:pPr>
      <w:bookmarkStart w:id="46" w:name="_Ref31293544"/>
      <w:bookmarkStart w:id="47" w:name="_Toc35377408"/>
      <w:bookmarkStart w:id="48" w:name="_Toc35859581"/>
      <w:r w:rsidRPr="00400EC4">
        <w:rPr>
          <w:lang w:val="ru-RU"/>
        </w:rPr>
        <w:t>Доставка оборудования до</w:t>
      </w:r>
      <w:r w:rsidR="00ED048E">
        <w:rPr>
          <w:lang w:val="ru-RU"/>
        </w:rPr>
        <w:t xml:space="preserve"> / ИЗ</w:t>
      </w:r>
      <w:r w:rsidRPr="00400EC4">
        <w:rPr>
          <w:lang w:val="ru-RU"/>
        </w:rPr>
        <w:t xml:space="preserve"> места проведения </w:t>
      </w:r>
      <w:bookmarkEnd w:id="46"/>
      <w:bookmarkEnd w:id="47"/>
      <w:bookmarkEnd w:id="48"/>
      <w:r w:rsidR="00ED048E">
        <w:rPr>
          <w:lang w:val="ru-RU"/>
        </w:rPr>
        <w:t>РАБОТ</w:t>
      </w:r>
    </w:p>
    <w:p w14:paraId="795C78A5" w14:textId="77777777" w:rsidR="00501733" w:rsidRPr="00400EC4" w:rsidRDefault="00501733" w:rsidP="00501733">
      <w:pPr>
        <w:pStyle w:val="2"/>
        <w:numPr>
          <w:ilvl w:val="2"/>
          <w:numId w:val="1"/>
        </w:numPr>
        <w:rPr>
          <w:b w:val="0"/>
          <w:bCs w:val="0"/>
          <w:lang w:val="ru-RU"/>
        </w:rPr>
      </w:pPr>
      <w:bookmarkStart w:id="49" w:name="_Toc35377409"/>
      <w:r w:rsidRPr="00400EC4">
        <w:rPr>
          <w:lang w:val="ru-RU"/>
        </w:rPr>
        <w:t>Режимы доставки оборудования в Спецификации</w:t>
      </w:r>
      <w:bookmarkEnd w:id="49"/>
    </w:p>
    <w:p w14:paraId="6B8D5AE8" w14:textId="77777777" w:rsidR="00501733" w:rsidRPr="00400EC4" w:rsidRDefault="00501733" w:rsidP="00501733">
      <w:pPr>
        <w:pStyle w:val="a1"/>
        <w:rPr>
          <w:lang w:val="ru-RU"/>
        </w:rPr>
      </w:pPr>
      <w:r w:rsidRPr="00400EC4">
        <w:rPr>
          <w:lang w:val="ru-RU"/>
        </w:rPr>
        <w:t>В Спецификации согласовывается:</w:t>
      </w:r>
    </w:p>
    <w:p w14:paraId="28E577FC" w14:textId="77777777" w:rsidR="00501733" w:rsidRPr="00400EC4" w:rsidRDefault="00501733" w:rsidP="00501733">
      <w:pPr>
        <w:pStyle w:val="4"/>
        <w:numPr>
          <w:ilvl w:val="5"/>
          <w:numId w:val="1"/>
        </w:numPr>
        <w:rPr>
          <w:lang w:val="ru-RU"/>
        </w:rPr>
      </w:pPr>
      <w:r w:rsidRPr="00400EC4">
        <w:rPr>
          <w:lang w:val="ru-RU"/>
        </w:rPr>
        <w:t>один из трёх режимов доставки до места проведения ремонта —</w:t>
      </w:r>
    </w:p>
    <w:p w14:paraId="0638C236" w14:textId="5D8E1DF8" w:rsidR="00501733" w:rsidRPr="00400EC4" w:rsidRDefault="00501733" w:rsidP="0083074D">
      <w:pPr>
        <w:pStyle w:val="51"/>
        <w:numPr>
          <w:ilvl w:val="0"/>
          <w:numId w:val="28"/>
        </w:numPr>
        <w:rPr>
          <w:lang w:val="ru-RU"/>
        </w:rPr>
      </w:pPr>
      <w:r w:rsidRPr="00400EC4">
        <w:rPr>
          <w:lang w:val="ru-RU"/>
        </w:rPr>
        <w:t>В</w:t>
      </w:r>
      <w:r w:rsidR="00627537">
        <w:rPr>
          <w:lang w:val="ru-RU"/>
        </w:rPr>
        <w:t xml:space="preserve"> ремонт-1</w:t>
      </w:r>
      <w:r w:rsidR="007F215D">
        <w:rPr>
          <w:lang w:val="ru-RU"/>
        </w:rPr>
        <w:t xml:space="preserve"> – силами и за счет Контрагента</w:t>
      </w:r>
      <w:r w:rsidRPr="00400EC4">
        <w:rPr>
          <w:lang w:val="ru-RU"/>
        </w:rPr>
        <w:t>;</w:t>
      </w:r>
    </w:p>
    <w:p w14:paraId="4A7F45EB" w14:textId="7CEA3510" w:rsidR="00501733" w:rsidRPr="00400EC4" w:rsidRDefault="00627537" w:rsidP="00501733">
      <w:pPr>
        <w:pStyle w:val="51"/>
        <w:rPr>
          <w:lang w:val="ru-RU"/>
        </w:rPr>
      </w:pPr>
      <w:r>
        <w:rPr>
          <w:lang w:val="ru-RU"/>
        </w:rPr>
        <w:t xml:space="preserve">В ремонт-2 </w:t>
      </w:r>
      <w:r w:rsidR="007F215D">
        <w:rPr>
          <w:lang w:val="ru-RU"/>
        </w:rPr>
        <w:t>– силами и за счет Компании</w:t>
      </w:r>
      <w:r w:rsidR="00501733" w:rsidRPr="00400EC4">
        <w:rPr>
          <w:lang w:val="ru-RU"/>
        </w:rPr>
        <w:t>;</w:t>
      </w:r>
    </w:p>
    <w:p w14:paraId="0FAA19F9" w14:textId="70EF8478" w:rsidR="00501733" w:rsidRPr="00400EC4" w:rsidRDefault="00627537" w:rsidP="00501733">
      <w:pPr>
        <w:pStyle w:val="51"/>
        <w:rPr>
          <w:lang w:val="ru-RU"/>
        </w:rPr>
      </w:pPr>
      <w:r>
        <w:rPr>
          <w:lang w:val="ru-RU"/>
        </w:rPr>
        <w:t>В ремонт-3</w:t>
      </w:r>
      <w:r w:rsidR="007F215D">
        <w:rPr>
          <w:lang w:val="ru-RU"/>
        </w:rPr>
        <w:t xml:space="preserve"> – си</w:t>
      </w:r>
      <w:r w:rsidR="00D43A67">
        <w:rPr>
          <w:lang w:val="ru-RU"/>
        </w:rPr>
        <w:t>лами Контрагента и за счет Компании</w:t>
      </w:r>
      <w:r w:rsidR="00501733" w:rsidRPr="00400EC4">
        <w:rPr>
          <w:lang w:val="ru-RU"/>
        </w:rPr>
        <w:t>;</w:t>
      </w:r>
    </w:p>
    <w:p w14:paraId="0BB31185" w14:textId="77777777" w:rsidR="00501733" w:rsidRPr="00400EC4" w:rsidRDefault="00501733" w:rsidP="00501733">
      <w:pPr>
        <w:pStyle w:val="4"/>
        <w:numPr>
          <w:ilvl w:val="5"/>
          <w:numId w:val="1"/>
        </w:numPr>
        <w:rPr>
          <w:lang w:val="ru-RU"/>
        </w:rPr>
      </w:pPr>
      <w:r w:rsidRPr="00400EC4">
        <w:rPr>
          <w:lang w:val="ru-RU"/>
        </w:rPr>
        <w:t>один из трёх режимов доставки из ремонта —</w:t>
      </w:r>
    </w:p>
    <w:p w14:paraId="6FB3C74C" w14:textId="47636F3F" w:rsidR="00501733" w:rsidRPr="00400EC4" w:rsidRDefault="00627537" w:rsidP="0083074D">
      <w:pPr>
        <w:pStyle w:val="51"/>
        <w:numPr>
          <w:ilvl w:val="0"/>
          <w:numId w:val="29"/>
        </w:numPr>
        <w:rPr>
          <w:lang w:val="ru-RU"/>
        </w:rPr>
      </w:pPr>
      <w:r>
        <w:rPr>
          <w:lang w:val="ru-RU"/>
        </w:rPr>
        <w:t>Из ремонта-1 – силами и за счет Контрагента</w:t>
      </w:r>
      <w:r w:rsidR="00501733" w:rsidRPr="00400EC4">
        <w:rPr>
          <w:lang w:val="ru-RU"/>
        </w:rPr>
        <w:t>;</w:t>
      </w:r>
    </w:p>
    <w:p w14:paraId="5EF1A059" w14:textId="34BE3B04" w:rsidR="00501733" w:rsidRPr="00400EC4" w:rsidRDefault="00627537" w:rsidP="00501733">
      <w:pPr>
        <w:pStyle w:val="51"/>
        <w:rPr>
          <w:lang w:val="ru-RU"/>
        </w:rPr>
      </w:pPr>
      <w:r>
        <w:rPr>
          <w:lang w:val="ru-RU"/>
        </w:rPr>
        <w:lastRenderedPageBreak/>
        <w:t>Из ремонта-2 – силами и за счет Компании</w:t>
      </w:r>
      <w:r w:rsidR="00501733" w:rsidRPr="00400EC4">
        <w:rPr>
          <w:lang w:val="ru-RU"/>
        </w:rPr>
        <w:t>;</w:t>
      </w:r>
    </w:p>
    <w:p w14:paraId="76A16C57" w14:textId="6009221A" w:rsidR="00501733" w:rsidRPr="00400EC4" w:rsidRDefault="00627537" w:rsidP="00501733">
      <w:pPr>
        <w:pStyle w:val="51"/>
        <w:rPr>
          <w:lang w:val="ru-RU"/>
        </w:rPr>
      </w:pPr>
      <w:r>
        <w:rPr>
          <w:lang w:val="ru-RU"/>
        </w:rPr>
        <w:t>Из ремонта-3</w:t>
      </w:r>
      <w:r w:rsidRPr="00627537">
        <w:rPr>
          <w:lang w:val="ru-RU"/>
        </w:rPr>
        <w:t xml:space="preserve"> </w:t>
      </w:r>
      <w:r>
        <w:rPr>
          <w:lang w:val="ru-RU"/>
        </w:rPr>
        <w:t xml:space="preserve">– силами Контрагента и </w:t>
      </w:r>
      <w:r w:rsidR="00D43A67">
        <w:rPr>
          <w:lang w:val="ru-RU"/>
        </w:rPr>
        <w:t>за счет Компании</w:t>
      </w:r>
      <w:r w:rsidR="00501733" w:rsidRPr="00400EC4">
        <w:rPr>
          <w:lang w:val="ru-RU"/>
        </w:rPr>
        <w:t>.</w:t>
      </w:r>
    </w:p>
    <w:p w14:paraId="29C64908" w14:textId="77777777" w:rsidR="00501733" w:rsidRPr="00400EC4" w:rsidRDefault="00501733" w:rsidP="00501733">
      <w:pPr>
        <w:pStyle w:val="2"/>
        <w:numPr>
          <w:ilvl w:val="2"/>
          <w:numId w:val="1"/>
        </w:numPr>
        <w:rPr>
          <w:lang w:val="ru-RU"/>
        </w:rPr>
      </w:pPr>
      <w:bookmarkStart w:id="50" w:name="_Ref31310055"/>
      <w:bookmarkStart w:id="51" w:name="_Toc35377410"/>
      <w:r w:rsidRPr="00400EC4">
        <w:rPr>
          <w:lang w:val="ru-RU"/>
        </w:rPr>
        <w:t>В ремонт-1</w:t>
      </w:r>
      <w:bookmarkEnd w:id="50"/>
      <w:bookmarkEnd w:id="51"/>
    </w:p>
    <w:p w14:paraId="36EC8276" w14:textId="77777777" w:rsidR="00501733" w:rsidRPr="00400EC4" w:rsidRDefault="00501733" w:rsidP="00501733">
      <w:pPr>
        <w:pStyle w:val="3"/>
        <w:numPr>
          <w:ilvl w:val="3"/>
          <w:numId w:val="1"/>
        </w:numPr>
      </w:pPr>
      <w:r w:rsidRPr="00400EC4">
        <w:t>Этот режим используется, когда:</w:t>
      </w:r>
    </w:p>
    <w:p w14:paraId="2A55B871"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35919D25" w14:textId="77777777" w:rsidR="00501733" w:rsidRPr="00400EC4" w:rsidRDefault="00501733" w:rsidP="00501733">
      <w:pPr>
        <w:pStyle w:val="4"/>
        <w:numPr>
          <w:ilvl w:val="5"/>
          <w:numId w:val="1"/>
        </w:numPr>
        <w:rPr>
          <w:lang w:val="ru-RU"/>
        </w:rPr>
      </w:pPr>
      <w:r w:rsidRPr="00400EC4">
        <w:rPr>
          <w:lang w:val="ru-RU"/>
        </w:rPr>
        <w:t>расходы по доставке включены в стоимость работ.</w:t>
      </w:r>
    </w:p>
    <w:p w14:paraId="2E4662F8"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при этом стоимость доставки входит в стоимость работ.</w:t>
      </w:r>
    </w:p>
    <w:p w14:paraId="5D4F855B" w14:textId="77777777" w:rsidR="00501733" w:rsidRPr="00400EC4" w:rsidRDefault="00501733" w:rsidP="00501733">
      <w:pPr>
        <w:pStyle w:val="3"/>
        <w:numPr>
          <w:ilvl w:val="3"/>
          <w:numId w:val="1"/>
        </w:numPr>
      </w:pPr>
      <w:r w:rsidRPr="00400EC4">
        <w:t>Контрагент обязан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4EBBD5EA"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  Все расходы и затраты Контрагента, связанные с транспортировкой и иными действиями Контрагента с момента приемки оборудования, Материалов и оборудования до момента его передачи Компании, включены в стоимость работ по Спецификации.</w:t>
      </w:r>
    </w:p>
    <w:p w14:paraId="170A5464" w14:textId="77777777" w:rsidR="00501733" w:rsidRPr="00400EC4" w:rsidRDefault="00501733" w:rsidP="00501733">
      <w:pPr>
        <w:pStyle w:val="2"/>
        <w:numPr>
          <w:ilvl w:val="2"/>
          <w:numId w:val="1"/>
        </w:numPr>
        <w:rPr>
          <w:lang w:val="ru-RU"/>
        </w:rPr>
      </w:pPr>
      <w:bookmarkStart w:id="52" w:name="_Ref31310072"/>
      <w:bookmarkStart w:id="53" w:name="_Toc35377411"/>
      <w:r w:rsidRPr="00400EC4">
        <w:rPr>
          <w:lang w:val="ru-RU"/>
        </w:rPr>
        <w:t>В ремонт-2</w:t>
      </w:r>
      <w:bookmarkEnd w:id="52"/>
      <w:bookmarkEnd w:id="53"/>
    </w:p>
    <w:p w14:paraId="025446C4" w14:textId="77777777" w:rsidR="00501733" w:rsidRPr="00400EC4" w:rsidRDefault="00501733" w:rsidP="00501733">
      <w:pPr>
        <w:pStyle w:val="3"/>
        <w:numPr>
          <w:ilvl w:val="3"/>
          <w:numId w:val="1"/>
        </w:numPr>
      </w:pPr>
      <w:r w:rsidRPr="00400EC4">
        <w:t>Этот режим используется, когда доставку в ремонт осуществляет Компания.</w:t>
      </w:r>
    </w:p>
    <w:p w14:paraId="762B76C9"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Компанией своими силами и за свой счёт в течение 15 дней с даты заключения Спецификации.</w:t>
      </w:r>
    </w:p>
    <w:p w14:paraId="7C78F5F4" w14:textId="77777777" w:rsidR="00501733" w:rsidRPr="00400EC4" w:rsidRDefault="00501733" w:rsidP="00501733">
      <w:pPr>
        <w:pStyle w:val="3"/>
        <w:numPr>
          <w:ilvl w:val="3"/>
          <w:numId w:val="1"/>
        </w:numPr>
      </w:pPr>
      <w:r w:rsidRPr="00400EC4">
        <w:t>Компания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предоставления его Контрагенту.</w:t>
      </w:r>
    </w:p>
    <w:p w14:paraId="47808900" w14:textId="77777777" w:rsidR="00501733" w:rsidRPr="00400EC4" w:rsidRDefault="00501733" w:rsidP="00501733">
      <w:pPr>
        <w:pStyle w:val="2"/>
        <w:numPr>
          <w:ilvl w:val="2"/>
          <w:numId w:val="1"/>
        </w:numPr>
        <w:rPr>
          <w:lang w:val="ru-RU"/>
        </w:rPr>
      </w:pPr>
      <w:bookmarkStart w:id="54" w:name="_Ref31310087"/>
      <w:bookmarkStart w:id="55" w:name="_Toc35377412"/>
      <w:r w:rsidRPr="00400EC4">
        <w:rPr>
          <w:lang w:val="ru-RU"/>
        </w:rPr>
        <w:t>В ремонт-3</w:t>
      </w:r>
      <w:bookmarkEnd w:id="54"/>
      <w:bookmarkEnd w:id="55"/>
    </w:p>
    <w:p w14:paraId="2914AC7A" w14:textId="77777777" w:rsidR="00501733" w:rsidRPr="00400EC4" w:rsidRDefault="00501733" w:rsidP="00501733">
      <w:pPr>
        <w:pStyle w:val="3"/>
        <w:numPr>
          <w:ilvl w:val="3"/>
          <w:numId w:val="1"/>
        </w:numPr>
      </w:pPr>
      <w:r w:rsidRPr="00400EC4">
        <w:t>Этот режим используется, когда:</w:t>
      </w:r>
    </w:p>
    <w:p w14:paraId="1929983E" w14:textId="77777777" w:rsidR="00501733" w:rsidRPr="00400EC4" w:rsidRDefault="00501733" w:rsidP="00501733">
      <w:pPr>
        <w:pStyle w:val="4"/>
        <w:numPr>
          <w:ilvl w:val="5"/>
          <w:numId w:val="1"/>
        </w:numPr>
        <w:rPr>
          <w:lang w:val="ru-RU"/>
        </w:rPr>
      </w:pPr>
      <w:r w:rsidRPr="00400EC4">
        <w:rPr>
          <w:lang w:val="ru-RU"/>
        </w:rPr>
        <w:t>доставку в ремонт осуществляет Контрагент;</w:t>
      </w:r>
    </w:p>
    <w:p w14:paraId="6BC246C8" w14:textId="77777777" w:rsidR="00501733" w:rsidRPr="00400EC4" w:rsidRDefault="00501733" w:rsidP="00501733">
      <w:pPr>
        <w:pStyle w:val="4"/>
        <w:numPr>
          <w:ilvl w:val="5"/>
          <w:numId w:val="1"/>
        </w:numPr>
        <w:rPr>
          <w:lang w:val="ru-RU"/>
        </w:rPr>
      </w:pPr>
      <w:r w:rsidRPr="00400EC4">
        <w:rPr>
          <w:lang w:val="ru-RU"/>
        </w:rPr>
        <w:t>расходы по доставке не включены в стоимость работ и компенсируются Компанией дополнительно.</w:t>
      </w:r>
    </w:p>
    <w:p w14:paraId="172252B5" w14:textId="77777777" w:rsidR="00501733" w:rsidRPr="00400EC4" w:rsidRDefault="00501733" w:rsidP="00501733">
      <w:pPr>
        <w:pStyle w:val="3"/>
        <w:numPr>
          <w:ilvl w:val="3"/>
          <w:numId w:val="1"/>
        </w:numPr>
      </w:pPr>
      <w:r w:rsidRPr="00400EC4">
        <w:t>Доставка оборудования, Материалов и оборудования Компании для выполнения работ от места нахождения Компании до места проведения ремонта осуществляется Контрагентом за счёт Компании.</w:t>
      </w:r>
    </w:p>
    <w:p w14:paraId="1ACB9A89" w14:textId="77777777" w:rsidR="00501733" w:rsidRPr="00400EC4" w:rsidRDefault="00501733" w:rsidP="00501733">
      <w:pPr>
        <w:pStyle w:val="3"/>
        <w:numPr>
          <w:ilvl w:val="3"/>
          <w:numId w:val="1"/>
        </w:numPr>
      </w:pPr>
      <w:r w:rsidRPr="00400EC4">
        <w:t>Контрагент обязуется забрать оборудование, Материалы и оборудование Компании в месте нахождения Компании не позднее срока начала работ, указанного в Спецификации.</w:t>
      </w:r>
    </w:p>
    <w:p w14:paraId="0FF436C4" w14:textId="77777777" w:rsidR="00501733" w:rsidRPr="00400EC4" w:rsidRDefault="00501733" w:rsidP="00501733">
      <w:pPr>
        <w:pStyle w:val="3"/>
        <w:numPr>
          <w:ilvl w:val="3"/>
          <w:numId w:val="1"/>
        </w:numPr>
      </w:pPr>
      <w:r w:rsidRPr="00400EC4">
        <w:lastRenderedPageBreak/>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приёмки от Компании.</w:t>
      </w:r>
    </w:p>
    <w:p w14:paraId="26E5AB23" w14:textId="77777777" w:rsidR="00501733" w:rsidRPr="00400EC4" w:rsidRDefault="00501733" w:rsidP="00501733">
      <w:pPr>
        <w:pStyle w:val="2"/>
        <w:numPr>
          <w:ilvl w:val="2"/>
          <w:numId w:val="1"/>
        </w:numPr>
        <w:rPr>
          <w:lang w:val="ru-RU"/>
        </w:rPr>
      </w:pPr>
      <w:bookmarkStart w:id="56" w:name="_Ref31310098"/>
      <w:bookmarkStart w:id="57" w:name="_Toc35377413"/>
      <w:r w:rsidRPr="00400EC4">
        <w:rPr>
          <w:lang w:val="ru-RU"/>
        </w:rPr>
        <w:t>Из ремонта-1</w:t>
      </w:r>
      <w:bookmarkEnd w:id="56"/>
      <w:bookmarkEnd w:id="57"/>
    </w:p>
    <w:p w14:paraId="53E31E74" w14:textId="77777777" w:rsidR="00501733" w:rsidRPr="00400EC4" w:rsidRDefault="00501733" w:rsidP="00501733">
      <w:pPr>
        <w:pStyle w:val="3"/>
        <w:numPr>
          <w:ilvl w:val="3"/>
          <w:numId w:val="1"/>
        </w:numPr>
      </w:pPr>
      <w:r w:rsidRPr="00400EC4">
        <w:t>Этот режим используется, когда:</w:t>
      </w:r>
    </w:p>
    <w:p w14:paraId="4B141F95"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5E0C6FFE"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включены в стоимость работ.</w:t>
      </w:r>
    </w:p>
    <w:p w14:paraId="1E314D73"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Контрагентом, при этом стоимость доставки входит в стоимость работ.</w:t>
      </w:r>
    </w:p>
    <w:p w14:paraId="6474F703"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от места проведения ремонта до места нахождения Компании не позднее срока окончания работ, указанного в Спецификации.</w:t>
      </w:r>
    </w:p>
    <w:p w14:paraId="76351DCE"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необходимые для их передачи Компании.</w:t>
      </w:r>
    </w:p>
    <w:p w14:paraId="6EC5615E" w14:textId="77777777" w:rsidR="00501733" w:rsidRPr="00400EC4" w:rsidRDefault="00501733" w:rsidP="00501733">
      <w:pPr>
        <w:pStyle w:val="3"/>
        <w:numPr>
          <w:ilvl w:val="3"/>
          <w:numId w:val="1"/>
        </w:numPr>
      </w:pPr>
      <w:r w:rsidRPr="00400EC4">
        <w:t>Все расходы и затраты Контрагента, связанные с транспортировкой и иными действиями Контрагента до момента передачи оборудования, Материалов и оборудования Компании, включены в стоимость работ, указанную в Спецификации.</w:t>
      </w:r>
    </w:p>
    <w:p w14:paraId="253544F7" w14:textId="77777777" w:rsidR="00501733" w:rsidRPr="00400EC4" w:rsidRDefault="00501733" w:rsidP="00501733">
      <w:pPr>
        <w:pStyle w:val="2"/>
        <w:numPr>
          <w:ilvl w:val="2"/>
          <w:numId w:val="1"/>
        </w:numPr>
        <w:rPr>
          <w:lang w:val="ru-RU"/>
        </w:rPr>
      </w:pPr>
      <w:bookmarkStart w:id="58" w:name="_Ref31310107"/>
      <w:bookmarkStart w:id="59" w:name="_Toc35377414"/>
      <w:r w:rsidRPr="00400EC4">
        <w:rPr>
          <w:lang w:val="ru-RU"/>
        </w:rPr>
        <w:t>Из ремонта-2</w:t>
      </w:r>
      <w:bookmarkEnd w:id="58"/>
      <w:bookmarkEnd w:id="59"/>
    </w:p>
    <w:p w14:paraId="07A38E47" w14:textId="77777777" w:rsidR="00501733" w:rsidRPr="00400EC4" w:rsidRDefault="00501733" w:rsidP="00501733">
      <w:pPr>
        <w:pStyle w:val="3"/>
        <w:numPr>
          <w:ilvl w:val="3"/>
          <w:numId w:val="1"/>
        </w:numPr>
      </w:pPr>
      <w:r w:rsidRPr="00400EC4">
        <w:t>Этот режим используется, когда доставку из ремонта осуществляет Компания.</w:t>
      </w:r>
    </w:p>
    <w:p w14:paraId="2895E567" w14:textId="77777777" w:rsidR="00501733" w:rsidRPr="00400EC4" w:rsidRDefault="00501733" w:rsidP="00501733">
      <w:pPr>
        <w:pStyle w:val="3"/>
        <w:numPr>
          <w:ilvl w:val="3"/>
          <w:numId w:val="1"/>
        </w:numPr>
      </w:pPr>
      <w:r w:rsidRPr="00400EC4">
        <w:t>Доставка оборудования из ремонта, Материалов и оборудования Компании, не использованных Контрагентом, выбракованных запасных частей от места проведения ремонта до места нахождения Компании осуществляется Компанией своими силами и за свой счёт.</w:t>
      </w:r>
    </w:p>
    <w:p w14:paraId="198E6F52" w14:textId="77777777" w:rsidR="00501733" w:rsidRPr="00400EC4" w:rsidRDefault="00501733" w:rsidP="00501733">
      <w:pPr>
        <w:pStyle w:val="3"/>
        <w:numPr>
          <w:ilvl w:val="3"/>
          <w:numId w:val="1"/>
        </w:numPr>
      </w:pPr>
      <w:r w:rsidRPr="00400EC4">
        <w:t>Компания обязуется вывезти оборудование из ремонта, Материалы и оборудование Компании, не использованные Контрагентом, выбракованные запасные части с места проведения работ в течение 10 дней с даты подписания Компанией акта сдачи-приёмки выполненных работ.</w:t>
      </w:r>
    </w:p>
    <w:p w14:paraId="08515A89" w14:textId="77777777" w:rsidR="00501733" w:rsidRPr="00400EC4" w:rsidRDefault="00501733" w:rsidP="00501733">
      <w:pPr>
        <w:pStyle w:val="2"/>
        <w:numPr>
          <w:ilvl w:val="2"/>
          <w:numId w:val="1"/>
        </w:numPr>
        <w:rPr>
          <w:lang w:val="ru-RU"/>
        </w:rPr>
      </w:pPr>
      <w:bookmarkStart w:id="60" w:name="_Ref31310116"/>
      <w:bookmarkStart w:id="61" w:name="_Toc35377415"/>
      <w:r w:rsidRPr="00400EC4">
        <w:rPr>
          <w:lang w:val="ru-RU"/>
        </w:rPr>
        <w:t>Из ремонта-3</w:t>
      </w:r>
      <w:bookmarkEnd w:id="60"/>
      <w:bookmarkEnd w:id="61"/>
    </w:p>
    <w:p w14:paraId="340AE0A9" w14:textId="77777777" w:rsidR="00501733" w:rsidRPr="00400EC4" w:rsidRDefault="00501733" w:rsidP="00501733">
      <w:pPr>
        <w:pStyle w:val="3"/>
        <w:numPr>
          <w:ilvl w:val="3"/>
          <w:numId w:val="1"/>
        </w:numPr>
      </w:pPr>
      <w:r w:rsidRPr="00400EC4">
        <w:t>Этот режим используется, когда:</w:t>
      </w:r>
    </w:p>
    <w:p w14:paraId="2059714A" w14:textId="77777777" w:rsidR="00501733" w:rsidRPr="00400EC4" w:rsidRDefault="00501733" w:rsidP="00501733">
      <w:pPr>
        <w:pStyle w:val="4"/>
        <w:numPr>
          <w:ilvl w:val="5"/>
          <w:numId w:val="1"/>
        </w:numPr>
        <w:rPr>
          <w:lang w:val="ru-RU"/>
        </w:rPr>
      </w:pPr>
      <w:r w:rsidRPr="00400EC4">
        <w:rPr>
          <w:lang w:val="ru-RU"/>
        </w:rPr>
        <w:t>доставку из ремонта осуществляет Контрагент;</w:t>
      </w:r>
    </w:p>
    <w:p w14:paraId="225BD8B6" w14:textId="77777777" w:rsidR="00501733" w:rsidRPr="00400EC4" w:rsidRDefault="00501733" w:rsidP="00501733">
      <w:pPr>
        <w:pStyle w:val="4"/>
        <w:numPr>
          <w:ilvl w:val="5"/>
          <w:numId w:val="1"/>
        </w:numPr>
        <w:rPr>
          <w:lang w:val="ru-RU"/>
        </w:rPr>
      </w:pPr>
      <w:r w:rsidRPr="00400EC4">
        <w:rPr>
          <w:lang w:val="ru-RU"/>
        </w:rPr>
        <w:t>расходы по доставке из ремонта не включены в стоимость работ и компенсируются Компанией дополнительно.</w:t>
      </w:r>
    </w:p>
    <w:p w14:paraId="389573C4" w14:textId="77777777" w:rsidR="00501733" w:rsidRPr="00400EC4" w:rsidRDefault="00501733" w:rsidP="00501733">
      <w:pPr>
        <w:pStyle w:val="3"/>
        <w:numPr>
          <w:ilvl w:val="3"/>
          <w:numId w:val="1"/>
        </w:numPr>
      </w:pPr>
      <w:r w:rsidRPr="00400EC4">
        <w:lastRenderedPageBreak/>
        <w:t>Доставка оборудования из ремонта, Материалов и оборудования Компании, не использованных Контрагентом, выбракованных запасных частей после выполнения работ от места проведения ремонта осуществляется Контрагентом за счёт Компании.</w:t>
      </w:r>
    </w:p>
    <w:p w14:paraId="58870224" w14:textId="77777777" w:rsidR="00501733" w:rsidRPr="00400EC4" w:rsidRDefault="00501733" w:rsidP="00501733">
      <w:pPr>
        <w:pStyle w:val="3"/>
        <w:numPr>
          <w:ilvl w:val="3"/>
          <w:numId w:val="1"/>
        </w:numPr>
      </w:pPr>
      <w:r w:rsidRPr="00400EC4">
        <w:t>Контрагент обязуется доставить оборудование из ремонта, Материалы и оборудование Компании, не использованные Контрагентом, выбракованные запасные части в место нахождения Компании не позднее срока окончания работ, указанного в Спецификации.</w:t>
      </w:r>
    </w:p>
    <w:p w14:paraId="4E69F40C" w14:textId="77777777" w:rsidR="00501733" w:rsidRPr="00400EC4" w:rsidRDefault="00501733" w:rsidP="00501733">
      <w:pPr>
        <w:pStyle w:val="3"/>
        <w:numPr>
          <w:ilvl w:val="3"/>
          <w:numId w:val="1"/>
        </w:numPr>
      </w:pPr>
      <w:r w:rsidRPr="00400EC4">
        <w:t>Контрагент самостоятельно осуществляет монтаж (демонтаж), погрузку (разгрузку) и иные действия в отношении оборудования, Материалов и оборудования Компании, не использованных Контрагентом, выбракованных запасных частей необходимых для их передачи Компании.</w:t>
      </w:r>
    </w:p>
    <w:p w14:paraId="51C44973" w14:textId="77777777" w:rsidR="00501733" w:rsidRPr="00400EC4" w:rsidRDefault="00501733" w:rsidP="00501733">
      <w:pPr>
        <w:pStyle w:val="a1"/>
        <w:rPr>
          <w:lang w:val="ru-RU"/>
        </w:rPr>
      </w:pPr>
    </w:p>
    <w:p w14:paraId="7242997D" w14:textId="77777777" w:rsidR="00501733" w:rsidRPr="00400EC4" w:rsidRDefault="00501733" w:rsidP="00501733">
      <w:pPr>
        <w:pStyle w:val="1"/>
        <w:numPr>
          <w:ilvl w:val="1"/>
          <w:numId w:val="1"/>
        </w:numPr>
        <w:rPr>
          <w:lang w:val="ru-RU"/>
        </w:rPr>
      </w:pPr>
      <w:bookmarkStart w:id="62" w:name="_Ref26524176"/>
      <w:bookmarkStart w:id="63" w:name="_Toc28696045"/>
      <w:bookmarkStart w:id="64" w:name="_Toc35377416"/>
      <w:bookmarkStart w:id="65" w:name="_Toc35859582"/>
      <w:r w:rsidRPr="00400EC4">
        <w:rPr>
          <w:lang w:val="ru-RU"/>
        </w:rPr>
        <w:t>Обращение с отходами</w:t>
      </w:r>
      <w:bookmarkEnd w:id="62"/>
      <w:r w:rsidRPr="00400EC4">
        <w:rPr>
          <w:lang w:val="ru-RU"/>
        </w:rPr>
        <w:t xml:space="preserve"> и уборка площадки</w:t>
      </w:r>
      <w:bookmarkEnd w:id="63"/>
      <w:bookmarkEnd w:id="64"/>
      <w:bookmarkEnd w:id="65"/>
    </w:p>
    <w:p w14:paraId="00075304" w14:textId="77777777" w:rsidR="00501733" w:rsidRPr="00400EC4" w:rsidRDefault="00501733" w:rsidP="00501733">
      <w:pPr>
        <w:pStyle w:val="2"/>
        <w:numPr>
          <w:ilvl w:val="2"/>
          <w:numId w:val="1"/>
        </w:numPr>
        <w:rPr>
          <w:lang w:val="ru-RU"/>
        </w:rPr>
      </w:pPr>
      <w:bookmarkStart w:id="66" w:name="_Toc28696046"/>
      <w:bookmarkStart w:id="67" w:name="_Toc35377417"/>
      <w:r w:rsidRPr="00400EC4">
        <w:rPr>
          <w:lang w:val="ru-RU"/>
        </w:rPr>
        <w:t>Режимы обращения с отходами и уборки площадки</w:t>
      </w:r>
      <w:bookmarkEnd w:id="66"/>
      <w:bookmarkEnd w:id="67"/>
      <w:r w:rsidRPr="00400EC4">
        <w:rPr>
          <w:lang w:val="ru-RU"/>
        </w:rPr>
        <w:t xml:space="preserve"> </w:t>
      </w:r>
    </w:p>
    <w:p w14:paraId="340864A5" w14:textId="77777777" w:rsidR="00501733" w:rsidRPr="00400EC4" w:rsidRDefault="00501733" w:rsidP="00501733">
      <w:pPr>
        <w:pStyle w:val="3"/>
        <w:numPr>
          <w:ilvl w:val="3"/>
          <w:numId w:val="1"/>
        </w:numPr>
      </w:pPr>
      <w:r w:rsidRPr="00400EC4">
        <w:t>В Договоре или Спецификации согласовывается один из трёх режимов обращения с отходами, которые будут образовываться в результате выполнения работ по Договору:</w:t>
      </w:r>
    </w:p>
    <w:p w14:paraId="4109DD84" w14:textId="5E876C3A" w:rsidR="00501733" w:rsidRPr="00400EC4" w:rsidRDefault="00627537" w:rsidP="00501733">
      <w:pPr>
        <w:pStyle w:val="4"/>
        <w:numPr>
          <w:ilvl w:val="5"/>
          <w:numId w:val="1"/>
        </w:numPr>
        <w:rPr>
          <w:lang w:val="ru-RU"/>
        </w:rPr>
      </w:pPr>
      <w:r>
        <w:rPr>
          <w:lang w:val="ru-RU"/>
        </w:rPr>
        <w:t>Отходы-1</w:t>
      </w:r>
      <w:r w:rsidR="00501733" w:rsidRPr="00400EC4">
        <w:rPr>
          <w:lang w:val="ru-RU"/>
        </w:rPr>
        <w:t>;</w:t>
      </w:r>
    </w:p>
    <w:p w14:paraId="3283F4AF" w14:textId="0DE53101" w:rsidR="00501733" w:rsidRPr="00400EC4" w:rsidRDefault="00501733" w:rsidP="00501733">
      <w:pPr>
        <w:pStyle w:val="4"/>
        <w:numPr>
          <w:ilvl w:val="5"/>
          <w:numId w:val="1"/>
        </w:numPr>
        <w:rPr>
          <w:lang w:val="ru-RU"/>
        </w:rPr>
      </w:pPr>
      <w:r w:rsidRPr="00400EC4">
        <w:rPr>
          <w:lang w:val="ru-RU"/>
        </w:rPr>
        <w:t>Отходы-2;</w:t>
      </w:r>
    </w:p>
    <w:p w14:paraId="0B4EAE5A" w14:textId="1801B23F" w:rsidR="00501733" w:rsidRPr="00400EC4" w:rsidRDefault="00501733" w:rsidP="00501733">
      <w:pPr>
        <w:pStyle w:val="4"/>
        <w:numPr>
          <w:ilvl w:val="5"/>
          <w:numId w:val="1"/>
        </w:numPr>
        <w:rPr>
          <w:lang w:val="ru-RU"/>
        </w:rPr>
      </w:pPr>
      <w:r w:rsidRPr="00400EC4">
        <w:rPr>
          <w:lang w:val="ru-RU"/>
        </w:rPr>
        <w:t>Отходы-3.</w:t>
      </w:r>
    </w:p>
    <w:p w14:paraId="64835ED4" w14:textId="77777777" w:rsidR="00501733" w:rsidRPr="00400EC4" w:rsidRDefault="00501733" w:rsidP="00501733">
      <w:pPr>
        <w:pStyle w:val="3"/>
        <w:numPr>
          <w:ilvl w:val="3"/>
          <w:numId w:val="1"/>
        </w:numPr>
      </w:pPr>
      <w:r w:rsidRPr="00400EC4">
        <w:t>Компания вправе осуществлять контроль за деятельностью Контрагента в сфере обращения с отходами.</w:t>
      </w:r>
    </w:p>
    <w:p w14:paraId="1ED9C455" w14:textId="77777777" w:rsidR="00501733" w:rsidRPr="00400EC4" w:rsidRDefault="00501733" w:rsidP="00501733">
      <w:pPr>
        <w:pStyle w:val="2"/>
        <w:numPr>
          <w:ilvl w:val="2"/>
          <w:numId w:val="1"/>
        </w:numPr>
        <w:rPr>
          <w:lang w:val="ru-RU"/>
        </w:rPr>
      </w:pPr>
      <w:bookmarkStart w:id="68" w:name="_Toc28696047"/>
      <w:bookmarkStart w:id="69" w:name="_Ref26718698"/>
      <w:bookmarkStart w:id="70" w:name="_Toc35377418"/>
      <w:r w:rsidRPr="00400EC4">
        <w:rPr>
          <w:lang w:val="ru-RU"/>
        </w:rPr>
        <w:t>Отходы-1</w:t>
      </w:r>
      <w:bookmarkEnd w:id="68"/>
      <w:bookmarkEnd w:id="69"/>
      <w:bookmarkEnd w:id="70"/>
    </w:p>
    <w:p w14:paraId="4699135A"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w:t>
      </w:r>
    </w:p>
    <w:p w14:paraId="79883A4F" w14:textId="77777777" w:rsidR="00501733" w:rsidRPr="00400EC4" w:rsidRDefault="00501733" w:rsidP="00501733">
      <w:pPr>
        <w:pStyle w:val="3"/>
        <w:numPr>
          <w:ilvl w:val="3"/>
          <w:numId w:val="1"/>
        </w:numPr>
      </w:pPr>
      <w:r w:rsidRPr="00400EC4">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w:t>
      </w:r>
      <w:r w:rsidRPr="00400EC4">
        <w:softHyphen/>
        <w:t>ями.</w:t>
      </w:r>
    </w:p>
    <w:p w14:paraId="7A31E800"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679E3937" w14:textId="77777777" w:rsidR="00501733" w:rsidRPr="00400EC4" w:rsidRDefault="00501733" w:rsidP="00501733">
      <w:pPr>
        <w:pStyle w:val="3"/>
        <w:numPr>
          <w:ilvl w:val="3"/>
          <w:numId w:val="1"/>
        </w:numPr>
      </w:pPr>
      <w:r w:rsidRPr="00400EC4">
        <w:lastRenderedPageBreak/>
        <w:t xml:space="preserve">Если в процессе исполнения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приемке.  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w:t>
      </w:r>
    </w:p>
    <w:p w14:paraId="3C05DE81" w14:textId="77777777" w:rsidR="00501733" w:rsidRPr="00400EC4" w:rsidRDefault="00501733" w:rsidP="00501733">
      <w:pPr>
        <w:pStyle w:val="4"/>
        <w:numPr>
          <w:ilvl w:val="5"/>
          <w:numId w:val="1"/>
        </w:numPr>
        <w:rPr>
          <w:lang w:val="ru-RU"/>
        </w:rPr>
      </w:pPr>
      <w:r w:rsidRPr="00400EC4">
        <w:rPr>
          <w:lang w:val="ru-RU"/>
        </w:rPr>
        <w:t>материалы и оборудование, отнесённые к строительным и другим видам отходов;</w:t>
      </w:r>
    </w:p>
    <w:p w14:paraId="4835C771" w14:textId="77777777" w:rsidR="00501733" w:rsidRPr="00400EC4" w:rsidRDefault="00501733" w:rsidP="00501733">
      <w:pPr>
        <w:pStyle w:val="4"/>
        <w:numPr>
          <w:ilvl w:val="5"/>
          <w:numId w:val="1"/>
        </w:numPr>
        <w:rPr>
          <w:lang w:val="ru-RU"/>
        </w:rPr>
      </w:pPr>
      <w:r w:rsidRPr="00400EC4">
        <w:rPr>
          <w:lang w:val="ru-RU"/>
        </w:rPr>
        <w:t>материалы и оборудование (наименование и количество), которые передаются Компании согласованным Компанией способом и в установленный ей срок.  Контрагент несёт ответственность за сохранность указанных материалов и оборудования до их передачи Компании.</w:t>
      </w:r>
    </w:p>
    <w:p w14:paraId="523105F4" w14:textId="339459D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3DBE3B8E" w14:textId="77777777" w:rsidR="00501733" w:rsidRPr="00400EC4" w:rsidRDefault="00501733" w:rsidP="00501733">
      <w:pPr>
        <w:pStyle w:val="2"/>
        <w:numPr>
          <w:ilvl w:val="2"/>
          <w:numId w:val="1"/>
        </w:numPr>
        <w:rPr>
          <w:lang w:val="ru-RU"/>
        </w:rPr>
      </w:pPr>
      <w:bookmarkStart w:id="71" w:name="_Toc28696048"/>
      <w:bookmarkStart w:id="72" w:name="_Ref26718701"/>
      <w:bookmarkStart w:id="73" w:name="_Toc35377419"/>
      <w:r w:rsidRPr="00400EC4">
        <w:rPr>
          <w:lang w:val="ru-RU"/>
        </w:rPr>
        <w:t>Отходы-2</w:t>
      </w:r>
      <w:bookmarkEnd w:id="71"/>
      <w:bookmarkEnd w:id="72"/>
      <w:bookmarkEnd w:id="73"/>
    </w:p>
    <w:p w14:paraId="2B2A7CBB"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отведенных местах, согласованных с Компанией.</w:t>
      </w:r>
    </w:p>
    <w:p w14:paraId="17FFD12D" w14:textId="77777777" w:rsidR="00501733" w:rsidRPr="00400EC4" w:rsidRDefault="00501733" w:rsidP="00501733">
      <w:pPr>
        <w:pStyle w:val="3"/>
        <w:numPr>
          <w:ilvl w:val="3"/>
          <w:numId w:val="1"/>
        </w:numPr>
      </w:pPr>
      <w:r w:rsidRPr="00400EC4">
        <w:t>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4C086A83"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w:t>
      </w:r>
    </w:p>
    <w:p w14:paraId="79EB0225" w14:textId="77777777" w:rsidR="00501733" w:rsidRPr="00400EC4" w:rsidRDefault="00501733" w:rsidP="00501733">
      <w:pPr>
        <w:pStyle w:val="3"/>
        <w:numPr>
          <w:ilvl w:val="3"/>
          <w:numId w:val="1"/>
        </w:numPr>
      </w:pPr>
      <w:r w:rsidRPr="00400EC4">
        <w:t xml:space="preserve">Если в процессе исполнения настоящего договора Контрагентом осуществляются демонтажные работы, работы по замене составляющих частей и иные работы, в результате которых высвобождаются бывшие в эксплуатации материалы и оборудование Компании, Контрагент обязан складировать указанные материалы и оборудование в специально отведённых местах, согласованных с Компанией, в соответствии с экологическими, санитарно-эпидемиологическими, противопожарными и иными требованиями законодательства, вызвать Компанию для участия в их осмотре и приёмке.  Стороны составляют и подписывают двусторонний акт осмотра, акт об оприходовании материальных ценностей, полученных при разборке и демонтаже </w:t>
      </w:r>
      <w:r w:rsidRPr="00400EC4">
        <w:lastRenderedPageBreak/>
        <w:t>основных средств (форма М-35), в котором указывают материалы и оборудование, отнесённые к строительным и другим видам отходов.</w:t>
      </w:r>
    </w:p>
    <w:p w14:paraId="47BE4E7C" w14:textId="3FAB4999" w:rsidR="00501733" w:rsidRPr="00400EC4" w:rsidRDefault="00501733" w:rsidP="00501733">
      <w:pPr>
        <w:pStyle w:val="3"/>
        <w:numPr>
          <w:ilvl w:val="3"/>
          <w:numId w:val="1"/>
        </w:numPr>
      </w:pPr>
      <w:r w:rsidRPr="00400EC4">
        <w:t>Металлолом, образовавшийся при проведении работ, складируется Контрагентом отдельно, в месте, согласованном с Компанией в двустороннем акте.</w:t>
      </w:r>
      <w:r w:rsidR="0066565B">
        <w:t xml:space="preserve"> Металлолом, образовавшийся при проведении работ, является собственностью Компании.</w:t>
      </w:r>
    </w:p>
    <w:p w14:paraId="6AD5CD6D" w14:textId="77777777" w:rsidR="00501733" w:rsidRPr="00400EC4" w:rsidRDefault="00501733" w:rsidP="00501733">
      <w:pPr>
        <w:pStyle w:val="3"/>
        <w:numPr>
          <w:ilvl w:val="3"/>
          <w:numId w:val="1"/>
        </w:numPr>
      </w:pPr>
      <w:r w:rsidRPr="00400EC4">
        <w:t>Транспортировка отходов, образовавшихся в результате выполнения работ по Договору, осуществляется силами, средствами и (или) за счёт Контрагента.</w:t>
      </w:r>
    </w:p>
    <w:p w14:paraId="2736BB65" w14:textId="77777777" w:rsidR="00501733" w:rsidRPr="00400EC4" w:rsidRDefault="00501733" w:rsidP="00501733">
      <w:pPr>
        <w:pStyle w:val="3"/>
        <w:numPr>
          <w:ilvl w:val="3"/>
          <w:numId w:val="1"/>
        </w:numPr>
      </w:pPr>
      <w:r w:rsidRPr="00400EC4">
        <w:t>Контрагент осуществляет транспортировку (вывоз) отходов в соответствии с указаниями Компании, содержащими перечень, объём вывозимых отходов, наименование и адрес организации, которой должны передаваться отходы, а также цель передачи отходов указанной организации (для размещения, обезвреживания или утилизации).</w:t>
      </w:r>
    </w:p>
    <w:p w14:paraId="79BFE1A3" w14:textId="77777777" w:rsidR="00501733" w:rsidRPr="00400EC4" w:rsidRDefault="00501733" w:rsidP="00501733">
      <w:pPr>
        <w:pStyle w:val="3"/>
        <w:numPr>
          <w:ilvl w:val="3"/>
          <w:numId w:val="1"/>
        </w:numPr>
      </w:pPr>
      <w:r w:rsidRPr="00400EC4">
        <w:t>Контрагент обязан иметь лицензию на осуществление работ по сбору, транспортированию отходов I-IV классов опасности или действующий договор на сбор и транспортирование отходов силами сторонней организации, имеющей такую лицензию.  По требованию Компании Контрагент обязуется предоставлять лицензию на осуществление предусмотренных настоящим пунктом видов работ или договор с лицензированной организацией, а также документы, подтверждающие факт передачи отходов, образованных в результате выполнения работ по Договору, третьим лицам, располагающим соответствующей разрешительной документацией (в случаях, предусмотренных законодательством — лицензией, документом об утверждении нормативов образования отходов и лимитов на их размещение) для размещения, утилизации или обезвреживания.</w:t>
      </w:r>
    </w:p>
    <w:p w14:paraId="51402326" w14:textId="77777777" w:rsidR="00501733" w:rsidRPr="00400EC4" w:rsidRDefault="00501733" w:rsidP="00501733">
      <w:pPr>
        <w:pStyle w:val="2"/>
        <w:numPr>
          <w:ilvl w:val="2"/>
          <w:numId w:val="1"/>
        </w:numPr>
        <w:rPr>
          <w:lang w:val="ru-RU"/>
        </w:rPr>
      </w:pPr>
      <w:bookmarkStart w:id="74" w:name="_Toc28696049"/>
      <w:bookmarkStart w:id="75" w:name="_Ref26718704"/>
      <w:bookmarkStart w:id="76" w:name="_Toc35377420"/>
      <w:r w:rsidRPr="00400EC4">
        <w:rPr>
          <w:lang w:val="ru-RU"/>
        </w:rPr>
        <w:t>Отходы-3</w:t>
      </w:r>
      <w:bookmarkEnd w:id="74"/>
      <w:bookmarkEnd w:id="75"/>
      <w:bookmarkEnd w:id="76"/>
    </w:p>
    <w:p w14:paraId="554F02BD" w14:textId="77777777" w:rsidR="00501733" w:rsidRPr="00400EC4" w:rsidRDefault="00501733" w:rsidP="00501733">
      <w:pPr>
        <w:pStyle w:val="3"/>
        <w:numPr>
          <w:ilvl w:val="3"/>
          <w:numId w:val="1"/>
        </w:numPr>
      </w:pPr>
      <w:r w:rsidRPr="00400EC4">
        <w:t>При необходимости временного (на период выполнения работ) складирования материалов, оборудования, строительных и других видов отходов на территории Компании Контрагент обязан осуществлять складирование в специально отведённых местах, согласованных с Компанией.  Контрагент обязан за свой счёт оборудовать на территории Компании места временного складирования отходов (контейнеры, бетонированные площадки), образующихся в результате деятельности Контрагента на территории Компании, в соответствии с требованиями действующего экологического и санитарно-эпидемиологического законодательства РФ и не допускать их временное складирование в местах, не предназначенных для складирования отходов.  Срок накопления не должен превышать срока, установленного экологическими и санитарно-эпидемиологическими требованиями.</w:t>
      </w:r>
    </w:p>
    <w:p w14:paraId="532902BF" w14:textId="77777777" w:rsidR="00501733" w:rsidRPr="00400EC4" w:rsidRDefault="00501733" w:rsidP="00501733">
      <w:pPr>
        <w:pStyle w:val="3"/>
        <w:numPr>
          <w:ilvl w:val="3"/>
          <w:numId w:val="1"/>
        </w:numPr>
      </w:pPr>
      <w:r w:rsidRPr="00400EC4">
        <w:t>Контрагент обязан в течение 5 рабочих дней с момента окончания выполнения работ освободить территорию Компании от временных сооружений, временных коммуникаций, строительно-монтажной техники, транспортных средств, оборудования, инвентаря, инструментов и материалов, принадлежащих Контрагенту, а также обеспечить вывоз с места проведения работ строительного мусора и других отходов, образовавшихся в результате проведения работ, за исключением:</w:t>
      </w:r>
    </w:p>
    <w:p w14:paraId="675B3D6A" w14:textId="77777777" w:rsidR="00501733" w:rsidRPr="00400EC4" w:rsidRDefault="00501733" w:rsidP="00501733">
      <w:pPr>
        <w:pStyle w:val="4"/>
        <w:numPr>
          <w:ilvl w:val="5"/>
          <w:numId w:val="1"/>
        </w:numPr>
        <w:rPr>
          <w:lang w:val="ru-RU"/>
        </w:rPr>
      </w:pPr>
      <w:r w:rsidRPr="00400EC4">
        <w:rPr>
          <w:lang w:val="ru-RU"/>
        </w:rPr>
        <w:t>металлолома;</w:t>
      </w:r>
    </w:p>
    <w:p w14:paraId="324FF828"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w:t>
      </w:r>
    </w:p>
    <w:p w14:paraId="40EFD88B" w14:textId="77777777" w:rsidR="00501733" w:rsidRPr="00400EC4" w:rsidRDefault="00501733" w:rsidP="00501733">
      <w:pPr>
        <w:pStyle w:val="3"/>
        <w:numPr>
          <w:ilvl w:val="3"/>
          <w:numId w:val="1"/>
        </w:numPr>
      </w:pPr>
      <w:r w:rsidRPr="00400EC4">
        <w:lastRenderedPageBreak/>
        <w:t>Отходы производства и потребления, образовавшиеся в результате деятельности и проведения работ Контрагентом, являются собственностью Контрагента за исключением:</w:t>
      </w:r>
    </w:p>
    <w:p w14:paraId="4C53274F" w14:textId="77777777" w:rsidR="00501733" w:rsidRPr="00400EC4" w:rsidRDefault="00501733" w:rsidP="00501733">
      <w:pPr>
        <w:pStyle w:val="4"/>
        <w:numPr>
          <w:ilvl w:val="5"/>
          <w:numId w:val="1"/>
        </w:numPr>
        <w:rPr>
          <w:lang w:val="ru-RU"/>
        </w:rPr>
      </w:pPr>
      <w:r w:rsidRPr="00400EC4">
        <w:rPr>
          <w:lang w:val="ru-RU"/>
        </w:rPr>
        <w:t>металлолома;</w:t>
      </w:r>
    </w:p>
    <w:p w14:paraId="2D17E13C" w14:textId="77777777" w:rsidR="00501733" w:rsidRPr="00400EC4" w:rsidRDefault="00501733" w:rsidP="00501733">
      <w:pPr>
        <w:pStyle w:val="4"/>
        <w:numPr>
          <w:ilvl w:val="5"/>
          <w:numId w:val="1"/>
        </w:numPr>
        <w:rPr>
          <w:lang w:val="ru-RU"/>
        </w:rPr>
      </w:pPr>
      <w:r w:rsidRPr="00400EC4">
        <w:rPr>
          <w:lang w:val="ru-RU"/>
        </w:rPr>
        <w:t>материалов, признанных Компанией пригодными для дальнейшего использования) с момента их образования.</w:t>
      </w:r>
    </w:p>
    <w:p w14:paraId="082884FB" w14:textId="77777777" w:rsidR="00501733" w:rsidRPr="00400EC4" w:rsidRDefault="00501733" w:rsidP="00501733">
      <w:pPr>
        <w:pStyle w:val="3"/>
        <w:numPr>
          <w:ilvl w:val="3"/>
          <w:numId w:val="1"/>
        </w:numPr>
      </w:pPr>
      <w:r w:rsidRPr="00400EC4">
        <w:t>Стороны составляют и подписывают двусторонний акт осмотра, акт об оприходовании материальных ценностей, полученных при разборке и демонтаже основных средств (форма М-35), в котором указывают материалы и оборудование, отнесённые к строительным и другим видам отходов, а также металлолом и материалы, признанные Компанией пригодными для дальнейшего использования.</w:t>
      </w:r>
    </w:p>
    <w:p w14:paraId="15823DEB" w14:textId="77777777" w:rsidR="00501733" w:rsidRPr="00400EC4" w:rsidRDefault="00501733" w:rsidP="00501733">
      <w:pPr>
        <w:pStyle w:val="3"/>
        <w:numPr>
          <w:ilvl w:val="3"/>
          <w:numId w:val="1"/>
        </w:numPr>
      </w:pPr>
      <w:r w:rsidRPr="00400EC4">
        <w:t>Контрагент несёт ответственность за сохранность металлолома и материалов, признанных Компанией пригодными для дальнейшего использования до их передачи Компании.</w:t>
      </w:r>
    </w:p>
    <w:p w14:paraId="408E24B5" w14:textId="77777777" w:rsidR="00501733" w:rsidRPr="00400EC4" w:rsidRDefault="00501733" w:rsidP="00501733">
      <w:pPr>
        <w:pStyle w:val="3"/>
        <w:numPr>
          <w:ilvl w:val="3"/>
          <w:numId w:val="1"/>
        </w:numPr>
      </w:pPr>
      <w:r w:rsidRPr="00400EC4">
        <w:t>Отходы, которые образуются в результате выполнения работ по Договору, должны учитываться в нормативно-разрешительной и отчётной документации Контрагента, предусмотренной законодательством РФ.</w:t>
      </w:r>
    </w:p>
    <w:p w14:paraId="28230068" w14:textId="77777777" w:rsidR="00501733" w:rsidRPr="00400EC4" w:rsidRDefault="00501733" w:rsidP="00501733">
      <w:pPr>
        <w:pStyle w:val="3"/>
        <w:numPr>
          <w:ilvl w:val="3"/>
          <w:numId w:val="1"/>
        </w:numPr>
      </w:pPr>
      <w:r w:rsidRPr="00400EC4">
        <w:t>Контрагент несёт ответственность за надлежащее исполнение в полном объёме требований природоохранного законодательства Российской Федерации при обращении с отходами, в том числе по оплате предусмотренных законодательством платежей и возмещению вреда, причинённого окружающей среде, в случае нарушения требований законодательства при обращении с отходами.</w:t>
      </w:r>
    </w:p>
    <w:p w14:paraId="61D368A6" w14:textId="77777777" w:rsidR="00501733" w:rsidRPr="00400EC4" w:rsidRDefault="00501733" w:rsidP="00501733">
      <w:pPr>
        <w:pStyle w:val="a1"/>
        <w:rPr>
          <w:lang w:val="ru-RU"/>
        </w:rPr>
      </w:pPr>
    </w:p>
    <w:p w14:paraId="0662A477" w14:textId="77777777" w:rsidR="00501733" w:rsidRPr="00400EC4" w:rsidRDefault="00501733" w:rsidP="00501733">
      <w:pPr>
        <w:pStyle w:val="1"/>
        <w:numPr>
          <w:ilvl w:val="1"/>
          <w:numId w:val="1"/>
        </w:numPr>
        <w:rPr>
          <w:lang w:val="ru-RU"/>
        </w:rPr>
      </w:pPr>
      <w:bookmarkStart w:id="77" w:name="_Toc28695974"/>
      <w:bookmarkStart w:id="78" w:name="_Toc35377363"/>
      <w:bookmarkStart w:id="79" w:name="_Toc35859583"/>
      <w:bookmarkStart w:id="80" w:name="_Toc24733804"/>
      <w:bookmarkStart w:id="81" w:name="_Ref31218044"/>
      <w:bookmarkStart w:id="82" w:name="_Toc35377421"/>
      <w:bookmarkStart w:id="83" w:name="_Ref35454712"/>
      <w:r w:rsidRPr="00400EC4">
        <w:rPr>
          <w:lang w:val="ru-RU"/>
        </w:rPr>
        <w:t>Материалы и оборудование</w:t>
      </w:r>
      <w:bookmarkEnd w:id="77"/>
      <w:bookmarkEnd w:id="78"/>
      <w:bookmarkEnd w:id="79"/>
    </w:p>
    <w:p w14:paraId="2FD67EDA" w14:textId="74D27B29" w:rsidR="00501733" w:rsidRPr="00400EC4" w:rsidRDefault="00501733" w:rsidP="00501733">
      <w:pPr>
        <w:pStyle w:val="3"/>
        <w:numPr>
          <w:ilvl w:val="3"/>
          <w:numId w:val="1"/>
        </w:numPr>
      </w:pPr>
      <w:bookmarkStart w:id="84" w:name="_Ref26717669"/>
      <w:r w:rsidRPr="00400EC4">
        <w:t xml:space="preserve">Спецификацией определяется один из следующих вариантов предоставления материалов, изделий, конструкций, оборудования (далее — </w:t>
      </w:r>
      <w:r w:rsidRPr="00400EC4">
        <w:rPr>
          <w:b/>
          <w:bCs/>
        </w:rPr>
        <w:t>Материалы и оборудование</w:t>
      </w:r>
      <w:r w:rsidRPr="00400EC4">
        <w:t>) для выполнения работ:</w:t>
      </w:r>
      <w:bookmarkEnd w:id="84"/>
    </w:p>
    <w:p w14:paraId="52CD2B30" w14:textId="77777777" w:rsidR="00501733" w:rsidRPr="00400EC4" w:rsidRDefault="00501733" w:rsidP="00501733">
      <w:pPr>
        <w:pStyle w:val="4"/>
        <w:numPr>
          <w:ilvl w:val="5"/>
          <w:numId w:val="1"/>
        </w:numPr>
        <w:rPr>
          <w:lang w:val="ru-RU"/>
        </w:rPr>
      </w:pPr>
      <w:bookmarkStart w:id="85" w:name="_Ref26717704"/>
      <w:r w:rsidRPr="00400EC4">
        <w:rPr>
          <w:lang w:val="ru-RU"/>
        </w:rPr>
        <w:t>работы выполняются без использования Материалов и оборудования;</w:t>
      </w:r>
    </w:p>
    <w:p w14:paraId="23FEC0E8" w14:textId="77777777" w:rsidR="00B109AC" w:rsidRPr="00400EC4" w:rsidRDefault="00B109AC" w:rsidP="00B109AC">
      <w:pPr>
        <w:pStyle w:val="4"/>
        <w:numPr>
          <w:ilvl w:val="5"/>
          <w:numId w:val="1"/>
        </w:numPr>
        <w:rPr>
          <w:lang w:val="ru-RU"/>
        </w:rPr>
      </w:pPr>
      <w:r w:rsidRPr="00400EC4">
        <w:rPr>
          <w:lang w:val="ru-RU"/>
        </w:rPr>
        <w:t>предоставляются Компанией;</w:t>
      </w:r>
    </w:p>
    <w:p w14:paraId="7F3B5068" w14:textId="77777777" w:rsidR="00503C0F" w:rsidRPr="00400EC4" w:rsidRDefault="00D54A90" w:rsidP="00503C0F">
      <w:pPr>
        <w:pStyle w:val="4"/>
        <w:numPr>
          <w:ilvl w:val="5"/>
          <w:numId w:val="1"/>
        </w:numPr>
        <w:rPr>
          <w:lang w:val="ru-RU"/>
        </w:rPr>
      </w:pPr>
      <w:r w:rsidRPr="00400EC4">
        <w:rPr>
          <w:lang w:val="ru-RU"/>
        </w:rPr>
        <w:t>предоставляются</w:t>
      </w:r>
      <w:r w:rsidR="00503C0F" w:rsidRPr="00400EC4">
        <w:rPr>
          <w:lang w:val="ru-RU"/>
        </w:rPr>
        <w:t xml:space="preserve"> Контрагентом</w:t>
      </w:r>
      <w:r w:rsidR="00B109AC" w:rsidRPr="00400EC4">
        <w:rPr>
          <w:lang w:val="ru-RU"/>
        </w:rPr>
        <w:t>;</w:t>
      </w:r>
    </w:p>
    <w:p w14:paraId="2188949A" w14:textId="77777777" w:rsidR="00B109AC" w:rsidRPr="00400EC4" w:rsidRDefault="00B109AC" w:rsidP="00B109AC">
      <w:pPr>
        <w:pStyle w:val="4"/>
        <w:numPr>
          <w:ilvl w:val="5"/>
          <w:numId w:val="1"/>
        </w:numPr>
        <w:rPr>
          <w:lang w:val="ru-RU"/>
        </w:rPr>
      </w:pPr>
      <w:r w:rsidRPr="00400EC4">
        <w:rPr>
          <w:lang w:val="ru-RU"/>
        </w:rPr>
        <w:t>предоставляются Компанией и Контрагентом.</w:t>
      </w:r>
    </w:p>
    <w:p w14:paraId="0FB9A44D" w14:textId="77777777" w:rsidR="00B109AC" w:rsidRPr="00400EC4" w:rsidRDefault="00B109AC" w:rsidP="00B109AC">
      <w:pPr>
        <w:pStyle w:val="3"/>
        <w:numPr>
          <w:ilvl w:val="3"/>
          <w:numId w:val="1"/>
        </w:numPr>
      </w:pPr>
      <w:r w:rsidRPr="00400EC4">
        <w:t>Если порядок предоставления Материалов и оборудования не определён в Спецификации, то Материалы и оборудование предоставляются Контрагентом.</w:t>
      </w:r>
    </w:p>
    <w:p w14:paraId="051C031A" w14:textId="6AFFA8B2" w:rsidR="00A406F4" w:rsidRPr="00FB02BB" w:rsidRDefault="00A406F4" w:rsidP="00FB02BB">
      <w:pPr>
        <w:pStyle w:val="2"/>
        <w:numPr>
          <w:ilvl w:val="2"/>
          <w:numId w:val="1"/>
        </w:numPr>
        <w:jc w:val="both"/>
        <w:rPr>
          <w:b w:val="0"/>
          <w:lang w:val="ru-RU"/>
        </w:rPr>
      </w:pPr>
      <w:r w:rsidRPr="00FB02BB">
        <w:rPr>
          <w:b w:val="0"/>
          <w:lang w:val="ru-RU"/>
        </w:rPr>
        <w:t>Стоимость Материалов и оборудования поставки Контрагента согласовывается с Компанией в момент заключения Договора или Спецификации.</w:t>
      </w:r>
    </w:p>
    <w:p w14:paraId="5EF44292" w14:textId="5D9E4FEE" w:rsidR="00A406F4" w:rsidRPr="006936F7" w:rsidRDefault="00A406F4" w:rsidP="006936F7">
      <w:pPr>
        <w:pStyle w:val="2"/>
        <w:jc w:val="both"/>
        <w:rPr>
          <w:b w:val="0"/>
          <w:lang w:val="ru-RU"/>
        </w:rPr>
      </w:pPr>
      <w:r w:rsidRPr="006936F7">
        <w:rPr>
          <w:b w:val="0"/>
          <w:lang w:val="ru-RU"/>
        </w:rPr>
        <w:t>Все поставляемые для выполнения работ Материалы и оборудование сопровождаются документами, удостоверяющими их качество (сертификаты, технические паспорта и</w:t>
      </w:r>
      <w:r w:rsidRPr="006936F7">
        <w:rPr>
          <w:b w:val="0"/>
        </w:rPr>
        <w:t> </w:t>
      </w:r>
      <w:r w:rsidRPr="006936F7">
        <w:rPr>
          <w:b w:val="0"/>
          <w:lang w:val="ru-RU"/>
        </w:rPr>
        <w:t>т.</w:t>
      </w:r>
      <w:r w:rsidRPr="006936F7">
        <w:rPr>
          <w:b w:val="0"/>
        </w:rPr>
        <w:t> </w:t>
      </w:r>
      <w:r w:rsidR="006936F7">
        <w:rPr>
          <w:b w:val="0"/>
          <w:lang w:val="ru-RU"/>
        </w:rPr>
        <w:t xml:space="preserve">д.). </w:t>
      </w:r>
      <w:r w:rsidRPr="006936F7">
        <w:rPr>
          <w:b w:val="0"/>
          <w:lang w:val="ru-RU"/>
        </w:rPr>
        <w:t>Сторона, поставляющая Материалы и оборудова</w:t>
      </w:r>
      <w:r w:rsidR="006936F7">
        <w:rPr>
          <w:b w:val="0"/>
          <w:lang w:val="ru-RU"/>
        </w:rPr>
        <w:t xml:space="preserve">ние, должна представить </w:t>
      </w:r>
      <w:r w:rsidR="006936F7">
        <w:rPr>
          <w:b w:val="0"/>
          <w:lang w:val="ru-RU"/>
        </w:rPr>
        <w:lastRenderedPageBreak/>
        <w:t>другой С</w:t>
      </w:r>
      <w:r w:rsidRPr="006936F7">
        <w:rPr>
          <w:b w:val="0"/>
          <w:lang w:val="ru-RU"/>
        </w:rPr>
        <w:t>тороне копии таких сертификатов или других документов до начала производства работ, выполняемых с использованием этих Материалов и оборудования.</w:t>
      </w:r>
    </w:p>
    <w:p w14:paraId="79FEE45F" w14:textId="77777777" w:rsidR="00223D3D" w:rsidRPr="00400EC4" w:rsidRDefault="00223D3D" w:rsidP="0090396C">
      <w:pPr>
        <w:pStyle w:val="3"/>
      </w:pPr>
      <w:r w:rsidRPr="00400EC4">
        <w:t>Компания оплачивает стоимость Материалов и оборудования, предоставленных Контрагентом, в том же порядке, что и стоимость работ по Договору</w:t>
      </w:r>
      <w:r w:rsidR="00DC3ED4" w:rsidRPr="00400EC4">
        <w:t>.</w:t>
      </w:r>
    </w:p>
    <w:p w14:paraId="4088F37A" w14:textId="77777777" w:rsidR="00383E88" w:rsidRPr="00400EC4" w:rsidRDefault="00383E88" w:rsidP="00383E88">
      <w:pPr>
        <w:pStyle w:val="3"/>
        <w:numPr>
          <w:ilvl w:val="3"/>
          <w:numId w:val="1"/>
        </w:numPr>
      </w:pPr>
      <w:bookmarkStart w:id="86" w:name="_Ref24997443"/>
      <w:r w:rsidRPr="00400EC4">
        <w:t>Все Материалы и оборудование, поставляемые Контрагентом, должны:</w:t>
      </w:r>
    </w:p>
    <w:p w14:paraId="60F16C01" w14:textId="77777777" w:rsidR="00383E88" w:rsidRPr="00400EC4" w:rsidRDefault="00383E88" w:rsidP="00383E88">
      <w:pPr>
        <w:pStyle w:val="4"/>
        <w:numPr>
          <w:ilvl w:val="5"/>
          <w:numId w:val="1"/>
        </w:numPr>
        <w:rPr>
          <w:lang w:val="ru-RU"/>
        </w:rPr>
      </w:pPr>
      <w:r w:rsidRPr="00400EC4">
        <w:rPr>
          <w:lang w:val="ru-RU"/>
        </w:rPr>
        <w:t>быть новыми (не бывшими в употреблении);</w:t>
      </w:r>
    </w:p>
    <w:p w14:paraId="4F0E1AE9" w14:textId="77777777" w:rsidR="00383E88" w:rsidRPr="00400EC4" w:rsidRDefault="00383E88" w:rsidP="00383E88">
      <w:pPr>
        <w:pStyle w:val="4"/>
        <w:numPr>
          <w:ilvl w:val="5"/>
          <w:numId w:val="1"/>
        </w:numPr>
        <w:rPr>
          <w:lang w:val="ru-RU"/>
        </w:rPr>
      </w:pPr>
      <w:r w:rsidRPr="00400EC4">
        <w:rPr>
          <w:lang w:val="ru-RU"/>
        </w:rPr>
        <w:t>соответствовать ГОСТам, техническим условиям, сертификатам, паспортам, образцам, нормам;</w:t>
      </w:r>
    </w:p>
    <w:p w14:paraId="743AA031" w14:textId="51AAA0B7" w:rsidR="00383E88" w:rsidRPr="00400EC4" w:rsidRDefault="00383E88" w:rsidP="00383E88">
      <w:pPr>
        <w:pStyle w:val="4"/>
        <w:numPr>
          <w:ilvl w:val="5"/>
          <w:numId w:val="1"/>
        </w:numPr>
        <w:rPr>
          <w:lang w:val="ru-RU"/>
        </w:rPr>
      </w:pPr>
      <w:r w:rsidRPr="00400EC4">
        <w:rPr>
          <w:lang w:val="ru-RU"/>
        </w:rPr>
        <w:t>иметь в комплекте документацию</w:t>
      </w:r>
      <w:bookmarkEnd w:id="86"/>
      <w:r w:rsidR="00FC7AA6">
        <w:rPr>
          <w:lang w:val="ru-RU"/>
        </w:rPr>
        <w:t>, предусмотренную законом или Договором</w:t>
      </w:r>
      <w:r w:rsidRPr="00400EC4">
        <w:rPr>
          <w:lang w:val="ru-RU"/>
        </w:rPr>
        <w:t>;</w:t>
      </w:r>
    </w:p>
    <w:p w14:paraId="08205A7C" w14:textId="77777777" w:rsidR="00383E88" w:rsidRPr="00400EC4" w:rsidRDefault="00383E88" w:rsidP="00383E88">
      <w:pPr>
        <w:pStyle w:val="4"/>
        <w:numPr>
          <w:ilvl w:val="5"/>
          <w:numId w:val="1"/>
        </w:numPr>
        <w:rPr>
          <w:lang w:val="ru-RU"/>
        </w:rPr>
      </w:pPr>
      <w:r w:rsidRPr="00400EC4">
        <w:rPr>
          <w:lang w:val="ru-RU"/>
        </w:rPr>
        <w:t>быть свободными от прав третьих лиц.</w:t>
      </w:r>
    </w:p>
    <w:p w14:paraId="5C3C0310" w14:textId="77777777" w:rsidR="00383E88" w:rsidRPr="00400EC4" w:rsidRDefault="00383E88" w:rsidP="00383E88">
      <w:pPr>
        <w:pStyle w:val="3"/>
        <w:numPr>
          <w:ilvl w:val="3"/>
          <w:numId w:val="1"/>
        </w:numPr>
      </w:pPr>
      <w:bookmarkStart w:id="87" w:name="_Ref31213513"/>
      <w:r w:rsidRPr="00400EC4">
        <w:t>Компания вправе дать письменное указание Контрагенту о необходимости замены Материалов и оборудования поставки Контрагента, которые, по обоснованному мнению Компании, не обладают достаточным качеством либо не соответствуют требованиям технической документации, с составлением об этом двухстороннего акта.</w:t>
      </w:r>
      <w:bookmarkEnd w:id="87"/>
    </w:p>
    <w:p w14:paraId="6E7975FD" w14:textId="45D74AF9" w:rsidR="00E811C1" w:rsidRPr="00400EC4" w:rsidRDefault="00E811C1" w:rsidP="00E811C1">
      <w:pPr>
        <w:pStyle w:val="3"/>
        <w:numPr>
          <w:ilvl w:val="3"/>
          <w:numId w:val="1"/>
        </w:numPr>
      </w:pPr>
      <w:r w:rsidRPr="00400EC4">
        <w:t xml:space="preserve">Контрагент обязуется использовать полученные Материалы и оборудование, предоставленные Компанией, исключительно для выполнения работ по Договору. </w:t>
      </w:r>
    </w:p>
    <w:p w14:paraId="2677A82A" w14:textId="7DD1BAEF" w:rsidR="0061345B" w:rsidRPr="00400EC4" w:rsidRDefault="00BF6D0D" w:rsidP="0090396C">
      <w:pPr>
        <w:pStyle w:val="3"/>
      </w:pPr>
      <w:r w:rsidRPr="00400EC4">
        <w:t>Компания передаёт Контрагенту Материалы и оборудование</w:t>
      </w:r>
      <w:r w:rsidR="00A406F4" w:rsidRPr="00400EC4">
        <w:t>:</w:t>
      </w:r>
    </w:p>
    <w:bookmarkEnd w:id="85"/>
    <w:p w14:paraId="577B1664" w14:textId="7E08E0E8" w:rsidR="00501733" w:rsidRPr="00400EC4" w:rsidRDefault="00501733" w:rsidP="00BF6D0D">
      <w:pPr>
        <w:pStyle w:val="4"/>
        <w:rPr>
          <w:lang w:val="ru-RU"/>
        </w:rPr>
      </w:pPr>
      <w:r w:rsidRPr="00400EC4">
        <w:rPr>
          <w:lang w:val="ru-RU"/>
        </w:rPr>
        <w:t xml:space="preserve">на основании разделительной ведомости поставок материалов и оборудования (далее — </w:t>
      </w:r>
      <w:r w:rsidRPr="00400EC4">
        <w:rPr>
          <w:b/>
          <w:bCs/>
          <w:lang w:val="ru-RU"/>
        </w:rPr>
        <w:t>Разделительная ведомость</w:t>
      </w:r>
      <w:r w:rsidRPr="00400EC4">
        <w:rPr>
          <w:lang w:val="ru-RU"/>
        </w:rPr>
        <w:t>)</w:t>
      </w:r>
      <w:r w:rsidR="0061345B" w:rsidRPr="00400EC4">
        <w:rPr>
          <w:lang w:val="ru-RU"/>
        </w:rPr>
        <w:t xml:space="preserve">.  </w:t>
      </w:r>
      <w:r w:rsidR="00FC7AA6">
        <w:rPr>
          <w:lang w:val="ru-RU"/>
        </w:rPr>
        <w:t xml:space="preserve">Разделительная ведомость является приложением к Спецификации и в ней </w:t>
      </w:r>
      <w:r w:rsidR="0061345B" w:rsidRPr="00400EC4">
        <w:rPr>
          <w:lang w:val="ru-RU"/>
        </w:rPr>
        <w:t>указывается, какая сторона предоставляет какие Материалы и оборудование;</w:t>
      </w:r>
    </w:p>
    <w:p w14:paraId="2816F0F1" w14:textId="77777777" w:rsidR="00501733" w:rsidRPr="00400EC4" w:rsidRDefault="00501733" w:rsidP="00BF6D0D">
      <w:pPr>
        <w:pStyle w:val="4"/>
        <w:rPr>
          <w:lang w:val="ru-RU"/>
        </w:rPr>
      </w:pPr>
      <w:r w:rsidRPr="00400EC4">
        <w:rPr>
          <w:lang w:val="ru-RU"/>
        </w:rPr>
        <w:t>материалы — по требованию-накладной (форма М</w:t>
      </w:r>
      <w:r w:rsidRPr="00400EC4">
        <w:rPr>
          <w:lang w:val="ru-RU"/>
        </w:rPr>
        <w:noBreakHyphen/>
        <w:t>15);</w:t>
      </w:r>
    </w:p>
    <w:p w14:paraId="132615A3" w14:textId="7F931557" w:rsidR="00503C0F" w:rsidRPr="00400EC4" w:rsidRDefault="00501733" w:rsidP="00BF6D0D">
      <w:pPr>
        <w:pStyle w:val="4"/>
        <w:rPr>
          <w:lang w:val="ru-RU"/>
        </w:rPr>
      </w:pPr>
      <w:r w:rsidRPr="00400EC4">
        <w:rPr>
          <w:lang w:val="ru-RU"/>
        </w:rPr>
        <w:t>оборудование — по акту передачи оборудования в монтаж (форма ОС</w:t>
      </w:r>
      <w:r w:rsidRPr="00400EC4">
        <w:rPr>
          <w:lang w:val="ru-RU"/>
        </w:rPr>
        <w:noBreakHyphen/>
        <w:t>15)</w:t>
      </w:r>
      <w:r w:rsidR="00503C0F" w:rsidRPr="00400EC4">
        <w:rPr>
          <w:lang w:val="ru-RU"/>
        </w:rPr>
        <w:t>.</w:t>
      </w:r>
    </w:p>
    <w:p w14:paraId="48A699A6" w14:textId="1116BAED" w:rsidR="00132FE6" w:rsidRPr="00400EC4" w:rsidRDefault="00132FE6" w:rsidP="00132FE6">
      <w:pPr>
        <w:pStyle w:val="a1"/>
        <w:rPr>
          <w:lang w:val="ru-RU"/>
        </w:rPr>
      </w:pPr>
      <w:r w:rsidRPr="00400EC4">
        <w:rPr>
          <w:lang w:val="ru-RU"/>
        </w:rPr>
        <w:t>Контрагент несёт риски случайной гибели (повреждения) Материалов и оборудования с момента подписания требования-накладной (форма М</w:t>
      </w:r>
      <w:r w:rsidRPr="00400EC4">
        <w:rPr>
          <w:lang w:val="ru-RU"/>
        </w:rPr>
        <w:noBreakHyphen/>
        <w:t>15)</w:t>
      </w:r>
      <w:r w:rsidR="006160F6" w:rsidRPr="00400EC4">
        <w:rPr>
          <w:lang w:val="ru-RU"/>
        </w:rPr>
        <w:t xml:space="preserve"> или</w:t>
      </w:r>
      <w:r w:rsidRPr="00400EC4">
        <w:rPr>
          <w:lang w:val="ru-RU"/>
        </w:rPr>
        <w:t xml:space="preserve"> акта передачи оборудования в монтаж (форма ОС</w:t>
      </w:r>
      <w:r w:rsidRPr="00400EC4">
        <w:rPr>
          <w:lang w:val="ru-RU"/>
        </w:rPr>
        <w:noBreakHyphen/>
        <w:t>15).</w:t>
      </w:r>
    </w:p>
    <w:p w14:paraId="37CC4B13" w14:textId="38E5B2E8" w:rsidR="002401D4" w:rsidRPr="00400EC4" w:rsidRDefault="002401D4" w:rsidP="002401D4">
      <w:pPr>
        <w:pStyle w:val="3"/>
      </w:pPr>
      <w:bookmarkStart w:id="88" w:name="_Toc28695988"/>
      <w:bookmarkStart w:id="89" w:name="_Ref26731200"/>
      <w:bookmarkStart w:id="90" w:name="_Toc35377381"/>
      <w:bookmarkStart w:id="91" w:name="_Toc28695987"/>
      <w:bookmarkStart w:id="92" w:name="_Toc35377380"/>
      <w:r w:rsidRPr="00400EC4">
        <w:t>Возврат остатков Материалов и оборудования</w:t>
      </w:r>
      <w:bookmarkEnd w:id="88"/>
      <w:bookmarkEnd w:id="89"/>
      <w:bookmarkEnd w:id="90"/>
      <w:r w:rsidR="00400EC4" w:rsidRPr="00400EC4">
        <w:t>:</w:t>
      </w:r>
    </w:p>
    <w:p w14:paraId="3368DF76" w14:textId="1B05493D" w:rsidR="002401D4" w:rsidRPr="00400EC4" w:rsidRDefault="002401D4" w:rsidP="002401D4">
      <w:pPr>
        <w:pStyle w:val="4"/>
        <w:rPr>
          <w:lang w:val="ru-RU"/>
        </w:rPr>
      </w:pPr>
      <w:r w:rsidRPr="00400EC4">
        <w:rPr>
          <w:lang w:val="ru-RU"/>
        </w:rPr>
        <w:t>Контрагент обязан верн</w:t>
      </w:r>
      <w:r w:rsidR="00FC7AA6">
        <w:rPr>
          <w:lang w:val="ru-RU"/>
        </w:rPr>
        <w:t xml:space="preserve">уть Компании неиспользованные </w:t>
      </w:r>
      <w:r w:rsidRPr="00400EC4">
        <w:rPr>
          <w:lang w:val="ru-RU"/>
        </w:rPr>
        <w:t>остатки Материалов и оборудования, поставленные Ко</w:t>
      </w:r>
      <w:r w:rsidR="00FC7AA6">
        <w:rPr>
          <w:lang w:val="ru-RU"/>
        </w:rPr>
        <w:t>мпанией</w:t>
      </w:r>
      <w:r w:rsidR="007C2EF7">
        <w:rPr>
          <w:lang w:val="ru-RU"/>
        </w:rPr>
        <w:t xml:space="preserve">, до </w:t>
      </w:r>
      <w:r w:rsidR="00FC7AA6">
        <w:rPr>
          <w:lang w:val="ru-RU"/>
        </w:rPr>
        <w:t>приёмки</w:t>
      </w:r>
      <w:r w:rsidR="007C2EF7">
        <w:rPr>
          <w:lang w:val="ru-RU"/>
        </w:rPr>
        <w:t xml:space="preserve"> работ</w:t>
      </w:r>
      <w:r w:rsidR="00FC7AA6">
        <w:rPr>
          <w:lang w:val="ru-RU"/>
        </w:rPr>
        <w:t xml:space="preserve"> </w:t>
      </w:r>
      <w:r w:rsidRPr="00400EC4">
        <w:rPr>
          <w:lang w:val="ru-RU"/>
        </w:rPr>
        <w:t>или прекращения Договора</w:t>
      </w:r>
      <w:r w:rsidR="00400EC4" w:rsidRPr="00400EC4">
        <w:rPr>
          <w:lang w:val="ru-RU"/>
        </w:rPr>
        <w:t xml:space="preserve">; </w:t>
      </w:r>
    </w:p>
    <w:p w14:paraId="59517740" w14:textId="1DA502B9" w:rsidR="002401D4" w:rsidRPr="00400EC4" w:rsidRDefault="00400EC4" w:rsidP="002401D4">
      <w:pPr>
        <w:pStyle w:val="4"/>
        <w:rPr>
          <w:lang w:val="ru-RU"/>
        </w:rPr>
      </w:pPr>
      <w:r w:rsidRPr="00400EC4">
        <w:rPr>
          <w:lang w:val="ru-RU"/>
        </w:rPr>
        <w:t>в</w:t>
      </w:r>
      <w:r w:rsidR="002401D4" w:rsidRPr="00400EC4">
        <w:rPr>
          <w:lang w:val="ru-RU"/>
        </w:rPr>
        <w:t>озвращаемые неиспользованные Материалы и оборудование, предоставленные Компанией, должны быть надлежащего качества, комплектны</w:t>
      </w:r>
      <w:r w:rsidR="00FC7AA6">
        <w:rPr>
          <w:lang w:val="ru-RU"/>
        </w:rPr>
        <w:t>, сопровождаться документацией</w:t>
      </w:r>
      <w:r w:rsidRPr="00400EC4">
        <w:rPr>
          <w:lang w:val="ru-RU"/>
        </w:rPr>
        <w:t>;</w:t>
      </w:r>
    </w:p>
    <w:p w14:paraId="2558B3BC" w14:textId="575A4DF8" w:rsidR="002401D4" w:rsidRPr="00400EC4" w:rsidRDefault="00400EC4" w:rsidP="002401D4">
      <w:pPr>
        <w:pStyle w:val="4"/>
        <w:rPr>
          <w:lang w:val="ru-RU"/>
        </w:rPr>
      </w:pPr>
      <w:r w:rsidRPr="00400EC4">
        <w:rPr>
          <w:lang w:val="ru-RU"/>
        </w:rPr>
        <w:t>е</w:t>
      </w:r>
      <w:r w:rsidR="002401D4" w:rsidRPr="00400EC4">
        <w:rPr>
          <w:lang w:val="ru-RU"/>
        </w:rPr>
        <w:t>сли контрагент нарушил срок возврата Материалов и оборудования, предоставленных Компанией и не использованных Контрагентом, Компания вправе удержать стоимость давальческих Материалов и оборудования, полученных Контрагентом и не использованных в процессе выполнения работ</w:t>
      </w:r>
      <w:r w:rsidR="007C2EF7">
        <w:rPr>
          <w:lang w:val="ru-RU"/>
        </w:rPr>
        <w:t>,</w:t>
      </w:r>
      <w:r w:rsidR="002401D4" w:rsidRPr="00400EC4">
        <w:rPr>
          <w:lang w:val="ru-RU"/>
        </w:rPr>
        <w:t xml:space="preserve"> из причитающихся к выплате Контрагенту денежных средств за выполненные </w:t>
      </w:r>
      <w:r w:rsidR="002401D4" w:rsidRPr="00400EC4">
        <w:rPr>
          <w:lang w:val="ru-RU"/>
        </w:rPr>
        <w:lastRenderedPageBreak/>
        <w:t>работы, в т. ч. из отложенного платежа, если стоимость невозвращенных Контрагентом материалов, оборудования не превышает сумму стоимости выполненных и неоплаченных работ</w:t>
      </w:r>
      <w:r w:rsidRPr="00400EC4">
        <w:rPr>
          <w:lang w:val="ru-RU"/>
        </w:rPr>
        <w:t>;</w:t>
      </w:r>
    </w:p>
    <w:p w14:paraId="56F3F2D6" w14:textId="599A8F4B" w:rsidR="002401D4" w:rsidRPr="00400EC4" w:rsidRDefault="00547BBC" w:rsidP="002401D4">
      <w:pPr>
        <w:pStyle w:val="4"/>
        <w:rPr>
          <w:lang w:val="ru-RU"/>
        </w:rPr>
      </w:pPr>
      <w:r>
        <w:rPr>
          <w:lang w:val="ru-RU"/>
        </w:rPr>
        <w:t>с</w:t>
      </w:r>
      <w:r w:rsidR="002401D4" w:rsidRPr="00400EC4">
        <w:rPr>
          <w:lang w:val="ru-RU"/>
        </w:rPr>
        <w:t xml:space="preserve"> согласия Компании Контрагент может </w:t>
      </w:r>
      <w:r w:rsidR="00400EC4" w:rsidRPr="00400EC4">
        <w:rPr>
          <w:lang w:val="ru-RU"/>
        </w:rPr>
        <w:t>у</w:t>
      </w:r>
      <w:r w:rsidR="002401D4" w:rsidRPr="00400EC4">
        <w:rPr>
          <w:lang w:val="ru-RU"/>
        </w:rPr>
        <w:t>меньшить стоимость работ с учётом стоимости остающихся у Контрагента остатков и неиспользованных Материалов и оборудования поставки Компании, переданных Контрагенту</w:t>
      </w:r>
      <w:r>
        <w:rPr>
          <w:lang w:val="ru-RU"/>
        </w:rPr>
        <w:t>;</w:t>
      </w:r>
    </w:p>
    <w:p w14:paraId="67B7D6C7" w14:textId="316A15B8" w:rsidR="002401D4" w:rsidRPr="00400EC4" w:rsidRDefault="00547BBC" w:rsidP="002401D4">
      <w:pPr>
        <w:pStyle w:val="4"/>
        <w:rPr>
          <w:lang w:val="ru-RU"/>
        </w:rPr>
      </w:pPr>
      <w:r>
        <w:rPr>
          <w:lang w:val="ru-RU"/>
        </w:rPr>
        <w:t>е</w:t>
      </w:r>
      <w:r w:rsidR="002401D4" w:rsidRPr="00400EC4">
        <w:rPr>
          <w:lang w:val="ru-RU"/>
        </w:rPr>
        <w:t>сли стоимость неиспользованных Материалов и оборудования превышает сумму стоимости выполненных Контрагентом и неоплаченных Компанией работ, Контрагент обязан выплатить стоимость невозвращённых материалов в течение 7 рабочих дней с момента получения требования (претензии) Компании</w:t>
      </w:r>
      <w:r>
        <w:rPr>
          <w:lang w:val="ru-RU"/>
        </w:rPr>
        <w:t>.</w:t>
      </w:r>
    </w:p>
    <w:bookmarkEnd w:id="91"/>
    <w:bookmarkEnd w:id="92"/>
    <w:p w14:paraId="7A97A907" w14:textId="6107B2AE" w:rsidR="00501733" w:rsidRPr="007C2EF7" w:rsidRDefault="00501733" w:rsidP="007C2EF7">
      <w:pPr>
        <w:pStyle w:val="2"/>
        <w:numPr>
          <w:ilvl w:val="2"/>
          <w:numId w:val="1"/>
        </w:numPr>
        <w:jc w:val="both"/>
        <w:rPr>
          <w:b w:val="0"/>
          <w:lang w:val="ru-RU"/>
        </w:rPr>
      </w:pPr>
      <w:r w:rsidRPr="007C2EF7">
        <w:rPr>
          <w:b w:val="0"/>
          <w:lang w:val="ru-RU"/>
        </w:rPr>
        <w:t>Компания вправе в любой момент проводить выборочный или полный входной контроль Материалов и оборудования, предоставленных Контрагентом</w:t>
      </w:r>
      <w:r w:rsidR="007C2EF7" w:rsidRPr="007C2EF7">
        <w:rPr>
          <w:b w:val="0"/>
          <w:lang w:val="ru-RU"/>
        </w:rPr>
        <w:t>,</w:t>
      </w:r>
      <w:r w:rsidRPr="007C2EF7">
        <w:rPr>
          <w:b w:val="0"/>
          <w:lang w:val="ru-RU"/>
        </w:rPr>
        <w:t xml:space="preserve"> при условии, что срок проведения данной процедуры не должен превышать 5</w:t>
      </w:r>
      <w:r w:rsidRPr="007C2EF7">
        <w:rPr>
          <w:b w:val="0"/>
        </w:rPr>
        <w:t> </w:t>
      </w:r>
      <w:r w:rsidRPr="007C2EF7">
        <w:rPr>
          <w:b w:val="0"/>
          <w:lang w:val="ru-RU"/>
        </w:rPr>
        <w:t xml:space="preserve">рабочих дней с момента передачи Материалов и оборудования Компании для проведения входного контроля.  </w:t>
      </w:r>
    </w:p>
    <w:p w14:paraId="273C6B31" w14:textId="77777777" w:rsidR="00501733" w:rsidRPr="00400EC4" w:rsidRDefault="00501733" w:rsidP="00501733">
      <w:pPr>
        <w:pStyle w:val="3"/>
        <w:numPr>
          <w:ilvl w:val="3"/>
          <w:numId w:val="1"/>
        </w:numPr>
      </w:pPr>
      <w:r w:rsidRPr="00400EC4">
        <w:t>Контрагент не вправе ссылаться на проведение входного контроля как на обстоятельство, препятствующее или замедляющее процесс производства работ.  По результатам проведения входного контроля Компания составляет акт входного контроля, в котором указывает на выявленные дефекты.  Контрагент не вправе использовать в работе Материалы и оборудование до устранения указанных в акте входного контроля недостатков.</w:t>
      </w:r>
    </w:p>
    <w:p w14:paraId="53E8F969" w14:textId="77777777" w:rsidR="00501733" w:rsidRPr="00400EC4" w:rsidRDefault="00501733" w:rsidP="00501733">
      <w:pPr>
        <w:pStyle w:val="3"/>
        <w:numPr>
          <w:ilvl w:val="3"/>
          <w:numId w:val="1"/>
        </w:numPr>
      </w:pPr>
      <w:r w:rsidRPr="00400EC4">
        <w:t>Входной контроль Материалов и оборудования с составлением акта входного контроля включает в себя проверку:</w:t>
      </w:r>
    </w:p>
    <w:p w14:paraId="2BB51D58" w14:textId="7CA93ABE" w:rsidR="00501733" w:rsidRPr="00400EC4" w:rsidRDefault="00501733" w:rsidP="00501733">
      <w:pPr>
        <w:pStyle w:val="4"/>
        <w:numPr>
          <w:ilvl w:val="5"/>
          <w:numId w:val="1"/>
        </w:numPr>
        <w:rPr>
          <w:lang w:val="ru-RU"/>
        </w:rPr>
      </w:pPr>
      <w:r w:rsidRPr="00400EC4">
        <w:rPr>
          <w:lang w:val="ru-RU"/>
        </w:rPr>
        <w:t xml:space="preserve">наличия </w:t>
      </w:r>
      <w:r w:rsidR="006936F7">
        <w:rPr>
          <w:lang w:val="ru-RU"/>
        </w:rPr>
        <w:t>документации</w:t>
      </w:r>
      <w:r w:rsidRPr="00400EC4">
        <w:rPr>
          <w:lang w:val="ru-RU"/>
        </w:rPr>
        <w:t>;</w:t>
      </w:r>
    </w:p>
    <w:p w14:paraId="5E337788" w14:textId="77777777" w:rsidR="00501733" w:rsidRPr="00400EC4" w:rsidRDefault="00501733" w:rsidP="00501733">
      <w:pPr>
        <w:pStyle w:val="4"/>
        <w:numPr>
          <w:ilvl w:val="5"/>
          <w:numId w:val="1"/>
        </w:numPr>
        <w:rPr>
          <w:lang w:val="ru-RU"/>
        </w:rPr>
      </w:pPr>
      <w:r w:rsidRPr="00400EC4">
        <w:rPr>
          <w:lang w:val="ru-RU"/>
        </w:rPr>
        <w:t>наличия надлежащего документа о качестве и соответствии приведённых в нём данных характеристикам, установленным в документе завода-изготовителя, который регламентирует технические требования к данной продукции;</w:t>
      </w:r>
    </w:p>
    <w:p w14:paraId="777D8FF1" w14:textId="77777777" w:rsidR="00501733" w:rsidRPr="00400EC4" w:rsidRDefault="00501733" w:rsidP="00501733">
      <w:pPr>
        <w:pStyle w:val="4"/>
        <w:numPr>
          <w:ilvl w:val="5"/>
          <w:numId w:val="1"/>
        </w:numPr>
        <w:rPr>
          <w:lang w:val="ru-RU"/>
        </w:rPr>
      </w:pPr>
      <w:r w:rsidRPr="00400EC4">
        <w:rPr>
          <w:lang w:val="ru-RU"/>
        </w:rPr>
        <w:t>наличия маркировки, сохранности упаковки, наличия и сохранности защитных и окрасочных покрытий;</w:t>
      </w:r>
    </w:p>
    <w:p w14:paraId="27081434" w14:textId="77777777" w:rsidR="00501733" w:rsidRPr="00400EC4" w:rsidRDefault="00501733" w:rsidP="00501733">
      <w:pPr>
        <w:pStyle w:val="4"/>
        <w:numPr>
          <w:ilvl w:val="5"/>
          <w:numId w:val="1"/>
        </w:numPr>
        <w:rPr>
          <w:lang w:val="ru-RU"/>
        </w:rPr>
      </w:pPr>
      <w:r w:rsidRPr="00400EC4">
        <w:rPr>
          <w:lang w:val="ru-RU"/>
        </w:rPr>
        <w:t xml:space="preserve">комплектности в соответствии с упаковочным листом; </w:t>
      </w:r>
    </w:p>
    <w:p w14:paraId="7BFBC7E8" w14:textId="77777777" w:rsidR="00501733" w:rsidRPr="00400EC4" w:rsidRDefault="00501733" w:rsidP="00501733">
      <w:pPr>
        <w:pStyle w:val="4"/>
        <w:numPr>
          <w:ilvl w:val="5"/>
          <w:numId w:val="1"/>
        </w:numPr>
        <w:rPr>
          <w:lang w:val="ru-RU"/>
        </w:rPr>
      </w:pPr>
      <w:r w:rsidRPr="00400EC4">
        <w:rPr>
          <w:lang w:val="ru-RU"/>
        </w:rPr>
        <w:t>правильности складирования и хранения;</w:t>
      </w:r>
    </w:p>
    <w:p w14:paraId="05311841" w14:textId="77777777" w:rsidR="00501733" w:rsidRPr="00400EC4" w:rsidRDefault="00501733" w:rsidP="00501733">
      <w:pPr>
        <w:pStyle w:val="4"/>
        <w:numPr>
          <w:ilvl w:val="5"/>
          <w:numId w:val="1"/>
        </w:numPr>
        <w:rPr>
          <w:lang w:val="ru-RU"/>
        </w:rPr>
      </w:pPr>
      <w:r w:rsidRPr="00400EC4">
        <w:rPr>
          <w:lang w:val="ru-RU"/>
        </w:rPr>
        <w:t>соблюдения сроков годности;</w:t>
      </w:r>
    </w:p>
    <w:p w14:paraId="477C2A96" w14:textId="7F91748A" w:rsidR="00501733" w:rsidRDefault="00501733" w:rsidP="00501733">
      <w:pPr>
        <w:pStyle w:val="4"/>
        <w:numPr>
          <w:ilvl w:val="5"/>
          <w:numId w:val="1"/>
        </w:numPr>
        <w:rPr>
          <w:lang w:val="ru-RU"/>
        </w:rPr>
      </w:pPr>
      <w:r w:rsidRPr="00400EC4">
        <w:rPr>
          <w:lang w:val="ru-RU"/>
        </w:rPr>
        <w:t>соответствия техническим характеристикам, указанным в ГОСТ, СНиП, ТУ, Спецификации, а также в Документации.</w:t>
      </w:r>
    </w:p>
    <w:p w14:paraId="6F9F451A" w14:textId="51799F37" w:rsidR="00501733" w:rsidRDefault="00501733" w:rsidP="00FB02BB">
      <w:pPr>
        <w:pStyle w:val="3"/>
      </w:pPr>
      <w:r w:rsidRPr="00FB02BB">
        <w:t>По запросу Компании Контрагент обязан в срок, указанный Компанией, предоставить образцы Материалов и оборудования для испытаний.</w:t>
      </w:r>
    </w:p>
    <w:p w14:paraId="00849FB0" w14:textId="69694173" w:rsidR="00FB02BB" w:rsidRDefault="00FB02BB" w:rsidP="00FB02BB">
      <w:pPr>
        <w:pStyle w:val="3"/>
      </w:pPr>
      <w:r w:rsidRPr="00400EC4">
        <w:t>Компания имеет право принимать участие в приёмке Материалов и оборудования, осуществляемой Контрагентом у третьих лиц.  При обнаружении во время приёмки Материалов и оборудования фактов недопоставки или повреждения упаковки, внешнего вида, нарушения комплектности и т. п., Компания вправе письменно уведомить об этом Контрагента и указать перечень недопоставленных (повреждённых) ча</w:t>
      </w:r>
      <w:r w:rsidR="00387138">
        <w:t>стей Материалов и оборудования.</w:t>
      </w:r>
      <w:r w:rsidRPr="00400EC4">
        <w:t xml:space="preserve"> Повреждённые при транспортировке или недопоставленные </w:t>
      </w:r>
      <w:r w:rsidRPr="00400EC4">
        <w:lastRenderedPageBreak/>
        <w:t>Материалы и оборудование должны быть соответственно заменены или поставлены Контрагентом без изменения стоимости Спецификации в течение 30 рабочих дней с момента направления уведомления Контрагенту.</w:t>
      </w:r>
    </w:p>
    <w:p w14:paraId="6FB58C17" w14:textId="462F9FC9" w:rsidR="00501733" w:rsidRPr="00400EC4" w:rsidRDefault="00501733" w:rsidP="007C2EF7">
      <w:pPr>
        <w:pStyle w:val="a1"/>
        <w:ind w:left="0"/>
        <w:rPr>
          <w:lang w:val="ru-RU"/>
        </w:rPr>
      </w:pPr>
    </w:p>
    <w:p w14:paraId="22CC3B61" w14:textId="77777777" w:rsidR="00501733" w:rsidRPr="00400EC4" w:rsidRDefault="00501733" w:rsidP="00501733">
      <w:pPr>
        <w:pStyle w:val="1"/>
        <w:numPr>
          <w:ilvl w:val="1"/>
          <w:numId w:val="1"/>
        </w:numPr>
        <w:rPr>
          <w:lang w:val="ru-RU"/>
        </w:rPr>
      </w:pPr>
      <w:bookmarkStart w:id="93" w:name="_Toc35859584"/>
      <w:r w:rsidRPr="00400EC4">
        <w:rPr>
          <w:lang w:val="ru-RU"/>
        </w:rPr>
        <w:t>Приёмка</w:t>
      </w:r>
      <w:bookmarkEnd w:id="80"/>
      <w:bookmarkEnd w:id="81"/>
      <w:bookmarkEnd w:id="82"/>
      <w:bookmarkEnd w:id="83"/>
      <w:bookmarkEnd w:id="93"/>
    </w:p>
    <w:p w14:paraId="100EB6CF" w14:textId="77777777" w:rsidR="00501733" w:rsidRPr="00400EC4" w:rsidRDefault="00501733" w:rsidP="00501733">
      <w:pPr>
        <w:pStyle w:val="2"/>
        <w:numPr>
          <w:ilvl w:val="2"/>
          <w:numId w:val="1"/>
        </w:numPr>
        <w:rPr>
          <w:lang w:val="ru-RU"/>
        </w:rPr>
      </w:pPr>
      <w:bookmarkStart w:id="94" w:name="_Toc28696060"/>
      <w:bookmarkStart w:id="95" w:name="_Ref26470666"/>
      <w:bookmarkStart w:id="96" w:name="_Ref31311202"/>
      <w:bookmarkStart w:id="97" w:name="_Toc35377422"/>
      <w:bookmarkStart w:id="98" w:name="_Ref35499568"/>
      <w:bookmarkStart w:id="99" w:name="_Toc28696055"/>
      <w:r w:rsidRPr="00400EC4">
        <w:rPr>
          <w:lang w:val="ru-RU"/>
        </w:rPr>
        <w:t>Порядок приёмки выполненных работ</w:t>
      </w:r>
      <w:bookmarkEnd w:id="94"/>
      <w:bookmarkEnd w:id="95"/>
      <w:bookmarkEnd w:id="96"/>
      <w:bookmarkEnd w:id="97"/>
      <w:bookmarkEnd w:id="98"/>
    </w:p>
    <w:p w14:paraId="1F87CA04" w14:textId="0E051CE7" w:rsidR="00501733" w:rsidRPr="00400EC4" w:rsidRDefault="00501733" w:rsidP="00501733">
      <w:pPr>
        <w:pStyle w:val="a1"/>
        <w:rPr>
          <w:lang w:val="ru-RU"/>
        </w:rPr>
      </w:pPr>
      <w:bookmarkStart w:id="100" w:name="_Ref31311207"/>
      <w:r w:rsidRPr="00400EC4">
        <w:rPr>
          <w:lang w:val="ru-RU"/>
        </w:rPr>
        <w:t>В Спецификации согласовывается порядок приёмки работ:</w:t>
      </w:r>
      <w:bookmarkEnd w:id="100"/>
    </w:p>
    <w:p w14:paraId="375DB260" w14:textId="77777777" w:rsidR="00501733" w:rsidRPr="00400EC4" w:rsidRDefault="00501733" w:rsidP="00501733">
      <w:pPr>
        <w:pStyle w:val="4"/>
        <w:numPr>
          <w:ilvl w:val="5"/>
          <w:numId w:val="1"/>
        </w:numPr>
        <w:rPr>
          <w:lang w:val="ru-RU"/>
        </w:rPr>
      </w:pPr>
      <w:r w:rsidRPr="00400EC4">
        <w:rPr>
          <w:lang w:val="ru-RU"/>
        </w:rPr>
        <w:t>ежемесячный.</w:t>
      </w:r>
    </w:p>
    <w:p w14:paraId="2090EC30" w14:textId="77777777" w:rsidR="00501733" w:rsidRPr="00400EC4" w:rsidRDefault="00501733" w:rsidP="00501733">
      <w:pPr>
        <w:pStyle w:val="4"/>
        <w:numPr>
          <w:ilvl w:val="5"/>
          <w:numId w:val="1"/>
        </w:numPr>
        <w:rPr>
          <w:lang w:val="ru-RU"/>
        </w:rPr>
      </w:pPr>
      <w:r w:rsidRPr="00400EC4">
        <w:rPr>
          <w:lang w:val="ru-RU"/>
        </w:rPr>
        <w:t>поэтапный (по завершении каждого этапа работ).</w:t>
      </w:r>
    </w:p>
    <w:p w14:paraId="5AD89420" w14:textId="35B981ED" w:rsidR="00501733" w:rsidRPr="00004B28" w:rsidRDefault="00501733" w:rsidP="00004B28">
      <w:pPr>
        <w:pStyle w:val="4"/>
        <w:numPr>
          <w:ilvl w:val="5"/>
          <w:numId w:val="1"/>
        </w:numPr>
        <w:rPr>
          <w:lang w:val="ru-RU"/>
        </w:rPr>
      </w:pPr>
      <w:r w:rsidRPr="00400EC4">
        <w:rPr>
          <w:lang w:val="ru-RU"/>
        </w:rPr>
        <w:t>единовременный </w:t>
      </w:r>
      <w:r w:rsidRPr="00004B28">
        <w:rPr>
          <w:lang w:val="ru-RU"/>
        </w:rPr>
        <w:t>по окончании выполнения работ в полном объёме.</w:t>
      </w:r>
    </w:p>
    <w:p w14:paraId="41B774C7" w14:textId="5ADE1A12" w:rsidR="00501733" w:rsidRPr="00400EC4" w:rsidRDefault="00501733" w:rsidP="00501733">
      <w:pPr>
        <w:pStyle w:val="2"/>
        <w:numPr>
          <w:ilvl w:val="2"/>
          <w:numId w:val="1"/>
        </w:numPr>
        <w:rPr>
          <w:lang w:val="ru-RU"/>
        </w:rPr>
      </w:pPr>
      <w:bookmarkStart w:id="101" w:name="_Ref35515083"/>
      <w:bookmarkEnd w:id="99"/>
      <w:r w:rsidRPr="00400EC4">
        <w:rPr>
          <w:lang w:val="ru-RU"/>
        </w:rPr>
        <w:t>Условия для начала приёмки</w:t>
      </w:r>
      <w:bookmarkEnd w:id="101"/>
    </w:p>
    <w:p w14:paraId="3607D860" w14:textId="77777777" w:rsidR="00501733" w:rsidRPr="00400EC4" w:rsidRDefault="00501733" w:rsidP="00501733">
      <w:pPr>
        <w:pStyle w:val="a1"/>
        <w:rPr>
          <w:lang w:val="ru-RU"/>
        </w:rPr>
      </w:pPr>
      <w:r w:rsidRPr="00400EC4">
        <w:rPr>
          <w:lang w:val="ru-RU"/>
        </w:rPr>
        <w:t>Чтобы Компания могла начать приёмку, Контрагент обязан выполнить все следующие условия:</w:t>
      </w:r>
    </w:p>
    <w:p w14:paraId="6604ABCC" w14:textId="77777777" w:rsidR="00501733" w:rsidRPr="00400EC4" w:rsidRDefault="00501733" w:rsidP="00501733">
      <w:pPr>
        <w:pStyle w:val="4"/>
        <w:numPr>
          <w:ilvl w:val="5"/>
          <w:numId w:val="1"/>
        </w:numPr>
        <w:rPr>
          <w:lang w:val="ru-RU"/>
        </w:rPr>
      </w:pPr>
      <w:r w:rsidRPr="00400EC4">
        <w:rPr>
          <w:lang w:val="ru-RU"/>
        </w:rPr>
        <w:t>известить Компанию о готовности результата работ к приёмке;</w:t>
      </w:r>
    </w:p>
    <w:p w14:paraId="5C3F918A" w14:textId="64CAAA4C" w:rsidR="00501733" w:rsidRPr="00400EC4" w:rsidRDefault="00501733" w:rsidP="00501733">
      <w:pPr>
        <w:pStyle w:val="4"/>
        <w:numPr>
          <w:ilvl w:val="5"/>
          <w:numId w:val="1"/>
        </w:numPr>
        <w:rPr>
          <w:lang w:val="ru-RU"/>
        </w:rPr>
      </w:pPr>
      <w:r w:rsidRPr="00400EC4">
        <w:rPr>
          <w:lang w:val="ru-RU"/>
        </w:rPr>
        <w:t>вернуть не использованные Материалы и оборудование, предоставленные Компанией, или их остаток, а также документацию на них;</w:t>
      </w:r>
    </w:p>
    <w:p w14:paraId="0DBF5292" w14:textId="4CA29AE6" w:rsidR="00501733" w:rsidRPr="00400EC4" w:rsidRDefault="00501733" w:rsidP="00501733">
      <w:pPr>
        <w:pStyle w:val="4"/>
        <w:numPr>
          <w:ilvl w:val="5"/>
          <w:numId w:val="1"/>
        </w:numPr>
        <w:rPr>
          <w:lang w:val="ru-RU"/>
        </w:rPr>
      </w:pPr>
      <w:r w:rsidRPr="00400EC4">
        <w:rPr>
          <w:lang w:val="ru-RU"/>
        </w:rPr>
        <w:t>предоставить все документы, необходимые для приёмки работ.</w:t>
      </w:r>
    </w:p>
    <w:p w14:paraId="7FCF730B" w14:textId="77777777" w:rsidR="00501733" w:rsidRPr="00400EC4" w:rsidRDefault="00501733" w:rsidP="00501733">
      <w:pPr>
        <w:pStyle w:val="2"/>
        <w:numPr>
          <w:ilvl w:val="2"/>
          <w:numId w:val="1"/>
        </w:numPr>
        <w:rPr>
          <w:lang w:val="ru-RU"/>
        </w:rPr>
      </w:pPr>
      <w:bookmarkStart w:id="102" w:name="_Ref35456758"/>
      <w:bookmarkStart w:id="103" w:name="_Toc28696057"/>
      <w:bookmarkStart w:id="104" w:name="_Ref25246115"/>
      <w:bookmarkStart w:id="105" w:name="_Toc35377425"/>
      <w:r w:rsidRPr="00400EC4">
        <w:rPr>
          <w:lang w:val="ru-RU"/>
        </w:rPr>
        <w:t>Документы, необходимые для приёмки работ</w:t>
      </w:r>
      <w:bookmarkEnd w:id="102"/>
    </w:p>
    <w:p w14:paraId="547D5C30" w14:textId="77777777" w:rsidR="00501733" w:rsidRPr="00400EC4" w:rsidRDefault="00501733" w:rsidP="00501733">
      <w:pPr>
        <w:pStyle w:val="3"/>
        <w:numPr>
          <w:ilvl w:val="3"/>
          <w:numId w:val="1"/>
        </w:numPr>
      </w:pPr>
      <w:r w:rsidRPr="00400EC4">
        <w:t>Документы, необходимые для приёмки работ определяются в Спецификации.  Если они не определены в Спецификации, то к ним относятся следующие:</w:t>
      </w:r>
    </w:p>
    <w:p w14:paraId="68468C8E" w14:textId="73DD659B" w:rsidR="00501733" w:rsidRPr="00400EC4" w:rsidRDefault="00501733" w:rsidP="00501733">
      <w:pPr>
        <w:pStyle w:val="4"/>
        <w:numPr>
          <w:ilvl w:val="5"/>
          <w:numId w:val="1"/>
        </w:numPr>
        <w:rPr>
          <w:lang w:val="ru-RU"/>
        </w:rPr>
      </w:pPr>
      <w:r w:rsidRPr="00400EC4">
        <w:rPr>
          <w:lang w:val="ru-RU"/>
        </w:rPr>
        <w:t>Док</w:t>
      </w:r>
      <w:r w:rsidR="00652466">
        <w:rPr>
          <w:lang w:val="ru-RU"/>
        </w:rPr>
        <w:t>ументы, подтверждающие приёмку</w:t>
      </w:r>
    </w:p>
    <w:p w14:paraId="758B0BBC" w14:textId="6040D887" w:rsidR="00501733" w:rsidRPr="00400EC4" w:rsidRDefault="00501733" w:rsidP="00501733">
      <w:pPr>
        <w:pStyle w:val="SLIndentSimplawyer"/>
        <w:rPr>
          <w:lang w:val="ru-RU"/>
        </w:rPr>
      </w:pPr>
      <w:r w:rsidRPr="00400EC4">
        <w:rPr>
          <w:lang w:val="ru-RU"/>
        </w:rPr>
        <w:t>(акт приёмки выполн</w:t>
      </w:r>
      <w:r w:rsidR="00387138">
        <w:rPr>
          <w:lang w:val="ru-RU"/>
        </w:rPr>
        <w:t>енных работ, акт о приёмке-сдаче</w:t>
      </w:r>
      <w:r w:rsidRPr="00400EC4">
        <w:rPr>
          <w:lang w:val="ru-RU"/>
        </w:rPr>
        <w:t xml:space="preserve"> выполненных работ (форма КС-2) и (или) акт о приёмке-сдаче отремонтированных, реконструированных, модернизиро</w:t>
      </w:r>
      <w:r w:rsidRPr="00400EC4">
        <w:rPr>
          <w:lang w:val="ru-RU"/>
        </w:rPr>
        <w:softHyphen/>
        <w:t>ванных объектов основных средств (форма ОС-3))</w:t>
      </w:r>
      <w:r w:rsidR="00AB2159">
        <w:rPr>
          <w:lang w:val="ru-RU"/>
        </w:rPr>
        <w:t xml:space="preserve">. Конкретный вид акта </w:t>
      </w:r>
      <w:r w:rsidR="00B31638">
        <w:rPr>
          <w:lang w:val="ru-RU"/>
        </w:rPr>
        <w:t>выполненных работ согласовывается сторонами в Спецификации</w:t>
      </w:r>
      <w:r w:rsidRPr="00400EC4">
        <w:rPr>
          <w:lang w:val="ru-RU"/>
        </w:rPr>
        <w:t>;</w:t>
      </w:r>
    </w:p>
    <w:p w14:paraId="724E1791" w14:textId="77777777" w:rsidR="00501733" w:rsidRPr="00400EC4" w:rsidRDefault="00501733" w:rsidP="00501733">
      <w:pPr>
        <w:pStyle w:val="4"/>
        <w:numPr>
          <w:ilvl w:val="5"/>
          <w:numId w:val="1"/>
        </w:numPr>
        <w:rPr>
          <w:lang w:val="ru-RU"/>
        </w:rPr>
      </w:pPr>
      <w:r w:rsidRPr="00400EC4">
        <w:rPr>
          <w:lang w:val="ru-RU"/>
        </w:rPr>
        <w:t>справка о стоимости выполненных работ (форма КС-3);</w:t>
      </w:r>
    </w:p>
    <w:p w14:paraId="38EB01A6" w14:textId="1A1DC54C" w:rsidR="00501733" w:rsidRPr="00400EC4" w:rsidRDefault="00501733" w:rsidP="00501733">
      <w:pPr>
        <w:pStyle w:val="4"/>
        <w:numPr>
          <w:ilvl w:val="5"/>
          <w:numId w:val="1"/>
        </w:numPr>
        <w:rPr>
          <w:lang w:val="ru-RU"/>
        </w:rPr>
      </w:pPr>
      <w:bookmarkStart w:id="106" w:name="_Ref26723768"/>
      <w:r w:rsidRPr="00400EC4">
        <w:rPr>
          <w:lang w:val="ru-RU"/>
        </w:rPr>
        <w:t>Исполнительная документация</w:t>
      </w:r>
      <w:bookmarkEnd w:id="106"/>
      <w:r w:rsidRPr="00400EC4">
        <w:rPr>
          <w:lang w:val="ru-RU"/>
        </w:rPr>
        <w:t>;</w:t>
      </w:r>
    </w:p>
    <w:p w14:paraId="2AAB0D68" w14:textId="77777777" w:rsidR="00501733" w:rsidRPr="00400EC4" w:rsidRDefault="00501733" w:rsidP="00501733">
      <w:pPr>
        <w:pStyle w:val="4"/>
        <w:numPr>
          <w:ilvl w:val="5"/>
          <w:numId w:val="1"/>
        </w:numPr>
        <w:rPr>
          <w:lang w:val="ru-RU"/>
        </w:rPr>
      </w:pPr>
      <w:r w:rsidRPr="00400EC4">
        <w:rPr>
          <w:lang w:val="ru-RU"/>
        </w:rPr>
        <w:t>акт об оприходовании материальных ценностей, полученных при разборке и демонтаже зданий и сооружений (форма М-35);</w:t>
      </w:r>
    </w:p>
    <w:p w14:paraId="7F2E08EC" w14:textId="77777777" w:rsidR="00501733" w:rsidRPr="00400EC4" w:rsidRDefault="00501733" w:rsidP="00501733">
      <w:pPr>
        <w:pStyle w:val="4"/>
        <w:numPr>
          <w:ilvl w:val="5"/>
          <w:numId w:val="1"/>
        </w:numPr>
        <w:rPr>
          <w:lang w:val="ru-RU"/>
        </w:rPr>
      </w:pPr>
      <w:r w:rsidRPr="00400EC4">
        <w:rPr>
          <w:lang w:val="ru-RU"/>
        </w:rPr>
        <w:t>журналы учёта выполненных работ по форме, утверждённой приказом РТН от 12.01.2007 № 7 (в электронном виде);</w:t>
      </w:r>
    </w:p>
    <w:p w14:paraId="24194424" w14:textId="77777777" w:rsidR="00501733" w:rsidRPr="00400EC4" w:rsidRDefault="00501733" w:rsidP="00501733">
      <w:pPr>
        <w:pStyle w:val="4"/>
        <w:numPr>
          <w:ilvl w:val="5"/>
          <w:numId w:val="1"/>
        </w:numPr>
        <w:rPr>
          <w:lang w:val="ru-RU"/>
        </w:rPr>
      </w:pPr>
      <w:r w:rsidRPr="00400EC4">
        <w:rPr>
          <w:lang w:val="ru-RU"/>
        </w:rPr>
        <w:t>отчёт о расходе материалов (форма М-29);</w:t>
      </w:r>
    </w:p>
    <w:p w14:paraId="7857DD09" w14:textId="77777777" w:rsidR="00501733" w:rsidRPr="00400EC4" w:rsidRDefault="00501733" w:rsidP="00501733">
      <w:pPr>
        <w:pStyle w:val="4"/>
        <w:numPr>
          <w:ilvl w:val="5"/>
          <w:numId w:val="1"/>
        </w:numPr>
        <w:rPr>
          <w:lang w:val="ru-RU"/>
        </w:rPr>
      </w:pPr>
      <w:r w:rsidRPr="00400EC4">
        <w:rPr>
          <w:lang w:val="ru-RU"/>
        </w:rPr>
        <w:lastRenderedPageBreak/>
        <w:t>ведомость смонтированного оборудования;</w:t>
      </w:r>
    </w:p>
    <w:p w14:paraId="5DC798CE" w14:textId="63A76D70" w:rsidR="00501733" w:rsidRDefault="00501733" w:rsidP="00501733">
      <w:pPr>
        <w:pStyle w:val="4"/>
        <w:numPr>
          <w:ilvl w:val="5"/>
          <w:numId w:val="1"/>
        </w:numPr>
        <w:rPr>
          <w:lang w:val="ru-RU"/>
        </w:rPr>
      </w:pPr>
      <w:r w:rsidRPr="00400EC4">
        <w:rPr>
          <w:lang w:val="ru-RU"/>
        </w:rPr>
        <w:t>ведомость расхода энергоресурсов.</w:t>
      </w:r>
    </w:p>
    <w:p w14:paraId="291E4186" w14:textId="233279F8" w:rsidR="000D3E29" w:rsidRPr="00004B28" w:rsidRDefault="000D3E29" w:rsidP="00524D4F">
      <w:pPr>
        <w:pStyle w:val="a1"/>
        <w:tabs>
          <w:tab w:val="clear" w:pos="851"/>
        </w:tabs>
        <w:ind w:hanging="851"/>
        <w:rPr>
          <w:lang w:val="ru-RU"/>
        </w:rPr>
      </w:pPr>
      <w:r>
        <w:rPr>
          <w:lang w:val="ru-RU"/>
        </w:rPr>
        <w:t>9.</w:t>
      </w:r>
      <w:r w:rsidR="003A5A4F">
        <w:rPr>
          <w:lang w:val="ru-RU"/>
        </w:rPr>
        <w:t>3</w:t>
      </w:r>
      <w:r>
        <w:rPr>
          <w:lang w:val="ru-RU"/>
        </w:rPr>
        <w:t>.2.     Работы считаются принятыми Компан</w:t>
      </w:r>
      <w:r w:rsidR="00AB2159">
        <w:rPr>
          <w:lang w:val="ru-RU"/>
        </w:rPr>
        <w:t>ией с момента подписания а</w:t>
      </w:r>
      <w:r>
        <w:rPr>
          <w:lang w:val="ru-RU"/>
        </w:rPr>
        <w:t>ктов выполненных работ, согласованных сторонами в Спецификации.</w:t>
      </w:r>
    </w:p>
    <w:p w14:paraId="34528083" w14:textId="49693E36" w:rsidR="0080419B" w:rsidRPr="00004B28" w:rsidRDefault="0080419B" w:rsidP="00524D4F">
      <w:pPr>
        <w:pStyle w:val="a1"/>
        <w:ind w:hanging="851"/>
        <w:rPr>
          <w:lang w:val="ru-RU"/>
        </w:rPr>
      </w:pPr>
    </w:p>
    <w:p w14:paraId="520D8F75" w14:textId="77777777" w:rsidR="00501733" w:rsidRPr="00400EC4" w:rsidRDefault="00501733" w:rsidP="00501733">
      <w:pPr>
        <w:pStyle w:val="2"/>
        <w:numPr>
          <w:ilvl w:val="2"/>
          <w:numId w:val="1"/>
        </w:numPr>
        <w:rPr>
          <w:lang w:val="ru-RU"/>
        </w:rPr>
      </w:pPr>
      <w:bookmarkStart w:id="107" w:name="_Toc28696058"/>
      <w:bookmarkStart w:id="108" w:name="_Ref25248827"/>
      <w:bookmarkStart w:id="109" w:name="_Toc35377426"/>
      <w:bookmarkEnd w:id="103"/>
      <w:bookmarkEnd w:id="104"/>
      <w:bookmarkEnd w:id="105"/>
      <w:r w:rsidRPr="00400EC4">
        <w:rPr>
          <w:lang w:val="ru-RU"/>
        </w:rPr>
        <w:t>Приёмка скрытых работ</w:t>
      </w:r>
      <w:bookmarkEnd w:id="107"/>
      <w:bookmarkEnd w:id="108"/>
      <w:bookmarkEnd w:id="109"/>
    </w:p>
    <w:p w14:paraId="6D456440" w14:textId="77777777" w:rsidR="00501733" w:rsidRPr="00400EC4" w:rsidRDefault="00501733" w:rsidP="00501733">
      <w:pPr>
        <w:pStyle w:val="3"/>
        <w:numPr>
          <w:ilvl w:val="3"/>
          <w:numId w:val="1"/>
        </w:numPr>
      </w:pPr>
      <w:bookmarkStart w:id="110" w:name="_Ref26717792"/>
      <w:r w:rsidRPr="00400EC4">
        <w:t xml:space="preserve">Работы, не поддающиеся осмотру и приёмке при сдаче всего объёма выполненных работ (далее — </w:t>
      </w:r>
      <w:r w:rsidRPr="00400EC4">
        <w:rPr>
          <w:b/>
          <w:bCs/>
        </w:rPr>
        <w:t>Скрытые работы</w:t>
      </w:r>
      <w:r w:rsidRPr="00400EC4">
        <w:t>) должны приниматься уполномоченным представителем Компании.</w:t>
      </w:r>
      <w:bookmarkEnd w:id="110"/>
    </w:p>
    <w:p w14:paraId="1A23E8E8" w14:textId="77777777" w:rsidR="00501733" w:rsidRPr="00400EC4" w:rsidRDefault="00501733" w:rsidP="00501733">
      <w:pPr>
        <w:pStyle w:val="3"/>
        <w:numPr>
          <w:ilvl w:val="3"/>
          <w:numId w:val="1"/>
        </w:numPr>
      </w:pPr>
      <w:r w:rsidRPr="00400EC4">
        <w:t>Контрагент обязан известить Компанию за 3 рабочих дня до начала приёмки Скрытых работ о готовности Скрытых работ к приёмке.</w:t>
      </w:r>
    </w:p>
    <w:p w14:paraId="6EAAD748" w14:textId="77777777" w:rsidR="00501733" w:rsidRPr="00400EC4" w:rsidRDefault="00501733" w:rsidP="00501733">
      <w:pPr>
        <w:pStyle w:val="3"/>
        <w:numPr>
          <w:ilvl w:val="3"/>
          <w:numId w:val="1"/>
        </w:numPr>
      </w:pPr>
      <w:r w:rsidRPr="00400EC4">
        <w:t>Контрагент приступает к выполнению последующих работ, делающих невозможным осмотр и приёмку Скрытых работ (к закрытию Скрытых работ), только после приёмки Компанией Скрытых работ и составления актов освидетельствования этих работ и, если это применимо к конкретному виду работ, актов освидетельствования ответственных конструкций и систем, актов гидравлических испытаний и актов лабораторных исследований.</w:t>
      </w:r>
    </w:p>
    <w:p w14:paraId="2B11DE8B" w14:textId="77777777" w:rsidR="00501733" w:rsidRPr="00400EC4" w:rsidRDefault="00501733" w:rsidP="00501733">
      <w:pPr>
        <w:pStyle w:val="3"/>
        <w:numPr>
          <w:ilvl w:val="3"/>
          <w:numId w:val="1"/>
        </w:numPr>
      </w:pPr>
      <w:r w:rsidRPr="00400EC4">
        <w:t>Если в журнал производства работ были внесены замечания Компании по ходу и качеству выполнения Скрытых работ, то данные работы не должны закрываться Контрагентом без письменного разрешения Компании.  Если закрытие работ выполнено без участия представителя Компании (представитель Компании не был информирован об этом или информирован с опозданием), то Контрагент за свой счёт обязуется открыть любую часть Скрытых работ, не прошедших приёмку представителем Компании в соответствии с его указанием, а затем — выполнить восстановительные работы.</w:t>
      </w:r>
    </w:p>
    <w:p w14:paraId="679337DC" w14:textId="77777777" w:rsidR="00501733" w:rsidRPr="00400EC4" w:rsidRDefault="00501733" w:rsidP="00501733">
      <w:pPr>
        <w:pStyle w:val="3"/>
        <w:numPr>
          <w:ilvl w:val="3"/>
          <w:numId w:val="1"/>
        </w:numPr>
      </w:pPr>
      <w:r w:rsidRPr="00400EC4">
        <w:t>Готовность принимаемых Скрытых работ, ответственных конструкций и систем подтверждается подписанием представителями Компании и Контрагента актов освидетельствования скрытых работ.</w:t>
      </w:r>
    </w:p>
    <w:p w14:paraId="1B8C043B" w14:textId="710DF047" w:rsidR="00501733" w:rsidRPr="00400EC4" w:rsidRDefault="00F913F9" w:rsidP="00501733">
      <w:pPr>
        <w:pStyle w:val="2"/>
        <w:numPr>
          <w:ilvl w:val="2"/>
          <w:numId w:val="1"/>
        </w:numPr>
        <w:rPr>
          <w:lang w:val="ru-RU"/>
        </w:rPr>
      </w:pPr>
      <w:bookmarkStart w:id="111" w:name="_Toc28696063"/>
      <w:bookmarkStart w:id="112" w:name="_Toc35377430"/>
      <w:r>
        <w:rPr>
          <w:lang w:val="ru-RU"/>
        </w:rPr>
        <w:t xml:space="preserve">Последствия приемки </w:t>
      </w:r>
      <w:bookmarkEnd w:id="111"/>
      <w:bookmarkEnd w:id="112"/>
    </w:p>
    <w:p w14:paraId="658B12B0" w14:textId="77777777" w:rsidR="00501733" w:rsidRPr="00400EC4" w:rsidRDefault="00501733" w:rsidP="00501733">
      <w:pPr>
        <w:pStyle w:val="3"/>
        <w:numPr>
          <w:ilvl w:val="3"/>
          <w:numId w:val="1"/>
        </w:numPr>
      </w:pPr>
      <w:r w:rsidRPr="00400EC4">
        <w:t>Компания, принявшая работу без проверки, вправе в дальнейшем ссылаться на недостатки работы, в том числе на те, которые могли быть установлены при обычном способе ее приёмки (явные недостатки).</w:t>
      </w:r>
    </w:p>
    <w:p w14:paraId="2358E02D" w14:textId="77777777" w:rsidR="00501733" w:rsidRPr="00400EC4" w:rsidRDefault="00501733" w:rsidP="00501733">
      <w:pPr>
        <w:pStyle w:val="3"/>
        <w:numPr>
          <w:ilvl w:val="3"/>
          <w:numId w:val="1"/>
        </w:numPr>
      </w:pPr>
      <w:r w:rsidRPr="00400EC4">
        <w:t>Подписание Компанией акта сдачи-приёмки выполненных работ без указания в нём недостатков не лишает Компанию права в дальнейшем предъявлять возражения по объёму, стоимости и качеству работ.</w:t>
      </w:r>
    </w:p>
    <w:p w14:paraId="239CE9F4" w14:textId="0D87DEE0" w:rsidR="00501733" w:rsidRPr="00400EC4" w:rsidRDefault="00501733" w:rsidP="00501733">
      <w:pPr>
        <w:pStyle w:val="3"/>
        <w:numPr>
          <w:ilvl w:val="3"/>
          <w:numId w:val="1"/>
        </w:numPr>
      </w:pPr>
      <w:r w:rsidRPr="00400EC4">
        <w:t>Стороны признают, что приёмка, утверждение, анализ, комментирование или рассмотрение, подписание</w:t>
      </w:r>
      <w:r w:rsidR="0053569D">
        <w:t xml:space="preserve"> акта сдачи-приемки выполненных работ</w:t>
      </w:r>
      <w:r w:rsidRPr="00400EC4">
        <w:t>, не освобождает Контрагента от ответственности за недостатки (дефекты), впоследствии обнаруженные в выполненных работах.</w:t>
      </w:r>
    </w:p>
    <w:p w14:paraId="55C7F3AE" w14:textId="77777777" w:rsidR="00501733" w:rsidRPr="00400EC4" w:rsidRDefault="00501733" w:rsidP="00501733">
      <w:pPr>
        <w:pStyle w:val="a1"/>
        <w:rPr>
          <w:lang w:val="ru-RU"/>
        </w:rPr>
      </w:pPr>
    </w:p>
    <w:p w14:paraId="72DC4355" w14:textId="77777777" w:rsidR="00501733" w:rsidRPr="00400EC4" w:rsidRDefault="00501733" w:rsidP="00501733">
      <w:pPr>
        <w:pStyle w:val="1"/>
        <w:numPr>
          <w:ilvl w:val="1"/>
          <w:numId w:val="1"/>
        </w:numPr>
        <w:rPr>
          <w:lang w:val="ru-RU"/>
        </w:rPr>
      </w:pPr>
      <w:bookmarkStart w:id="113" w:name="_Ref35501847"/>
      <w:bookmarkStart w:id="114" w:name="_Toc35859585"/>
      <w:r w:rsidRPr="00400EC4">
        <w:rPr>
          <w:lang w:val="ru-RU"/>
        </w:rPr>
        <w:lastRenderedPageBreak/>
        <w:t>Некачественные работы</w:t>
      </w:r>
      <w:bookmarkEnd w:id="113"/>
      <w:bookmarkEnd w:id="114"/>
    </w:p>
    <w:p w14:paraId="562A7BC3" w14:textId="15E748F9" w:rsidR="00501733" w:rsidRPr="00400EC4" w:rsidRDefault="00501733" w:rsidP="00501733">
      <w:pPr>
        <w:pStyle w:val="SLH2PlainSimplawyer"/>
        <w:numPr>
          <w:ilvl w:val="2"/>
          <w:numId w:val="1"/>
        </w:numPr>
        <w:rPr>
          <w:lang w:val="ru-RU"/>
        </w:rPr>
      </w:pPr>
      <w:r w:rsidRPr="00400EC4">
        <w:rPr>
          <w:lang w:val="ru-RU"/>
        </w:rPr>
        <w:t xml:space="preserve">Если Компания обнаружила </w:t>
      </w:r>
      <w:r w:rsidR="0047008F">
        <w:rPr>
          <w:lang w:val="ru-RU"/>
        </w:rPr>
        <w:t>недостатки в выполненных работах</w:t>
      </w:r>
      <w:r w:rsidR="006B1AEB">
        <w:rPr>
          <w:lang w:val="ru-RU"/>
        </w:rPr>
        <w:t xml:space="preserve"> (далее </w:t>
      </w:r>
      <w:r w:rsidR="0047008F">
        <w:rPr>
          <w:lang w:val="ru-RU"/>
        </w:rPr>
        <w:t xml:space="preserve">– </w:t>
      </w:r>
      <w:r w:rsidR="006B1AEB">
        <w:rPr>
          <w:lang w:val="ru-RU"/>
        </w:rPr>
        <w:t>н</w:t>
      </w:r>
      <w:r w:rsidRPr="00400EC4">
        <w:rPr>
          <w:lang w:val="ru-RU"/>
        </w:rPr>
        <w:t>екачественные работы</w:t>
      </w:r>
      <w:r w:rsidR="006B1AEB">
        <w:rPr>
          <w:lang w:val="ru-RU"/>
        </w:rPr>
        <w:t>)</w:t>
      </w:r>
      <w:r w:rsidRPr="00400EC4">
        <w:rPr>
          <w:lang w:val="ru-RU"/>
        </w:rPr>
        <w:t>, она уведомляет Контрагента о том, что необходимо направить своего представителя для составления акта обнаруженных недостатков, и о времени (сроке) составления акта.</w:t>
      </w:r>
    </w:p>
    <w:p w14:paraId="36DAC799" w14:textId="77777777" w:rsidR="00501733" w:rsidRPr="00400EC4" w:rsidRDefault="00501733" w:rsidP="00501733">
      <w:pPr>
        <w:pStyle w:val="a1"/>
        <w:rPr>
          <w:lang w:val="ru-RU"/>
        </w:rPr>
      </w:pPr>
      <w:r w:rsidRPr="00400EC4">
        <w:rPr>
          <w:lang w:val="ru-RU"/>
        </w:rPr>
        <w:t>Если в установленный срок представитель Контрагента не прибыл, Компания составляет односторонний акт обнаруженных недостатков.</w:t>
      </w:r>
    </w:p>
    <w:p w14:paraId="022817AC" w14:textId="449BB3EC" w:rsidR="00501733" w:rsidRPr="00400EC4" w:rsidRDefault="00501733" w:rsidP="00501733">
      <w:pPr>
        <w:pStyle w:val="SLH2PlainSimplawyer"/>
        <w:numPr>
          <w:ilvl w:val="2"/>
          <w:numId w:val="1"/>
        </w:numPr>
        <w:rPr>
          <w:lang w:val="ru-RU"/>
        </w:rPr>
      </w:pPr>
      <w:r w:rsidRPr="00400EC4">
        <w:rPr>
          <w:lang w:val="ru-RU"/>
        </w:rPr>
        <w:t>Если работы выполнены некачественно, Компания вправе по своему выбору потребовать от Контрагента:</w:t>
      </w:r>
    </w:p>
    <w:p w14:paraId="5720C1DA" w14:textId="3AF44B86" w:rsidR="00501733" w:rsidRPr="00400EC4" w:rsidRDefault="00501733" w:rsidP="00501733">
      <w:pPr>
        <w:pStyle w:val="4"/>
        <w:numPr>
          <w:ilvl w:val="5"/>
          <w:numId w:val="1"/>
        </w:numPr>
        <w:rPr>
          <w:lang w:val="ru-RU"/>
        </w:rPr>
      </w:pPr>
      <w:r w:rsidRPr="00400EC4">
        <w:rPr>
          <w:lang w:val="ru-RU"/>
        </w:rPr>
        <w:t xml:space="preserve">безвозмездного устранения последствий </w:t>
      </w:r>
      <w:r w:rsidR="00214ECC">
        <w:rPr>
          <w:lang w:val="ru-RU"/>
        </w:rPr>
        <w:t>н</w:t>
      </w:r>
      <w:r w:rsidRPr="00400EC4">
        <w:rPr>
          <w:lang w:val="ru-RU"/>
        </w:rPr>
        <w:t>екачественных работ (недостатков) в течение 10 дней с момента получения Контрагентом извещения Компании.  Компания может установить другой срок;</w:t>
      </w:r>
    </w:p>
    <w:p w14:paraId="1EB9B406" w14:textId="6ED01383" w:rsidR="00501733" w:rsidRPr="00400EC4" w:rsidRDefault="00501733" w:rsidP="00501733">
      <w:pPr>
        <w:pStyle w:val="4"/>
        <w:numPr>
          <w:ilvl w:val="5"/>
          <w:numId w:val="1"/>
        </w:numPr>
        <w:rPr>
          <w:lang w:val="ru-RU"/>
        </w:rPr>
      </w:pPr>
      <w:r w:rsidRPr="00400EC4">
        <w:rPr>
          <w:lang w:val="ru-RU"/>
        </w:rPr>
        <w:t xml:space="preserve">возмещения своих расходов на устранение последствий </w:t>
      </w:r>
      <w:r w:rsidR="00214ECC">
        <w:rPr>
          <w:lang w:val="ru-RU"/>
        </w:rPr>
        <w:t>н</w:t>
      </w:r>
      <w:r w:rsidRPr="00400EC4">
        <w:rPr>
          <w:lang w:val="ru-RU"/>
        </w:rPr>
        <w:t xml:space="preserve">екачественных работ в течение 10 дней с момента получения Контрагентом извещения Компании.  Компания может установить другой срок.  </w:t>
      </w:r>
    </w:p>
    <w:p w14:paraId="553BFCE8" w14:textId="77777777" w:rsidR="00501733" w:rsidRPr="00400EC4" w:rsidRDefault="00501733" w:rsidP="00501733">
      <w:pPr>
        <w:pStyle w:val="SLIndentSimplawyer"/>
        <w:rPr>
          <w:lang w:val="ru-RU"/>
        </w:rPr>
      </w:pPr>
      <w:r w:rsidRPr="00400EC4">
        <w:rPr>
          <w:lang w:val="ru-RU"/>
        </w:rPr>
        <w:t>Такие расходы могут включать (без ограничения) демонтаж и монтаж оборудования, его транспортировку к месту выполнения работ и обратно, пуско-наладочные работы;</w:t>
      </w:r>
    </w:p>
    <w:p w14:paraId="796228FE" w14:textId="77777777" w:rsidR="00501733" w:rsidRPr="00400EC4" w:rsidRDefault="00501733" w:rsidP="00501733">
      <w:pPr>
        <w:pStyle w:val="4"/>
        <w:numPr>
          <w:ilvl w:val="5"/>
          <w:numId w:val="1"/>
        </w:numPr>
        <w:rPr>
          <w:lang w:val="ru-RU"/>
        </w:rPr>
      </w:pPr>
      <w:r w:rsidRPr="00400EC4">
        <w:rPr>
          <w:lang w:val="ru-RU"/>
        </w:rPr>
        <w:t>соразмерного уменьшения установленной стоимости работ — Компания вправе удерживать размер уменьшения из оплаты Контрагенту.</w:t>
      </w:r>
    </w:p>
    <w:p w14:paraId="60177308" w14:textId="6FAF09CB" w:rsidR="00501733" w:rsidRPr="00400EC4" w:rsidRDefault="00501733" w:rsidP="00501733">
      <w:pPr>
        <w:pStyle w:val="SLH2PlainSimplawyer"/>
        <w:numPr>
          <w:ilvl w:val="2"/>
          <w:numId w:val="1"/>
        </w:numPr>
        <w:rPr>
          <w:lang w:val="ru-RU"/>
        </w:rPr>
      </w:pPr>
      <w:r w:rsidRPr="00400EC4">
        <w:rPr>
          <w:lang w:val="ru-RU"/>
        </w:rPr>
        <w:t xml:space="preserve">Применение </w:t>
      </w:r>
      <w:r w:rsidR="00EB3281">
        <w:rPr>
          <w:lang w:val="ru-RU"/>
        </w:rPr>
        <w:t xml:space="preserve">данного Раздела </w:t>
      </w:r>
      <w:r w:rsidRPr="00400EC4">
        <w:rPr>
          <w:lang w:val="ru-RU"/>
        </w:rPr>
        <w:t>не даёт права Контрагенту на изменение сроков выполнения работ.</w:t>
      </w:r>
    </w:p>
    <w:p w14:paraId="7EA4F65C" w14:textId="77777777" w:rsidR="00501733" w:rsidRPr="00400EC4" w:rsidRDefault="00501733" w:rsidP="00501733">
      <w:pPr>
        <w:pStyle w:val="a1"/>
        <w:rPr>
          <w:lang w:val="ru-RU"/>
        </w:rPr>
      </w:pPr>
    </w:p>
    <w:p w14:paraId="198C1C50" w14:textId="77777777" w:rsidR="00501733" w:rsidRPr="00400EC4" w:rsidRDefault="00501733" w:rsidP="00501733">
      <w:pPr>
        <w:pStyle w:val="1"/>
        <w:numPr>
          <w:ilvl w:val="1"/>
          <w:numId w:val="1"/>
        </w:numPr>
        <w:rPr>
          <w:lang w:val="ru-RU"/>
        </w:rPr>
      </w:pPr>
      <w:bookmarkStart w:id="115" w:name="_Toc24733819"/>
      <w:bookmarkStart w:id="116" w:name="_Toc35377431"/>
      <w:bookmarkStart w:id="117" w:name="_Toc35859586"/>
      <w:r w:rsidRPr="00400EC4">
        <w:rPr>
          <w:lang w:val="ru-RU"/>
        </w:rPr>
        <w:t>Гаранти</w:t>
      </w:r>
      <w:bookmarkEnd w:id="115"/>
      <w:r w:rsidRPr="00400EC4">
        <w:rPr>
          <w:lang w:val="ru-RU"/>
        </w:rPr>
        <w:t>йные обязательства</w:t>
      </w:r>
      <w:bookmarkEnd w:id="116"/>
      <w:bookmarkEnd w:id="117"/>
    </w:p>
    <w:p w14:paraId="2F26EA54" w14:textId="05F2DD04" w:rsidR="00501733" w:rsidRPr="00762F9B" w:rsidRDefault="00501733" w:rsidP="00E32BF1">
      <w:pPr>
        <w:pStyle w:val="SLH2PlainSimplawyer"/>
        <w:rPr>
          <w:lang w:val="ru-RU"/>
        </w:rPr>
      </w:pPr>
      <w:r w:rsidRPr="00E32BF1">
        <w:rPr>
          <w:lang w:val="ru-RU"/>
        </w:rPr>
        <w:t>Гарантийный срок на результат выполненных в рамках Договора работ составляет 2</w:t>
      </w:r>
      <w:r w:rsidRPr="00400EC4">
        <w:t> </w:t>
      </w:r>
      <w:r w:rsidRPr="00E32BF1">
        <w:rPr>
          <w:lang w:val="ru-RU"/>
        </w:rPr>
        <w:t xml:space="preserve">года с момента </w:t>
      </w:r>
      <w:r w:rsidR="00E32BF1" w:rsidRPr="00E32BF1">
        <w:rPr>
          <w:lang w:val="ru-RU"/>
        </w:rPr>
        <w:t>подписания Сторонами документа, подтверждающего окончательную приемку работ в полном объеме</w:t>
      </w:r>
      <w:r w:rsidRPr="00E32BF1">
        <w:rPr>
          <w:lang w:val="ru-RU"/>
        </w:rPr>
        <w:t xml:space="preserve">.  </w:t>
      </w:r>
      <w:r w:rsidRPr="00762F9B">
        <w:rPr>
          <w:lang w:val="ru-RU"/>
        </w:rPr>
        <w:t>Более длительный гарантийный срок может быть предусмотрен Спецификацией, нормативными актами или СНиП на</w:t>
      </w:r>
      <w:r w:rsidRPr="00400EC4">
        <w:t> </w:t>
      </w:r>
      <w:r w:rsidRPr="00762F9B">
        <w:rPr>
          <w:lang w:val="ru-RU"/>
        </w:rPr>
        <w:t>соответствующий вид работ.</w:t>
      </w:r>
    </w:p>
    <w:p w14:paraId="02F85403" w14:textId="36CFAE7A" w:rsidR="00501733" w:rsidRPr="00EB3281" w:rsidRDefault="00501733" w:rsidP="00501733">
      <w:pPr>
        <w:pStyle w:val="SLH2PlainSimplawyer"/>
        <w:numPr>
          <w:ilvl w:val="2"/>
          <w:numId w:val="1"/>
        </w:numPr>
        <w:rPr>
          <w:color w:val="000000" w:themeColor="text1"/>
          <w:lang w:val="ru-RU"/>
        </w:rPr>
      </w:pPr>
      <w:r w:rsidRPr="00400EC4">
        <w:rPr>
          <w:lang w:val="ru-RU"/>
        </w:rPr>
        <w:t xml:space="preserve">Если Компания обнаружила </w:t>
      </w:r>
      <w:r w:rsidR="00214ECC">
        <w:rPr>
          <w:lang w:val="ru-RU"/>
        </w:rPr>
        <w:t>н</w:t>
      </w:r>
      <w:r w:rsidRPr="00400EC4">
        <w:rPr>
          <w:lang w:val="ru-RU"/>
        </w:rPr>
        <w:t>екачественные работы в течение гарантийного срока, она вправе предъявить Контрагенту требования в соответствии с </w:t>
      </w:r>
      <w:r w:rsidR="00EB3281">
        <w:rPr>
          <w:lang w:val="ru-RU"/>
        </w:rPr>
        <w:t xml:space="preserve">предыдущим </w:t>
      </w:r>
      <w:r w:rsidR="00EB3281" w:rsidRPr="00EB3281">
        <w:rPr>
          <w:color w:val="000000" w:themeColor="text1"/>
          <w:lang w:val="ru-RU"/>
        </w:rPr>
        <w:t>Разделом</w:t>
      </w:r>
      <w:r w:rsidRPr="00EB3281">
        <w:rPr>
          <w:color w:val="000000" w:themeColor="text1"/>
          <w:lang w:val="ru-RU"/>
        </w:rPr>
        <w:t>.</w:t>
      </w:r>
    </w:p>
    <w:p w14:paraId="3AD2FF9C" w14:textId="657B292B" w:rsidR="00501733" w:rsidRPr="00400EC4" w:rsidRDefault="00501733" w:rsidP="00501733">
      <w:pPr>
        <w:pStyle w:val="SLH2PlainSimplawyer"/>
        <w:numPr>
          <w:ilvl w:val="2"/>
          <w:numId w:val="1"/>
        </w:numPr>
        <w:rPr>
          <w:lang w:val="ru-RU"/>
        </w:rPr>
      </w:pPr>
      <w:r w:rsidRPr="00400EC4">
        <w:rPr>
          <w:lang w:val="ru-RU"/>
        </w:rPr>
        <w:t>Гарантийный срок продлевается на</w:t>
      </w:r>
      <w:r w:rsidR="0047008F">
        <w:rPr>
          <w:lang w:val="ru-RU"/>
        </w:rPr>
        <w:t xml:space="preserve"> период устранения последствий н</w:t>
      </w:r>
      <w:r w:rsidRPr="00400EC4">
        <w:rPr>
          <w:lang w:val="ru-RU"/>
        </w:rPr>
        <w:t>екачественны</w:t>
      </w:r>
      <w:r w:rsidR="00EB3281">
        <w:rPr>
          <w:lang w:val="ru-RU"/>
        </w:rPr>
        <w:t>х работ (недостатков, дефектов)</w:t>
      </w:r>
      <w:r w:rsidRPr="00400EC4">
        <w:rPr>
          <w:lang w:val="ru-RU"/>
        </w:rPr>
        <w:t>.</w:t>
      </w:r>
    </w:p>
    <w:p w14:paraId="4BA4C440" w14:textId="77777777" w:rsidR="00501733" w:rsidRPr="00400EC4" w:rsidRDefault="00501733" w:rsidP="00501733">
      <w:pPr>
        <w:pStyle w:val="a1"/>
        <w:rPr>
          <w:lang w:val="ru-RU"/>
        </w:rPr>
      </w:pPr>
      <w:bookmarkStart w:id="118" w:name="_Toc24733750"/>
      <w:bookmarkStart w:id="119" w:name="_Toc31302420"/>
    </w:p>
    <w:p w14:paraId="0B09ABD6" w14:textId="6E3D4459" w:rsidR="00501733" w:rsidRDefault="00501733" w:rsidP="00501733">
      <w:pPr>
        <w:pStyle w:val="1"/>
        <w:numPr>
          <w:ilvl w:val="1"/>
          <w:numId w:val="1"/>
        </w:numPr>
        <w:rPr>
          <w:lang w:val="ru-RU"/>
        </w:rPr>
      </w:pPr>
      <w:bookmarkStart w:id="120" w:name="_Toc31308639"/>
      <w:bookmarkStart w:id="121" w:name="_Toc35377433"/>
      <w:bookmarkStart w:id="122" w:name="_Toc35859587"/>
      <w:bookmarkEnd w:id="118"/>
      <w:bookmarkEnd w:id="119"/>
      <w:r w:rsidRPr="00400EC4">
        <w:rPr>
          <w:lang w:val="ru-RU"/>
        </w:rPr>
        <w:t>Ответственность</w:t>
      </w:r>
      <w:bookmarkEnd w:id="120"/>
      <w:bookmarkEnd w:id="121"/>
      <w:bookmarkEnd w:id="122"/>
    </w:p>
    <w:p w14:paraId="3F740F55" w14:textId="7FD2E7F6" w:rsidR="006513D1" w:rsidRPr="006513D1" w:rsidRDefault="006513D1" w:rsidP="006513D1">
      <w:pPr>
        <w:pStyle w:val="a1"/>
        <w:rPr>
          <w:lang w:val="ru-RU"/>
        </w:rPr>
      </w:pPr>
      <w:r>
        <w:rPr>
          <w:lang w:val="ru-RU"/>
        </w:rPr>
        <w:t xml:space="preserve">Контрагент несёт следующую </w:t>
      </w:r>
      <w:r w:rsidR="00E36FE0">
        <w:rPr>
          <w:lang w:val="ru-RU"/>
        </w:rPr>
        <w:t>ответственность</w:t>
      </w:r>
      <w:r>
        <w:rPr>
          <w:lang w:val="ru-RU"/>
        </w:rPr>
        <w:t>.</w:t>
      </w: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2A07A0" w:rsidRPr="001E4798" w14:paraId="6B8D6C14" w14:textId="77777777" w:rsidTr="009720F3">
        <w:trPr>
          <w:cantSplit/>
          <w:tblHeader/>
        </w:trPr>
        <w:tc>
          <w:tcPr>
            <w:tcW w:w="3500" w:type="pct"/>
            <w:tcBorders>
              <w:top w:val="nil"/>
              <w:bottom w:val="single" w:sz="4" w:space="0" w:color="A6A6A6"/>
            </w:tcBorders>
            <w:shd w:val="clear" w:color="auto" w:fill="auto"/>
          </w:tcPr>
          <w:p w14:paraId="103326A8" w14:textId="2A98091A" w:rsidR="002A07A0" w:rsidRPr="001E4798" w:rsidRDefault="002A07A0" w:rsidP="00971678">
            <w:pPr>
              <w:pStyle w:val="a1"/>
              <w:keepNext/>
              <w:spacing w:after="60"/>
              <w:jc w:val="left"/>
              <w:rPr>
                <w:i/>
                <w:lang w:val="ru-RU"/>
              </w:rPr>
            </w:pPr>
            <w:r w:rsidRPr="00400EC4">
              <w:rPr>
                <w:i/>
                <w:lang w:val="ru-RU"/>
              </w:rPr>
              <w:lastRenderedPageBreak/>
              <w:t>Вид неисполнения обязательств</w:t>
            </w:r>
          </w:p>
        </w:tc>
        <w:tc>
          <w:tcPr>
            <w:tcW w:w="1500" w:type="pct"/>
            <w:tcBorders>
              <w:top w:val="nil"/>
              <w:bottom w:val="single" w:sz="4" w:space="0" w:color="A6A6A6"/>
            </w:tcBorders>
            <w:shd w:val="clear" w:color="auto" w:fill="auto"/>
          </w:tcPr>
          <w:p w14:paraId="155EA931" w14:textId="274C5F89" w:rsidR="002A07A0" w:rsidRPr="001E4798" w:rsidRDefault="00886E56" w:rsidP="00971678">
            <w:pPr>
              <w:pStyle w:val="a1"/>
              <w:keepNext/>
              <w:spacing w:after="60"/>
              <w:jc w:val="left"/>
              <w:rPr>
                <w:i/>
                <w:lang w:val="ru-RU"/>
              </w:rPr>
            </w:pPr>
            <w:r>
              <w:rPr>
                <w:i/>
                <w:lang w:val="ru-RU"/>
              </w:rPr>
              <w:t>Штраф</w:t>
            </w:r>
          </w:p>
        </w:tc>
      </w:tr>
      <w:tr w:rsidR="00517043" w:rsidRPr="0080712A" w14:paraId="21775545" w14:textId="77777777" w:rsidTr="009720F3">
        <w:trPr>
          <w:cantSplit/>
        </w:trPr>
        <w:tc>
          <w:tcPr>
            <w:tcW w:w="3500" w:type="pct"/>
            <w:shd w:val="clear" w:color="auto" w:fill="auto"/>
          </w:tcPr>
          <w:p w14:paraId="0A2F2533" w14:textId="77777777" w:rsidR="00517043" w:rsidRPr="00400EC4" w:rsidRDefault="00517043" w:rsidP="00517043">
            <w:pPr>
              <w:pStyle w:val="3"/>
              <w:numPr>
                <w:ilvl w:val="3"/>
                <w:numId w:val="1"/>
              </w:numPr>
              <w:jc w:val="left"/>
            </w:pPr>
            <w:r w:rsidRPr="00400EC4">
              <w:t>Нарушение сроков:</w:t>
            </w:r>
          </w:p>
          <w:p w14:paraId="4DB2C7BB" w14:textId="7282552E" w:rsidR="00517043" w:rsidRPr="00400EC4" w:rsidRDefault="00117128" w:rsidP="00517043">
            <w:pPr>
              <w:pStyle w:val="4"/>
              <w:numPr>
                <w:ilvl w:val="5"/>
                <w:numId w:val="1"/>
              </w:numPr>
              <w:jc w:val="left"/>
              <w:rPr>
                <w:lang w:val="ru-RU"/>
              </w:rPr>
            </w:pPr>
            <w:r>
              <w:rPr>
                <w:lang w:val="ru-RU"/>
              </w:rPr>
              <w:t>н</w:t>
            </w:r>
            <w:r w:rsidR="00517043" w:rsidRPr="00400EC4">
              <w:rPr>
                <w:lang w:val="ru-RU"/>
              </w:rPr>
              <w:t>ачального</w:t>
            </w:r>
            <w:r>
              <w:rPr>
                <w:lang w:val="ru-RU"/>
              </w:rPr>
              <w:t>, промежуточного</w:t>
            </w:r>
            <w:r w:rsidR="00517043" w:rsidRPr="00400EC4">
              <w:rPr>
                <w:lang w:val="ru-RU"/>
              </w:rPr>
              <w:t xml:space="preserve"> или конечного срока выполнения работ;</w:t>
            </w:r>
          </w:p>
          <w:p w14:paraId="5EA51F3B" w14:textId="77777777" w:rsidR="00517043" w:rsidRPr="00400EC4" w:rsidRDefault="00517043" w:rsidP="00517043">
            <w:pPr>
              <w:pStyle w:val="4"/>
              <w:numPr>
                <w:ilvl w:val="5"/>
                <w:numId w:val="1"/>
              </w:numPr>
              <w:jc w:val="left"/>
              <w:rPr>
                <w:lang w:val="ru-RU"/>
              </w:rPr>
            </w:pPr>
            <w:r w:rsidRPr="00400EC4">
              <w:rPr>
                <w:lang w:val="ru-RU"/>
              </w:rPr>
              <w:t>сроков исполнения гарантийных обязательств;</w:t>
            </w:r>
          </w:p>
          <w:p w14:paraId="14B740C8" w14:textId="58B33B9D" w:rsidR="00517043" w:rsidRPr="00D05C36" w:rsidRDefault="00517043" w:rsidP="00ED1D51">
            <w:pPr>
              <w:pStyle w:val="4"/>
              <w:jc w:val="left"/>
              <w:rPr>
                <w:lang w:val="ru-RU"/>
              </w:rPr>
            </w:pPr>
            <w:r w:rsidRPr="00D05C36">
              <w:rPr>
                <w:lang w:val="ru-RU"/>
              </w:rPr>
              <w:t>иных сроков</w:t>
            </w:r>
            <w:r w:rsidR="00ED1D51">
              <w:rPr>
                <w:lang w:val="ru-RU"/>
              </w:rPr>
              <w:t>, за нарушение которых не предусмотрена отдельная ответственность</w:t>
            </w:r>
            <w:r w:rsidRPr="00400EC4">
              <w:t> </w:t>
            </w:r>
            <w:r w:rsidRPr="00D05C36">
              <w:rPr>
                <w:lang w:val="ru-RU"/>
              </w:rPr>
              <w:t>—</w:t>
            </w:r>
          </w:p>
        </w:tc>
        <w:tc>
          <w:tcPr>
            <w:tcW w:w="1500" w:type="pct"/>
            <w:shd w:val="clear" w:color="auto" w:fill="auto"/>
          </w:tcPr>
          <w:p w14:paraId="553D0861" w14:textId="2337E8C0" w:rsidR="00517043" w:rsidRPr="00DF7721" w:rsidRDefault="00117128" w:rsidP="00517043">
            <w:pPr>
              <w:pStyle w:val="a1"/>
              <w:jc w:val="left"/>
              <w:rPr>
                <w:lang w:val="ru-RU"/>
              </w:rPr>
            </w:pPr>
            <w:r>
              <w:rPr>
                <w:lang w:val="ru-RU"/>
              </w:rPr>
              <w:t>0,1</w:t>
            </w:r>
            <w:r w:rsidR="00517043" w:rsidRPr="00DF7721">
              <w:rPr>
                <w:lang w:val="ru-RU"/>
              </w:rPr>
              <w:t> % от</w:t>
            </w:r>
            <w:r w:rsidR="00517043">
              <w:rPr>
                <w:lang w:val="ru-RU"/>
              </w:rPr>
              <w:t> </w:t>
            </w:r>
            <w:r w:rsidR="00517043" w:rsidRPr="00DF7721">
              <w:rPr>
                <w:lang w:val="ru-RU"/>
              </w:rPr>
              <w:t>стоимости работ за каждый день просрочки.</w:t>
            </w:r>
          </w:p>
        </w:tc>
      </w:tr>
      <w:tr w:rsidR="00C2288D" w:rsidRPr="0080712A" w14:paraId="54E69554" w14:textId="77777777" w:rsidTr="009720F3">
        <w:trPr>
          <w:cantSplit/>
        </w:trPr>
        <w:tc>
          <w:tcPr>
            <w:tcW w:w="3500" w:type="pct"/>
            <w:tcBorders>
              <w:top w:val="nil"/>
            </w:tcBorders>
            <w:shd w:val="clear" w:color="auto" w:fill="auto"/>
          </w:tcPr>
          <w:p w14:paraId="0F09BBC8" w14:textId="627E16F1" w:rsidR="00C2288D" w:rsidRPr="00F375CB" w:rsidRDefault="00C2288D" w:rsidP="00C2288D">
            <w:pPr>
              <w:pStyle w:val="3"/>
              <w:jc w:val="left"/>
            </w:pPr>
            <w:r w:rsidRPr="00400EC4">
              <w:t>Непредоставление или несвоевременное предоставление приёмо-сдаточной и (или) Исполнительной документации —</w:t>
            </w:r>
          </w:p>
        </w:tc>
        <w:tc>
          <w:tcPr>
            <w:tcW w:w="1500" w:type="pct"/>
            <w:tcBorders>
              <w:top w:val="nil"/>
            </w:tcBorders>
            <w:shd w:val="clear" w:color="auto" w:fill="auto"/>
          </w:tcPr>
          <w:p w14:paraId="0375AFD1" w14:textId="3601A3F7" w:rsidR="00C2288D" w:rsidRPr="005C1767" w:rsidRDefault="00117128" w:rsidP="00DF7721">
            <w:pPr>
              <w:pStyle w:val="a1"/>
              <w:jc w:val="left"/>
              <w:rPr>
                <w:lang w:val="ru-RU"/>
              </w:rPr>
            </w:pPr>
            <w:r>
              <w:rPr>
                <w:lang w:val="ru-RU"/>
              </w:rPr>
              <w:t>0,01</w:t>
            </w:r>
            <w:r w:rsidR="00C2288D" w:rsidRPr="00400EC4">
              <w:rPr>
                <w:lang w:val="ru-RU"/>
              </w:rPr>
              <w:t> % от стоимости работ за каждый день просрочки.</w:t>
            </w:r>
          </w:p>
        </w:tc>
      </w:tr>
      <w:tr w:rsidR="00D02DD8" w:rsidRPr="00D43A67" w14:paraId="1ADF63F0" w14:textId="77777777" w:rsidTr="009720F3">
        <w:trPr>
          <w:cantSplit/>
        </w:trPr>
        <w:tc>
          <w:tcPr>
            <w:tcW w:w="3500" w:type="pct"/>
            <w:tcBorders>
              <w:bottom w:val="dashed" w:sz="2" w:space="0" w:color="A6A6A6"/>
            </w:tcBorders>
            <w:shd w:val="clear" w:color="auto" w:fill="auto"/>
          </w:tcPr>
          <w:p w14:paraId="4E9F38E8" w14:textId="7E1D80BC" w:rsidR="00D02DD8" w:rsidRPr="00867F3F" w:rsidRDefault="00EA381B" w:rsidP="00EA381B">
            <w:pPr>
              <w:pStyle w:val="3"/>
              <w:jc w:val="left"/>
            </w:pPr>
            <w:r>
              <w:t>Неисполнение или ненадлежащее исполнение</w:t>
            </w:r>
            <w:r w:rsidR="00D02DD8">
              <w:t xml:space="preserve"> </w:t>
            </w:r>
            <w:r w:rsidR="00D02DD8" w:rsidRPr="00867F3F">
              <w:t>Контрагентом обязательств</w:t>
            </w:r>
            <w:r>
              <w:t>, повлекшее</w:t>
            </w:r>
            <w:r w:rsidRPr="00EA381B">
              <w:rPr>
                <w:rFonts w:cstheme="minorBidi"/>
              </w:rPr>
              <w:t xml:space="preserve"> </w:t>
            </w:r>
            <w:r>
              <w:t>о</w:t>
            </w:r>
            <w:r w:rsidRPr="00EA381B">
              <w:t>тказ Компании от исполнения Договора (Спецификации)</w:t>
            </w:r>
            <w:r w:rsidR="00D02DD8" w:rsidRPr="00867F3F">
              <w:t> —</w:t>
            </w:r>
          </w:p>
        </w:tc>
        <w:tc>
          <w:tcPr>
            <w:tcW w:w="1500" w:type="pct"/>
            <w:tcBorders>
              <w:bottom w:val="dashed" w:sz="2" w:space="0" w:color="A6A6A6"/>
            </w:tcBorders>
            <w:shd w:val="clear" w:color="auto" w:fill="auto"/>
          </w:tcPr>
          <w:p w14:paraId="4D56ED6E" w14:textId="5D19A98A" w:rsidR="00D02DD8" w:rsidRPr="00867F3F" w:rsidRDefault="00D02DD8" w:rsidP="00EA381B">
            <w:pPr>
              <w:pStyle w:val="a1"/>
              <w:jc w:val="left"/>
              <w:rPr>
                <w:lang w:val="ru-RU"/>
              </w:rPr>
            </w:pPr>
            <w:r w:rsidRPr="00867F3F">
              <w:rPr>
                <w:lang w:val="ru-RU"/>
              </w:rPr>
              <w:t>10 % от стоимости работ.</w:t>
            </w:r>
          </w:p>
        </w:tc>
      </w:tr>
      <w:tr w:rsidR="000D6A87" w:rsidRPr="0080712A" w14:paraId="07688531" w14:textId="77777777" w:rsidTr="009720F3">
        <w:trPr>
          <w:cantSplit/>
        </w:trPr>
        <w:tc>
          <w:tcPr>
            <w:tcW w:w="3500" w:type="pct"/>
            <w:tcBorders>
              <w:bottom w:val="dashed" w:sz="2" w:space="0" w:color="A6A6A6"/>
            </w:tcBorders>
            <w:shd w:val="clear" w:color="auto" w:fill="auto"/>
          </w:tcPr>
          <w:p w14:paraId="41798E1B" w14:textId="687503AE" w:rsidR="000D6A87" w:rsidRPr="00867F3F" w:rsidRDefault="000D6A87" w:rsidP="000D6A87">
            <w:pPr>
              <w:pStyle w:val="3"/>
              <w:jc w:val="left"/>
            </w:pPr>
            <w:r w:rsidRPr="00867F3F">
              <w:t>Заключение Контрагентом сделок (сделки) об уступке третьим лицам прав и обязанностей по Договору бе</w:t>
            </w:r>
            <w:r w:rsidR="00EA381B">
              <w:t xml:space="preserve">з письменного согласия Компании </w:t>
            </w:r>
            <w:r w:rsidR="00EA381B" w:rsidRPr="00EA381B">
              <w:t>—</w:t>
            </w:r>
          </w:p>
        </w:tc>
        <w:tc>
          <w:tcPr>
            <w:tcW w:w="1500" w:type="pct"/>
            <w:tcBorders>
              <w:bottom w:val="dashed" w:sz="2" w:space="0" w:color="A6A6A6"/>
            </w:tcBorders>
            <w:shd w:val="clear" w:color="auto" w:fill="auto"/>
          </w:tcPr>
          <w:p w14:paraId="6F4D66AA" w14:textId="1527AD71" w:rsidR="000D6A87" w:rsidRPr="00867F3F" w:rsidRDefault="000D6A87" w:rsidP="00EA381B">
            <w:pPr>
              <w:pStyle w:val="a1"/>
              <w:jc w:val="left"/>
              <w:rPr>
                <w:lang w:val="ru-RU"/>
              </w:rPr>
            </w:pPr>
            <w:r w:rsidRPr="00867F3F">
              <w:rPr>
                <w:lang w:val="ru-RU"/>
              </w:rPr>
              <w:t xml:space="preserve">10% от </w:t>
            </w:r>
            <w:r w:rsidR="00EA381B">
              <w:rPr>
                <w:lang w:val="ru-RU"/>
              </w:rPr>
              <w:t>стоимости работ, но не более 5</w:t>
            </w:r>
            <w:r w:rsidRPr="00867F3F">
              <w:rPr>
                <w:lang w:val="ru-RU"/>
              </w:rPr>
              <w:t>00 000 рублей.</w:t>
            </w:r>
          </w:p>
        </w:tc>
      </w:tr>
      <w:tr w:rsidR="00882FD4" w:rsidRPr="005C1767" w14:paraId="62CBDF37" w14:textId="77777777" w:rsidTr="009720F3">
        <w:trPr>
          <w:cantSplit/>
        </w:trPr>
        <w:tc>
          <w:tcPr>
            <w:tcW w:w="3500" w:type="pct"/>
            <w:tcBorders>
              <w:top w:val="nil"/>
            </w:tcBorders>
            <w:shd w:val="clear" w:color="auto" w:fill="auto"/>
          </w:tcPr>
          <w:p w14:paraId="3E40242B" w14:textId="57138782" w:rsidR="00882FD4" w:rsidRPr="00400EC4" w:rsidRDefault="00882FD4" w:rsidP="00882FD4">
            <w:pPr>
              <w:pStyle w:val="3"/>
              <w:jc w:val="left"/>
            </w:pPr>
            <w:r w:rsidRPr="00867F3F">
              <w:t>Остановка выполнения работ персоналом Контрагента и/или персоналом привлечённых им третьих лиц, организация ими забастовки и иных протестных выступлений на территории Компании и/или за её пределами по причине невыплаты/несвоевременной выплаты заработной платы —</w:t>
            </w:r>
          </w:p>
        </w:tc>
        <w:tc>
          <w:tcPr>
            <w:tcW w:w="1500" w:type="pct"/>
            <w:tcBorders>
              <w:top w:val="nil"/>
            </w:tcBorders>
            <w:shd w:val="clear" w:color="auto" w:fill="auto"/>
          </w:tcPr>
          <w:p w14:paraId="3DB84F6D" w14:textId="261A5BDD" w:rsidR="00882FD4" w:rsidRPr="00400EC4" w:rsidRDefault="00EA381B" w:rsidP="00882FD4">
            <w:pPr>
              <w:pStyle w:val="a1"/>
              <w:jc w:val="left"/>
              <w:rPr>
                <w:lang w:val="ru-RU"/>
              </w:rPr>
            </w:pPr>
            <w:r>
              <w:rPr>
                <w:lang w:val="ru-RU"/>
              </w:rPr>
              <w:t>1</w:t>
            </w:r>
            <w:r w:rsidR="00882FD4" w:rsidRPr="00867F3F">
              <w:rPr>
                <w:lang w:val="ru-RU"/>
              </w:rPr>
              <w:t> 000 000 рублей за каждое нарушение.</w:t>
            </w:r>
          </w:p>
        </w:tc>
      </w:tr>
      <w:tr w:rsidR="006526A0" w:rsidRPr="00D43A67" w14:paraId="08A99AFC" w14:textId="77777777" w:rsidTr="009720F3">
        <w:trPr>
          <w:cantSplit/>
        </w:trPr>
        <w:tc>
          <w:tcPr>
            <w:tcW w:w="3500" w:type="pct"/>
            <w:tcBorders>
              <w:top w:val="nil"/>
            </w:tcBorders>
            <w:shd w:val="clear" w:color="auto" w:fill="auto"/>
          </w:tcPr>
          <w:p w14:paraId="711BF583" w14:textId="658539CE" w:rsidR="006526A0" w:rsidRPr="00867F3F" w:rsidRDefault="006526A0" w:rsidP="00EB187E">
            <w:pPr>
              <w:pStyle w:val="3"/>
              <w:jc w:val="left"/>
            </w:pPr>
            <w:r w:rsidRPr="00867F3F">
              <w:t>Привлечение Контрагентом работников Компании и/или её аффилированных лиц к выполнению работ</w:t>
            </w:r>
            <w:r w:rsidR="00EB187E">
              <w:t xml:space="preserve"> </w:t>
            </w:r>
            <w:r w:rsidRPr="00867F3F">
              <w:t>—</w:t>
            </w:r>
          </w:p>
        </w:tc>
        <w:tc>
          <w:tcPr>
            <w:tcW w:w="1500" w:type="pct"/>
            <w:tcBorders>
              <w:top w:val="nil"/>
            </w:tcBorders>
            <w:shd w:val="clear" w:color="auto" w:fill="auto"/>
          </w:tcPr>
          <w:p w14:paraId="58A68E30" w14:textId="28001ADC" w:rsidR="006526A0" w:rsidRPr="00867F3F" w:rsidRDefault="00EB187E" w:rsidP="00EB187E">
            <w:pPr>
              <w:pStyle w:val="a1"/>
              <w:jc w:val="left"/>
              <w:rPr>
                <w:lang w:val="ru-RU"/>
              </w:rPr>
            </w:pPr>
            <w:r>
              <w:rPr>
                <w:lang w:val="ru-RU"/>
              </w:rPr>
              <w:t>100 000 рублей за каждое нарушение</w:t>
            </w:r>
            <w:r w:rsidR="006526A0" w:rsidRPr="00867F3F">
              <w:rPr>
                <w:lang w:val="ru-RU"/>
              </w:rPr>
              <w:t xml:space="preserve"> </w:t>
            </w:r>
          </w:p>
        </w:tc>
      </w:tr>
      <w:tr w:rsidR="00882FD4" w:rsidRPr="005C1767" w14:paraId="7E5C8ECC" w14:textId="77777777" w:rsidTr="009720F3">
        <w:trPr>
          <w:cantSplit/>
        </w:trPr>
        <w:tc>
          <w:tcPr>
            <w:tcW w:w="3500" w:type="pct"/>
            <w:shd w:val="clear" w:color="auto" w:fill="auto"/>
          </w:tcPr>
          <w:p w14:paraId="7B4BC0CF" w14:textId="43A82931" w:rsidR="00882FD4" w:rsidRPr="00F375CB" w:rsidRDefault="00882FD4" w:rsidP="00882FD4">
            <w:pPr>
              <w:pStyle w:val="3"/>
              <w:jc w:val="left"/>
            </w:pPr>
            <w:r w:rsidRPr="00400EC4">
              <w:t xml:space="preserve">Использование Контрагентом Материалов и оборудования с нарушением </w:t>
            </w:r>
            <w:r w:rsidR="00EB187E">
              <w:t>требований Документации, или</w:t>
            </w:r>
            <w:r w:rsidRPr="00400EC4">
              <w:t xml:space="preserve"> использование Материалов и оборудования, не прошедших входной контроль Компании</w:t>
            </w:r>
            <w:r w:rsidR="00EB187E">
              <w:t xml:space="preserve">, или </w:t>
            </w:r>
            <w:r w:rsidR="00EB187E" w:rsidRPr="00EB187E">
              <w:t>использование их аналогов б</w:t>
            </w:r>
            <w:r w:rsidR="00EB187E">
              <w:t>ез предварительного согласия Компании</w:t>
            </w:r>
            <w:r w:rsidRPr="00400EC4">
              <w:t> —</w:t>
            </w:r>
          </w:p>
        </w:tc>
        <w:tc>
          <w:tcPr>
            <w:tcW w:w="1500" w:type="pct"/>
            <w:shd w:val="clear" w:color="auto" w:fill="auto"/>
          </w:tcPr>
          <w:p w14:paraId="2430C75A" w14:textId="5766A811" w:rsidR="00882FD4" w:rsidRPr="005C1767" w:rsidRDefault="00882FD4" w:rsidP="00882FD4">
            <w:pPr>
              <w:pStyle w:val="a1"/>
              <w:jc w:val="left"/>
              <w:rPr>
                <w:lang w:val="ru-RU"/>
              </w:rPr>
            </w:pPr>
            <w:r w:rsidRPr="00400EC4">
              <w:rPr>
                <w:lang w:val="ru-RU"/>
              </w:rPr>
              <w:t>50 000 рублей за каждое нарушение.</w:t>
            </w:r>
          </w:p>
        </w:tc>
      </w:tr>
      <w:tr w:rsidR="0057403D" w:rsidRPr="0080712A" w14:paraId="5134C776" w14:textId="77777777" w:rsidTr="009720F3">
        <w:trPr>
          <w:cantSplit/>
        </w:trPr>
        <w:tc>
          <w:tcPr>
            <w:tcW w:w="3500" w:type="pct"/>
            <w:shd w:val="clear" w:color="auto" w:fill="auto"/>
          </w:tcPr>
          <w:p w14:paraId="79493027" w14:textId="3F37351E" w:rsidR="0057403D" w:rsidRPr="00F375CB" w:rsidRDefault="0057403D" w:rsidP="00EB187E">
            <w:pPr>
              <w:pStyle w:val="3"/>
              <w:jc w:val="left"/>
            </w:pPr>
            <w:r w:rsidRPr="00400EC4">
              <w:t>Уклонение Контрагента от участия в работе оперативных совещаний по выполнению работ и неисполнение принятых решений —</w:t>
            </w:r>
          </w:p>
        </w:tc>
        <w:tc>
          <w:tcPr>
            <w:tcW w:w="1500" w:type="pct"/>
            <w:shd w:val="clear" w:color="auto" w:fill="auto"/>
          </w:tcPr>
          <w:p w14:paraId="07C950FE" w14:textId="1C3F09E4" w:rsidR="0057403D" w:rsidRPr="005C1767" w:rsidRDefault="0057403D" w:rsidP="0057403D">
            <w:pPr>
              <w:pStyle w:val="a1"/>
              <w:jc w:val="left"/>
              <w:rPr>
                <w:lang w:val="ru-RU"/>
              </w:rPr>
            </w:pPr>
            <w:r w:rsidRPr="00400EC4">
              <w:rPr>
                <w:lang w:val="ru-RU"/>
              </w:rPr>
              <w:t>10 000 рублей за каждое нарушение без обоснования уважительных причин.</w:t>
            </w:r>
          </w:p>
        </w:tc>
      </w:tr>
    </w:tbl>
    <w:p w14:paraId="4228A43F" w14:textId="77777777" w:rsidR="00EB6CA4" w:rsidRPr="00400EC4" w:rsidRDefault="00EB6CA4" w:rsidP="00EB6CA4">
      <w:pPr>
        <w:pStyle w:val="a1"/>
        <w:rPr>
          <w:lang w:val="ru-RU"/>
        </w:rPr>
      </w:pPr>
    </w:p>
    <w:tbl>
      <w:tblPr>
        <w:tblW w:w="5018" w:type="pct"/>
        <w:tblBorders>
          <w:insideH w:val="dashed" w:sz="2" w:space="0" w:color="A6A6A6"/>
        </w:tblBorders>
        <w:tblCellMar>
          <w:left w:w="0" w:type="dxa"/>
        </w:tblCellMar>
        <w:tblLook w:val="04A0" w:firstRow="1" w:lastRow="0" w:firstColumn="1" w:lastColumn="0" w:noHBand="0" w:noVBand="1"/>
      </w:tblPr>
      <w:tblGrid>
        <w:gridCol w:w="6372"/>
        <w:gridCol w:w="2731"/>
      </w:tblGrid>
      <w:tr w:rsidR="00E977B7" w:rsidRPr="00A0359B" w14:paraId="2460236B" w14:textId="77777777" w:rsidTr="003071BE">
        <w:trPr>
          <w:cantSplit/>
        </w:trPr>
        <w:tc>
          <w:tcPr>
            <w:tcW w:w="3500" w:type="pct"/>
            <w:shd w:val="clear" w:color="auto" w:fill="auto"/>
          </w:tcPr>
          <w:p w14:paraId="6044CF84" w14:textId="35401DA7" w:rsidR="00E977B7" w:rsidRPr="00F375CB" w:rsidRDefault="00E977B7" w:rsidP="00A0359B">
            <w:pPr>
              <w:pStyle w:val="3"/>
            </w:pPr>
            <w:r>
              <w:lastRenderedPageBreak/>
              <w:t xml:space="preserve">Нарушение </w:t>
            </w:r>
            <w:r w:rsidRPr="00E977B7">
              <w:t xml:space="preserve">требований </w:t>
            </w:r>
            <w:r>
              <w:t>Компании</w:t>
            </w:r>
            <w:r w:rsidRPr="00E977B7">
              <w:t xml:space="preserve"> об обязательном обучении и использовании </w:t>
            </w:r>
            <w:r>
              <w:t xml:space="preserve">предоставленного Оборудования </w:t>
            </w:r>
            <w:r w:rsidR="00A0359B">
              <w:t>в рамках исполнения обязательств согласно п. 5.5. Видовых условий.</w:t>
            </w:r>
          </w:p>
        </w:tc>
        <w:tc>
          <w:tcPr>
            <w:tcW w:w="1500" w:type="pct"/>
            <w:shd w:val="clear" w:color="auto" w:fill="auto"/>
          </w:tcPr>
          <w:p w14:paraId="4AD9E62D" w14:textId="46FE440B" w:rsidR="00E977B7" w:rsidRPr="005C1767" w:rsidRDefault="00E977B7" w:rsidP="00E977B7">
            <w:pPr>
              <w:pStyle w:val="a1"/>
              <w:jc w:val="left"/>
              <w:rPr>
                <w:lang w:val="ru-RU"/>
              </w:rPr>
            </w:pPr>
            <w:r>
              <w:rPr>
                <w:lang w:val="ru-RU"/>
              </w:rPr>
              <w:t>5</w:t>
            </w:r>
            <w:r w:rsidRPr="00400EC4">
              <w:rPr>
                <w:lang w:val="ru-RU"/>
              </w:rPr>
              <w:t>0 000 рублей за каждое нарушение.</w:t>
            </w:r>
          </w:p>
        </w:tc>
      </w:tr>
      <w:tr w:rsidR="0080712A" w:rsidRPr="0080712A" w14:paraId="66B2693F" w14:textId="77777777" w:rsidTr="0080712A">
        <w:trPr>
          <w:cantSplit/>
        </w:trPr>
        <w:tc>
          <w:tcPr>
            <w:tcW w:w="5000" w:type="pct"/>
            <w:gridSpan w:val="2"/>
            <w:shd w:val="clear" w:color="auto" w:fill="auto"/>
          </w:tcPr>
          <w:p w14:paraId="11AAF62A" w14:textId="38EA883B" w:rsidR="0080712A" w:rsidRPr="0080712A" w:rsidRDefault="0080712A" w:rsidP="0080712A">
            <w:pPr>
              <w:pStyle w:val="a1"/>
              <w:keepNext/>
              <w:spacing w:after="60"/>
              <w:jc w:val="left"/>
              <w:rPr>
                <w:rFonts w:ascii="Times New Roman" w:hAnsi="Times New Roman"/>
                <w:lang w:val="ru-RU"/>
              </w:rPr>
            </w:pPr>
            <w:r w:rsidRPr="0080712A">
              <w:rPr>
                <w:i/>
                <w:lang w:val="ru-RU"/>
              </w:rPr>
              <w:t>Контрагент несёт следующую ответственность за нарушение требований по проведению сварочных работ</w:t>
            </w:r>
            <w:r w:rsidR="00880300">
              <w:rPr>
                <w:i/>
                <w:lang w:val="ru-RU"/>
              </w:rPr>
              <w:t>*</w:t>
            </w:r>
            <w:r w:rsidRPr="0080712A">
              <w:rPr>
                <w:i/>
                <w:lang w:val="ru-RU"/>
              </w:rPr>
              <w:t>:</w:t>
            </w:r>
          </w:p>
        </w:tc>
      </w:tr>
      <w:tr w:rsidR="0080712A" w:rsidRPr="0080712A" w14:paraId="026CD803" w14:textId="77777777" w:rsidTr="00873200">
        <w:trPr>
          <w:cantSplit/>
          <w:trHeight w:val="1201"/>
        </w:trPr>
        <w:tc>
          <w:tcPr>
            <w:tcW w:w="3500" w:type="pct"/>
            <w:shd w:val="clear" w:color="auto" w:fill="auto"/>
          </w:tcPr>
          <w:p w14:paraId="2F497CBF" w14:textId="4C59631A" w:rsidR="0080712A" w:rsidRPr="0080712A" w:rsidRDefault="0080712A" w:rsidP="0080712A">
            <w:pPr>
              <w:pStyle w:val="3"/>
            </w:pPr>
            <w:r>
              <w:t>Выполнение</w:t>
            </w:r>
            <w:r w:rsidRPr="0080712A">
              <w:t xml:space="preserve"> работ без разработанной и согласованной технологической карты на ремонт оборудования либо с нарушениями технологии (отступления от согласованной технологической карты)</w:t>
            </w:r>
            <w:r>
              <w:t xml:space="preserve"> –</w:t>
            </w:r>
          </w:p>
        </w:tc>
        <w:tc>
          <w:tcPr>
            <w:tcW w:w="1500" w:type="pct"/>
            <w:shd w:val="clear" w:color="auto" w:fill="auto"/>
          </w:tcPr>
          <w:p w14:paraId="31436B01" w14:textId="47B3C5C3" w:rsidR="0080712A" w:rsidRDefault="0080712A" w:rsidP="00E977B7">
            <w:pPr>
              <w:pStyle w:val="a1"/>
              <w:jc w:val="left"/>
              <w:rPr>
                <w:lang w:val="ru-RU"/>
              </w:rPr>
            </w:pPr>
            <w:r>
              <w:rPr>
                <w:lang w:val="ru-RU"/>
              </w:rPr>
              <w:t>5</w:t>
            </w:r>
            <w:r w:rsidRPr="00400EC4">
              <w:rPr>
                <w:lang w:val="ru-RU"/>
              </w:rPr>
              <w:t>0 000 рублей за каждое нарушение.</w:t>
            </w:r>
          </w:p>
        </w:tc>
      </w:tr>
      <w:tr w:rsidR="0080712A" w:rsidRPr="0080712A" w14:paraId="61B09BC4" w14:textId="77777777" w:rsidTr="00873200">
        <w:trPr>
          <w:cantSplit/>
          <w:trHeight w:val="1201"/>
        </w:trPr>
        <w:tc>
          <w:tcPr>
            <w:tcW w:w="3500" w:type="pct"/>
            <w:shd w:val="clear" w:color="auto" w:fill="auto"/>
          </w:tcPr>
          <w:p w14:paraId="7909175E" w14:textId="34AAEA17" w:rsidR="0080712A" w:rsidRPr="0080712A" w:rsidRDefault="0080712A" w:rsidP="0080712A">
            <w:pPr>
              <w:pStyle w:val="3"/>
            </w:pPr>
            <w:r w:rsidRPr="0080712A">
              <w:t>Отсутствие у сварщика, выполняющего работу,  действующей аттестации НАКС на выполняемые виды работ</w:t>
            </w:r>
            <w:r>
              <w:t xml:space="preserve"> –</w:t>
            </w:r>
          </w:p>
        </w:tc>
        <w:tc>
          <w:tcPr>
            <w:tcW w:w="1500" w:type="pct"/>
            <w:shd w:val="clear" w:color="auto" w:fill="auto"/>
          </w:tcPr>
          <w:p w14:paraId="6CD27A74" w14:textId="06EFB21C" w:rsidR="0080712A" w:rsidRDefault="0080712A" w:rsidP="00E977B7">
            <w:pPr>
              <w:pStyle w:val="a1"/>
              <w:jc w:val="left"/>
              <w:rPr>
                <w:lang w:val="ru-RU"/>
              </w:rPr>
            </w:pPr>
            <w:r>
              <w:rPr>
                <w:lang w:val="ru-RU"/>
              </w:rPr>
              <w:t>5</w:t>
            </w:r>
            <w:r w:rsidRPr="00400EC4">
              <w:rPr>
                <w:lang w:val="ru-RU"/>
              </w:rPr>
              <w:t>0 000 рублей за каждое нарушение.</w:t>
            </w:r>
          </w:p>
        </w:tc>
      </w:tr>
      <w:tr w:rsidR="0080712A" w:rsidRPr="0080712A" w14:paraId="12E7932C" w14:textId="77777777" w:rsidTr="00873200">
        <w:trPr>
          <w:cantSplit/>
          <w:trHeight w:val="1201"/>
        </w:trPr>
        <w:tc>
          <w:tcPr>
            <w:tcW w:w="3500" w:type="pct"/>
            <w:vMerge w:val="restart"/>
            <w:shd w:val="clear" w:color="auto" w:fill="auto"/>
          </w:tcPr>
          <w:p w14:paraId="5B2775D3" w14:textId="34EA327A" w:rsidR="0080712A" w:rsidRPr="0080712A" w:rsidRDefault="0080712A" w:rsidP="0080712A">
            <w:pPr>
              <w:pStyle w:val="3"/>
            </w:pPr>
            <w:r w:rsidRPr="0080712A">
              <w:t>Отсутствие технологической карты на ремонт на месте проведения работ или отсутствие ознакомления персонала с технологической картой</w:t>
            </w:r>
            <w:r>
              <w:t xml:space="preserve"> –</w:t>
            </w:r>
          </w:p>
        </w:tc>
        <w:tc>
          <w:tcPr>
            <w:tcW w:w="1500" w:type="pct"/>
            <w:shd w:val="clear" w:color="auto" w:fill="auto"/>
          </w:tcPr>
          <w:p w14:paraId="13DFFC87" w14:textId="53BA90D6" w:rsidR="0080712A" w:rsidRDefault="0080712A" w:rsidP="0080712A">
            <w:pPr>
              <w:pStyle w:val="a1"/>
              <w:jc w:val="left"/>
              <w:rPr>
                <w:lang w:val="ru-RU"/>
              </w:rPr>
            </w:pPr>
            <w:r>
              <w:rPr>
                <w:lang w:val="ru-RU"/>
              </w:rPr>
              <w:t>1</w:t>
            </w:r>
            <w:r w:rsidRPr="00400EC4">
              <w:rPr>
                <w:lang w:val="ru-RU"/>
              </w:rPr>
              <w:t xml:space="preserve">0 000 рублей за </w:t>
            </w:r>
            <w:r>
              <w:rPr>
                <w:lang w:val="ru-RU"/>
              </w:rPr>
              <w:t>первое</w:t>
            </w:r>
            <w:r w:rsidRPr="00400EC4">
              <w:rPr>
                <w:lang w:val="ru-RU"/>
              </w:rPr>
              <w:t xml:space="preserve"> нарушение.</w:t>
            </w:r>
          </w:p>
        </w:tc>
      </w:tr>
      <w:tr w:rsidR="0080712A" w:rsidRPr="0080712A" w14:paraId="043C45AB" w14:textId="77777777" w:rsidTr="00873200">
        <w:trPr>
          <w:cantSplit/>
          <w:trHeight w:val="1201"/>
        </w:trPr>
        <w:tc>
          <w:tcPr>
            <w:tcW w:w="3500" w:type="pct"/>
            <w:vMerge/>
            <w:shd w:val="clear" w:color="auto" w:fill="auto"/>
          </w:tcPr>
          <w:p w14:paraId="21646D43" w14:textId="77777777" w:rsidR="0080712A" w:rsidRPr="0080712A" w:rsidRDefault="0080712A" w:rsidP="00A0359B">
            <w:pPr>
              <w:pStyle w:val="3"/>
            </w:pPr>
          </w:p>
        </w:tc>
        <w:tc>
          <w:tcPr>
            <w:tcW w:w="1500" w:type="pct"/>
            <w:shd w:val="clear" w:color="auto" w:fill="auto"/>
          </w:tcPr>
          <w:p w14:paraId="24C06701" w14:textId="7180BE5B" w:rsidR="0080712A" w:rsidRDefault="0080712A" w:rsidP="00E977B7">
            <w:pPr>
              <w:pStyle w:val="a1"/>
              <w:jc w:val="left"/>
              <w:rPr>
                <w:lang w:val="ru-RU"/>
              </w:rPr>
            </w:pPr>
            <w:r>
              <w:rPr>
                <w:lang w:val="ru-RU"/>
              </w:rPr>
              <w:t>20 000 рублей за повторное нарушение.</w:t>
            </w:r>
          </w:p>
        </w:tc>
      </w:tr>
      <w:tr w:rsidR="0080712A" w:rsidRPr="0080712A" w14:paraId="16DA36AF" w14:textId="77777777" w:rsidTr="00873200">
        <w:trPr>
          <w:cantSplit/>
          <w:trHeight w:val="1201"/>
        </w:trPr>
        <w:tc>
          <w:tcPr>
            <w:tcW w:w="3500" w:type="pct"/>
            <w:vMerge w:val="restart"/>
            <w:shd w:val="clear" w:color="auto" w:fill="auto"/>
          </w:tcPr>
          <w:p w14:paraId="1EF83D8D" w14:textId="31AA0328" w:rsidR="0080712A" w:rsidRPr="0080712A" w:rsidRDefault="0080712A" w:rsidP="0080712A">
            <w:pPr>
              <w:pStyle w:val="3"/>
            </w:pPr>
            <w:r w:rsidRPr="0080712A">
              <w:t>Выполнение сборочно-сварочных работ с нарушением подготовки, хранения и применения сварочных материалов и/или оборудования (термопеналы)</w:t>
            </w:r>
            <w:r w:rsidR="00C471E6">
              <w:t xml:space="preserve"> </w:t>
            </w:r>
            <w:r>
              <w:t>–</w:t>
            </w:r>
          </w:p>
        </w:tc>
        <w:tc>
          <w:tcPr>
            <w:tcW w:w="1500" w:type="pct"/>
            <w:shd w:val="clear" w:color="auto" w:fill="auto"/>
          </w:tcPr>
          <w:p w14:paraId="345E0B09" w14:textId="43BDFEB4" w:rsidR="0080712A" w:rsidRDefault="00C471E6" w:rsidP="0080712A">
            <w:pPr>
              <w:pStyle w:val="a1"/>
              <w:jc w:val="left"/>
              <w:rPr>
                <w:lang w:val="ru-RU"/>
              </w:rPr>
            </w:pPr>
            <w:r>
              <w:rPr>
                <w:lang w:val="ru-RU"/>
              </w:rPr>
              <w:t>5</w:t>
            </w:r>
            <w:r w:rsidR="0080712A" w:rsidRPr="00400EC4">
              <w:rPr>
                <w:lang w:val="ru-RU"/>
              </w:rPr>
              <w:t xml:space="preserve"> 000 рублей за </w:t>
            </w:r>
            <w:r w:rsidR="0080712A">
              <w:rPr>
                <w:lang w:val="ru-RU"/>
              </w:rPr>
              <w:t>первое</w:t>
            </w:r>
            <w:r w:rsidR="0080712A" w:rsidRPr="00400EC4">
              <w:rPr>
                <w:lang w:val="ru-RU"/>
              </w:rPr>
              <w:t xml:space="preserve"> нарушение.</w:t>
            </w:r>
          </w:p>
        </w:tc>
      </w:tr>
      <w:tr w:rsidR="0080712A" w:rsidRPr="0080712A" w14:paraId="25D93285" w14:textId="77777777" w:rsidTr="00873200">
        <w:trPr>
          <w:cantSplit/>
          <w:trHeight w:val="1201"/>
        </w:trPr>
        <w:tc>
          <w:tcPr>
            <w:tcW w:w="3500" w:type="pct"/>
            <w:vMerge/>
            <w:shd w:val="clear" w:color="auto" w:fill="auto"/>
          </w:tcPr>
          <w:p w14:paraId="4C7085F4" w14:textId="77777777" w:rsidR="0080712A" w:rsidRPr="0080712A" w:rsidRDefault="0080712A" w:rsidP="0080712A">
            <w:pPr>
              <w:pStyle w:val="3"/>
            </w:pPr>
          </w:p>
        </w:tc>
        <w:tc>
          <w:tcPr>
            <w:tcW w:w="1500" w:type="pct"/>
            <w:shd w:val="clear" w:color="auto" w:fill="auto"/>
          </w:tcPr>
          <w:p w14:paraId="13CFCC31" w14:textId="1B019082" w:rsidR="0080712A" w:rsidRDefault="00C471E6" w:rsidP="0080712A">
            <w:pPr>
              <w:pStyle w:val="a1"/>
              <w:jc w:val="left"/>
              <w:rPr>
                <w:lang w:val="ru-RU"/>
              </w:rPr>
            </w:pPr>
            <w:r>
              <w:rPr>
                <w:lang w:val="ru-RU"/>
              </w:rPr>
              <w:t>1</w:t>
            </w:r>
            <w:r w:rsidR="0080712A">
              <w:rPr>
                <w:lang w:val="ru-RU"/>
              </w:rPr>
              <w:t>0 000 рублей за повторное нарушение.</w:t>
            </w:r>
          </w:p>
        </w:tc>
      </w:tr>
      <w:tr w:rsidR="00C471E6" w:rsidRPr="0080712A" w14:paraId="3E1183B8" w14:textId="77777777" w:rsidTr="00873200">
        <w:trPr>
          <w:cantSplit/>
          <w:trHeight w:val="1201"/>
        </w:trPr>
        <w:tc>
          <w:tcPr>
            <w:tcW w:w="3500" w:type="pct"/>
            <w:vMerge w:val="restart"/>
            <w:shd w:val="clear" w:color="auto" w:fill="auto"/>
          </w:tcPr>
          <w:p w14:paraId="244121EA" w14:textId="53F4E0BB" w:rsidR="00C471E6" w:rsidRPr="0080712A" w:rsidRDefault="00C471E6" w:rsidP="00C471E6">
            <w:pPr>
              <w:pStyle w:val="3"/>
            </w:pPr>
            <w:r w:rsidRPr="00C471E6">
              <w:t>Нарушение технологии и режимов проведения просушки и/или подогрева (предварительного, сопутствующего), термической обработки</w:t>
            </w:r>
            <w:r>
              <w:t xml:space="preserve"> –</w:t>
            </w:r>
          </w:p>
        </w:tc>
        <w:tc>
          <w:tcPr>
            <w:tcW w:w="1500" w:type="pct"/>
            <w:shd w:val="clear" w:color="auto" w:fill="auto"/>
          </w:tcPr>
          <w:p w14:paraId="71BEC17B" w14:textId="3619659E" w:rsidR="00C471E6" w:rsidRDefault="00C471E6" w:rsidP="00C471E6">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26F5FCB7" w14:textId="77777777" w:rsidTr="00873200">
        <w:trPr>
          <w:cantSplit/>
          <w:trHeight w:val="1201"/>
        </w:trPr>
        <w:tc>
          <w:tcPr>
            <w:tcW w:w="3500" w:type="pct"/>
            <w:vMerge/>
            <w:shd w:val="clear" w:color="auto" w:fill="auto"/>
          </w:tcPr>
          <w:p w14:paraId="40F70362" w14:textId="77777777" w:rsidR="00C471E6" w:rsidRPr="0080712A" w:rsidRDefault="00C471E6" w:rsidP="00C471E6">
            <w:pPr>
              <w:pStyle w:val="3"/>
            </w:pPr>
          </w:p>
        </w:tc>
        <w:tc>
          <w:tcPr>
            <w:tcW w:w="1500" w:type="pct"/>
            <w:shd w:val="clear" w:color="auto" w:fill="auto"/>
          </w:tcPr>
          <w:p w14:paraId="5F49A2C3" w14:textId="5D8B2E87" w:rsidR="00C471E6" w:rsidRDefault="00C471E6" w:rsidP="00C471E6">
            <w:pPr>
              <w:pStyle w:val="a1"/>
              <w:jc w:val="left"/>
              <w:rPr>
                <w:lang w:val="ru-RU"/>
              </w:rPr>
            </w:pPr>
            <w:r>
              <w:rPr>
                <w:lang w:val="ru-RU"/>
              </w:rPr>
              <w:t>20 000 рублей за повторное нарушение.</w:t>
            </w:r>
          </w:p>
        </w:tc>
      </w:tr>
      <w:tr w:rsidR="00C471E6" w:rsidRPr="0080712A" w14:paraId="6574F8CC" w14:textId="77777777" w:rsidTr="00873200">
        <w:trPr>
          <w:cantSplit/>
          <w:trHeight w:val="1201"/>
        </w:trPr>
        <w:tc>
          <w:tcPr>
            <w:tcW w:w="3500" w:type="pct"/>
            <w:vMerge w:val="restart"/>
            <w:shd w:val="clear" w:color="auto" w:fill="auto"/>
          </w:tcPr>
          <w:p w14:paraId="219C8D28" w14:textId="7DAC6A6C" w:rsidR="00C471E6" w:rsidRPr="0080712A" w:rsidRDefault="00C471E6" w:rsidP="006734E4">
            <w:pPr>
              <w:pStyle w:val="3"/>
            </w:pPr>
            <w:r w:rsidRPr="00C471E6">
              <w:t>В</w:t>
            </w:r>
            <w:r>
              <w:t>ыявление сварщика</w:t>
            </w:r>
            <w:r w:rsidR="006734E4">
              <w:t>,</w:t>
            </w:r>
            <w:r>
              <w:t xml:space="preserve"> выполняющего работы</w:t>
            </w:r>
            <w:r w:rsidRPr="00C471E6">
              <w:t xml:space="preserve"> без предварительной сварки контрольного сварного соединения (КСС) на выполняемые виды работ</w:t>
            </w:r>
            <w:r w:rsidR="006734E4">
              <w:t xml:space="preserve"> </w:t>
            </w:r>
            <w:r>
              <w:t>–</w:t>
            </w:r>
          </w:p>
        </w:tc>
        <w:tc>
          <w:tcPr>
            <w:tcW w:w="1500" w:type="pct"/>
            <w:shd w:val="clear" w:color="auto" w:fill="auto"/>
          </w:tcPr>
          <w:p w14:paraId="0DE00037" w14:textId="11B23700" w:rsidR="00C471E6" w:rsidRDefault="00C471E6" w:rsidP="00C471E6">
            <w:pPr>
              <w:pStyle w:val="a1"/>
              <w:jc w:val="left"/>
              <w:rPr>
                <w:lang w:val="ru-RU"/>
              </w:rPr>
            </w:pPr>
            <w:r>
              <w:rPr>
                <w:lang w:val="ru-RU"/>
              </w:rPr>
              <w:t>10</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70BF0EC1" w14:textId="77777777" w:rsidTr="00873200">
        <w:trPr>
          <w:cantSplit/>
          <w:trHeight w:val="1201"/>
        </w:trPr>
        <w:tc>
          <w:tcPr>
            <w:tcW w:w="3500" w:type="pct"/>
            <w:vMerge/>
            <w:shd w:val="clear" w:color="auto" w:fill="auto"/>
          </w:tcPr>
          <w:p w14:paraId="53799A80" w14:textId="77777777" w:rsidR="00C471E6" w:rsidRPr="0080712A" w:rsidRDefault="00C471E6" w:rsidP="00C471E6">
            <w:pPr>
              <w:pStyle w:val="3"/>
            </w:pPr>
          </w:p>
        </w:tc>
        <w:tc>
          <w:tcPr>
            <w:tcW w:w="1500" w:type="pct"/>
            <w:shd w:val="clear" w:color="auto" w:fill="auto"/>
          </w:tcPr>
          <w:p w14:paraId="7B290C05" w14:textId="7CF4BCDC" w:rsidR="00C471E6" w:rsidRDefault="00C471E6" w:rsidP="00C471E6">
            <w:pPr>
              <w:pStyle w:val="a1"/>
              <w:jc w:val="left"/>
              <w:rPr>
                <w:lang w:val="ru-RU"/>
              </w:rPr>
            </w:pPr>
            <w:r>
              <w:rPr>
                <w:lang w:val="ru-RU"/>
              </w:rPr>
              <w:t>20 000 рублей за повторное нарушение.</w:t>
            </w:r>
          </w:p>
        </w:tc>
      </w:tr>
      <w:tr w:rsidR="00C471E6" w:rsidRPr="0080712A" w14:paraId="782368E4" w14:textId="77777777" w:rsidTr="00873200">
        <w:trPr>
          <w:cantSplit/>
          <w:trHeight w:val="1201"/>
        </w:trPr>
        <w:tc>
          <w:tcPr>
            <w:tcW w:w="3500" w:type="pct"/>
            <w:vMerge w:val="restart"/>
            <w:shd w:val="clear" w:color="auto" w:fill="auto"/>
          </w:tcPr>
          <w:p w14:paraId="578DF02E" w14:textId="450AE279" w:rsidR="00C471E6" w:rsidRPr="0080712A" w:rsidRDefault="00C471E6" w:rsidP="00C471E6">
            <w:pPr>
              <w:pStyle w:val="3"/>
            </w:pPr>
            <w:r w:rsidRPr="00C471E6">
              <w:t>Выполнени</w:t>
            </w:r>
            <w:r>
              <w:t>е</w:t>
            </w:r>
            <w:r w:rsidRPr="00C471E6">
              <w:t xml:space="preserve"> сборочно-сварочных работ с нарушением технологии сварки (зачистка околошовной зоны, защитные укрытия, геометрия кромок, прихватки, кол-во проходов, смещение замков, клеймение, зачистные материалы)</w:t>
            </w:r>
            <w:r>
              <w:t xml:space="preserve"> –</w:t>
            </w:r>
          </w:p>
        </w:tc>
        <w:tc>
          <w:tcPr>
            <w:tcW w:w="1500" w:type="pct"/>
            <w:shd w:val="clear" w:color="auto" w:fill="auto"/>
          </w:tcPr>
          <w:p w14:paraId="7B43EE8C" w14:textId="1B2AF097" w:rsidR="00C471E6" w:rsidRDefault="00C471E6" w:rsidP="00C471E6">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C471E6" w:rsidRPr="0080712A" w14:paraId="44747E77" w14:textId="77777777" w:rsidTr="00873200">
        <w:trPr>
          <w:cantSplit/>
          <w:trHeight w:val="1201"/>
        </w:trPr>
        <w:tc>
          <w:tcPr>
            <w:tcW w:w="3500" w:type="pct"/>
            <w:vMerge/>
            <w:shd w:val="clear" w:color="auto" w:fill="auto"/>
          </w:tcPr>
          <w:p w14:paraId="017BF2BC" w14:textId="77777777" w:rsidR="00C471E6" w:rsidRPr="0080712A" w:rsidRDefault="00C471E6" w:rsidP="00C471E6">
            <w:pPr>
              <w:pStyle w:val="3"/>
            </w:pPr>
          </w:p>
        </w:tc>
        <w:tc>
          <w:tcPr>
            <w:tcW w:w="1500" w:type="pct"/>
            <w:shd w:val="clear" w:color="auto" w:fill="auto"/>
          </w:tcPr>
          <w:p w14:paraId="0B1BCC2D" w14:textId="446ACC1F" w:rsidR="00C471E6" w:rsidRDefault="00C471E6" w:rsidP="00C471E6">
            <w:pPr>
              <w:pStyle w:val="a1"/>
              <w:jc w:val="left"/>
              <w:rPr>
                <w:lang w:val="ru-RU"/>
              </w:rPr>
            </w:pPr>
            <w:r>
              <w:rPr>
                <w:lang w:val="ru-RU"/>
              </w:rPr>
              <w:t>10 000 рублей за повторное нарушение.</w:t>
            </w:r>
          </w:p>
        </w:tc>
      </w:tr>
      <w:tr w:rsidR="00880300" w:rsidRPr="0080712A" w14:paraId="0B002371" w14:textId="77777777" w:rsidTr="00873200">
        <w:trPr>
          <w:cantSplit/>
          <w:trHeight w:val="1201"/>
        </w:trPr>
        <w:tc>
          <w:tcPr>
            <w:tcW w:w="3500" w:type="pct"/>
            <w:vMerge w:val="restart"/>
            <w:shd w:val="clear" w:color="auto" w:fill="auto"/>
          </w:tcPr>
          <w:p w14:paraId="253F1D37" w14:textId="642A8571" w:rsidR="00880300" w:rsidRPr="00880300" w:rsidRDefault="00880300" w:rsidP="00880300">
            <w:pPr>
              <w:pStyle w:val="3"/>
            </w:pPr>
            <w:r w:rsidRPr="00880300">
              <w:t>Отсутствие контроля кромок перед выполнением сварного соединения (визуально-измерительный контроль, цветная дефектоскопия)</w:t>
            </w:r>
            <w:r>
              <w:t>, при необходимости такого контроля –</w:t>
            </w:r>
          </w:p>
        </w:tc>
        <w:tc>
          <w:tcPr>
            <w:tcW w:w="1500" w:type="pct"/>
            <w:shd w:val="clear" w:color="auto" w:fill="auto"/>
          </w:tcPr>
          <w:p w14:paraId="01509210" w14:textId="66C578DB" w:rsidR="00880300" w:rsidRDefault="00880300" w:rsidP="00880300">
            <w:pPr>
              <w:pStyle w:val="a1"/>
              <w:jc w:val="left"/>
              <w:rPr>
                <w:lang w:val="ru-RU"/>
              </w:rPr>
            </w:pPr>
            <w:r>
              <w:rPr>
                <w:lang w:val="ru-RU"/>
              </w:rPr>
              <w:t>5</w:t>
            </w:r>
            <w:r w:rsidRPr="00400EC4">
              <w:rPr>
                <w:lang w:val="ru-RU"/>
              </w:rPr>
              <w:t xml:space="preserve"> 000 рублей за </w:t>
            </w:r>
            <w:r>
              <w:rPr>
                <w:lang w:val="ru-RU"/>
              </w:rPr>
              <w:t>первое</w:t>
            </w:r>
            <w:r w:rsidRPr="00400EC4">
              <w:rPr>
                <w:lang w:val="ru-RU"/>
              </w:rPr>
              <w:t xml:space="preserve"> нарушение.</w:t>
            </w:r>
          </w:p>
        </w:tc>
      </w:tr>
      <w:tr w:rsidR="00880300" w:rsidRPr="0080712A" w14:paraId="3F0F989A" w14:textId="77777777" w:rsidTr="00873200">
        <w:trPr>
          <w:cantSplit/>
          <w:trHeight w:val="1201"/>
        </w:trPr>
        <w:tc>
          <w:tcPr>
            <w:tcW w:w="3500" w:type="pct"/>
            <w:vMerge/>
            <w:shd w:val="clear" w:color="auto" w:fill="auto"/>
          </w:tcPr>
          <w:p w14:paraId="1F5C5F4D" w14:textId="77777777" w:rsidR="00880300" w:rsidRPr="0080712A" w:rsidRDefault="00880300" w:rsidP="00880300">
            <w:pPr>
              <w:pStyle w:val="3"/>
            </w:pPr>
          </w:p>
        </w:tc>
        <w:tc>
          <w:tcPr>
            <w:tcW w:w="1500" w:type="pct"/>
            <w:shd w:val="clear" w:color="auto" w:fill="auto"/>
          </w:tcPr>
          <w:p w14:paraId="35C0C342" w14:textId="40BA4D37" w:rsidR="00880300" w:rsidRDefault="00880300" w:rsidP="00880300">
            <w:pPr>
              <w:pStyle w:val="a1"/>
              <w:jc w:val="left"/>
              <w:rPr>
                <w:lang w:val="ru-RU"/>
              </w:rPr>
            </w:pPr>
            <w:r>
              <w:rPr>
                <w:lang w:val="ru-RU"/>
              </w:rPr>
              <w:t>10 000 рублей за повторное нарушение.</w:t>
            </w:r>
          </w:p>
        </w:tc>
      </w:tr>
    </w:tbl>
    <w:p w14:paraId="173B75E6" w14:textId="77777777" w:rsidR="00E977B7" w:rsidRPr="00400EC4" w:rsidRDefault="00E977B7" w:rsidP="00E977B7">
      <w:pPr>
        <w:pStyle w:val="a1"/>
        <w:rPr>
          <w:lang w:val="ru-RU"/>
        </w:rPr>
      </w:pPr>
    </w:p>
    <w:p w14:paraId="20061B65" w14:textId="09E0014B" w:rsidR="00A45A19" w:rsidRDefault="00880300" w:rsidP="00501733">
      <w:pPr>
        <w:rPr>
          <w:lang w:val="ru-RU"/>
        </w:rPr>
      </w:pPr>
      <w:r>
        <w:rPr>
          <w:lang w:val="ru-RU"/>
        </w:rPr>
        <w:t>*основанием</w:t>
      </w:r>
      <w:r w:rsidR="00651841">
        <w:rPr>
          <w:lang w:val="ru-RU"/>
        </w:rPr>
        <w:t xml:space="preserve"> </w:t>
      </w:r>
      <w:r w:rsidR="00651841" w:rsidRPr="00651841">
        <w:rPr>
          <w:lang w:val="ru-RU"/>
        </w:rPr>
        <w:t xml:space="preserve">для применения </w:t>
      </w:r>
      <w:r w:rsidR="006734E4">
        <w:rPr>
          <w:lang w:val="ru-RU"/>
        </w:rPr>
        <w:t xml:space="preserve">данных </w:t>
      </w:r>
      <w:r w:rsidR="00651841" w:rsidRPr="00651841">
        <w:rPr>
          <w:lang w:val="ru-RU"/>
        </w:rPr>
        <w:t>мер ответственности является Акт о нарушении требований при проведении сварочных работ</w:t>
      </w:r>
      <w:r w:rsidR="006734E4">
        <w:rPr>
          <w:lang w:val="ru-RU"/>
        </w:rPr>
        <w:t xml:space="preserve"> (далее – Акт)</w:t>
      </w:r>
      <w:r w:rsidR="00651841" w:rsidRPr="00651841">
        <w:rPr>
          <w:lang w:val="ru-RU"/>
        </w:rPr>
        <w:t>, составленный представителем Компании.</w:t>
      </w:r>
      <w:r w:rsidR="00A45A19">
        <w:rPr>
          <w:lang w:val="ru-RU"/>
        </w:rPr>
        <w:t xml:space="preserve"> </w:t>
      </w:r>
    </w:p>
    <w:p w14:paraId="47BBAFAF" w14:textId="109B6587" w:rsidR="00A45A19" w:rsidRDefault="00A45A19" w:rsidP="00A45A19">
      <w:pPr>
        <w:rPr>
          <w:lang w:val="ru-RU"/>
        </w:rPr>
      </w:pPr>
      <w:r w:rsidRPr="00A45A19">
        <w:rPr>
          <w:color w:val="000000"/>
          <w:lang w:val="ru-RU"/>
        </w:rPr>
        <w:t>Для участия в оформлении Акта Компания привлекает (вызывает) представителя Контрагента. В случае отказа от подписания Акта или неприбытия представителя Контрагента для оформления Акта в установленное Компанией место и время, Компания составляет и подписывает Акты в одностороннем порядке с отметкой об отказе (неявке) представителя Контрагента</w:t>
      </w:r>
      <w:r w:rsidRPr="00A45A19">
        <w:rPr>
          <w:rStyle w:val="FontStyle41"/>
          <w:sz w:val="24"/>
          <w:szCs w:val="24"/>
          <w:lang w:val="ru-RU"/>
        </w:rPr>
        <w:t>.</w:t>
      </w:r>
      <w:r w:rsidRPr="00A45A19">
        <w:rPr>
          <w:lang w:val="ru-RU"/>
        </w:rPr>
        <w:t xml:space="preserve"> </w:t>
      </w:r>
    </w:p>
    <w:p w14:paraId="2BF236E7" w14:textId="1BCCD0D3" w:rsidR="007F1E1F" w:rsidRPr="007F1E1F" w:rsidRDefault="00A45A19" w:rsidP="007F1E1F">
      <w:pPr>
        <w:rPr>
          <w:color w:val="000000"/>
          <w:lang w:val="ru-RU"/>
        </w:rPr>
      </w:pPr>
      <w:r w:rsidRPr="00A45A19">
        <w:rPr>
          <w:color w:val="000000"/>
          <w:lang w:val="ru-RU"/>
        </w:rPr>
        <w:t>При наличии Акта</w:t>
      </w:r>
      <w:r w:rsidR="006734E4">
        <w:rPr>
          <w:color w:val="000000"/>
          <w:lang w:val="ru-RU"/>
        </w:rPr>
        <w:t>, оформленного</w:t>
      </w:r>
      <w:r w:rsidRPr="00A45A19">
        <w:rPr>
          <w:color w:val="000000"/>
          <w:lang w:val="ru-RU"/>
        </w:rPr>
        <w:t xml:space="preserve"> в установленном порядке, Контрагент обязан уплатить неустойку (штраф) в течение 10 календарных дней с момента предъявления претензии.   </w:t>
      </w:r>
    </w:p>
    <w:sectPr w:rsidR="007F1E1F" w:rsidRPr="007F1E1F" w:rsidSect="001227F1">
      <w:headerReference w:type="even" r:id="rId12"/>
      <w:footerReference w:type="even" r:id="rId13"/>
      <w:footerReference w:type="default" r:id="rId14"/>
      <w:footerReference w:type="first" r:id="rId15"/>
      <w:endnotePr>
        <w:numFmt w:val="decimal"/>
      </w:endnotePr>
      <w:pgSz w:w="11906" w:h="16838" w:code="9"/>
      <w:pgMar w:top="1418" w:right="1418" w:bottom="1418" w:left="1418"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35941" w16cid:durableId="221F7273"/>
  <w16cid:commentId w16cid:paraId="13E3D66D" w16cid:durableId="221F7272"/>
  <w16cid:commentId w16cid:paraId="1D53AEEB" w16cid:durableId="221F7271"/>
  <w16cid:commentId w16cid:paraId="058870D2" w16cid:durableId="221F7270"/>
  <w16cid:commentId w16cid:paraId="29B9B153" w16cid:durableId="221F3194"/>
  <w16cid:commentId w16cid:paraId="18F45686" w16cid:durableId="221F3195"/>
  <w16cid:commentId w16cid:paraId="5B40C07F" w16cid:durableId="221F3196"/>
  <w16cid:commentId w16cid:paraId="67D446C4" w16cid:durableId="221F3198"/>
  <w16cid:commentId w16cid:paraId="7D032DEE" w16cid:durableId="221F31A0"/>
  <w16cid:commentId w16cid:paraId="57EA7C7B" w16cid:durableId="221F31A1"/>
  <w16cid:commentId w16cid:paraId="61FFE653" w16cid:durableId="221F31A9"/>
  <w16cid:commentId w16cid:paraId="2EC3A7FF" w16cid:durableId="221F31AA"/>
  <w16cid:commentId w16cid:paraId="1A53CA00" w16cid:durableId="221F31AB"/>
  <w16cid:commentId w16cid:paraId="0FC3B4CA" w16cid:durableId="221F31AC"/>
  <w16cid:commentId w16cid:paraId="022F00B8" w16cid:durableId="221F31AD"/>
  <w16cid:commentId w16cid:paraId="2A7EA10F" w16cid:durableId="221F31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43BF3" w14:textId="77777777" w:rsidR="00AD5765" w:rsidRDefault="00AD5765">
      <w:r>
        <w:separator/>
      </w:r>
    </w:p>
    <w:p w14:paraId="399CC267" w14:textId="77777777" w:rsidR="00AD5765" w:rsidRDefault="00AD5765"/>
    <w:p w14:paraId="4DDABD30" w14:textId="77777777" w:rsidR="00AD5765" w:rsidRDefault="00AD5765"/>
    <w:p w14:paraId="5B98B71F" w14:textId="77777777" w:rsidR="00AD5765" w:rsidRDefault="00AD5765"/>
    <w:p w14:paraId="0CB6148E" w14:textId="77777777" w:rsidR="00AD5765" w:rsidRDefault="00AD5765"/>
    <w:p w14:paraId="403F3B77" w14:textId="77777777" w:rsidR="00AD5765" w:rsidRDefault="00AD5765"/>
  </w:endnote>
  <w:endnote w:type="continuationSeparator" w:id="0">
    <w:p w14:paraId="28C805B0" w14:textId="77777777" w:rsidR="00AD5765" w:rsidRDefault="00AD5765">
      <w:r>
        <w:continuationSeparator/>
      </w:r>
    </w:p>
    <w:p w14:paraId="1C8EED2F" w14:textId="77777777" w:rsidR="00AD5765" w:rsidRDefault="00AD5765"/>
    <w:p w14:paraId="322DD90D" w14:textId="77777777" w:rsidR="00AD5765" w:rsidRDefault="00AD5765"/>
    <w:p w14:paraId="23EC8B4F" w14:textId="77777777" w:rsidR="00AD5765" w:rsidRDefault="00AD5765"/>
    <w:p w14:paraId="44A92965" w14:textId="77777777" w:rsidR="00AD5765" w:rsidRDefault="00AD5765"/>
    <w:p w14:paraId="28A5DD69" w14:textId="77777777" w:rsidR="00AD5765" w:rsidRDefault="00AD5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F915" w14:textId="77777777" w:rsidR="00896001" w:rsidRDefault="00896001">
    <w:pPr>
      <w:pStyle w:val="a6"/>
    </w:pPr>
  </w:p>
  <w:p w14:paraId="37844E2E" w14:textId="77777777" w:rsidR="00896001" w:rsidRDefault="00896001"/>
  <w:p w14:paraId="69B81359" w14:textId="77777777" w:rsidR="00896001" w:rsidRDefault="00896001"/>
  <w:p w14:paraId="55CB38F6" w14:textId="77777777" w:rsidR="00896001" w:rsidRDefault="00896001"/>
  <w:p w14:paraId="70552A54" w14:textId="77777777" w:rsidR="00896001" w:rsidRDefault="00896001"/>
  <w:p w14:paraId="0E45C71D" w14:textId="77777777" w:rsidR="00896001" w:rsidRDefault="008960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590A" w14:textId="77777777" w:rsidR="00896001" w:rsidRDefault="00896001" w:rsidP="001227F1">
    <w:pPr>
      <w:pStyle w:val="a6"/>
      <w:tabs>
        <w:tab w:val="clear" w:pos="851"/>
      </w:tabs>
    </w:pPr>
  </w:p>
  <w:p w14:paraId="6774978B" w14:textId="77777777" w:rsidR="00896001" w:rsidRDefault="00896001" w:rsidP="001227F1">
    <w:pPr>
      <w:pStyle w:val="a6"/>
      <w:tabs>
        <w:tab w:val="clear" w:pos="851"/>
      </w:tabs>
    </w:pPr>
  </w:p>
  <w:p w14:paraId="7EE69133" w14:textId="68B3603D" w:rsidR="00896001" w:rsidRDefault="00896001" w:rsidP="001227F1">
    <w:pPr>
      <w:pStyle w:val="a6"/>
      <w:tabs>
        <w:tab w:val="clear" w:pos="851"/>
      </w:tabs>
    </w:pPr>
    <w:r>
      <w:tab/>
    </w:r>
    <w:r>
      <w:rPr>
        <w:rStyle w:val="af6"/>
      </w:rPr>
      <w:fldChar w:fldCharType="begin"/>
    </w:r>
    <w:r>
      <w:rPr>
        <w:rStyle w:val="af6"/>
      </w:rPr>
      <w:instrText xml:space="preserve"> PAGE </w:instrText>
    </w:r>
    <w:r>
      <w:rPr>
        <w:rStyle w:val="af6"/>
      </w:rPr>
      <w:fldChar w:fldCharType="separate"/>
    </w:r>
    <w:r w:rsidR="00F85DD1">
      <w:rPr>
        <w:rStyle w:val="af6"/>
        <w:noProof/>
      </w:rPr>
      <w:t>20</w:t>
    </w:r>
    <w:r>
      <w:rPr>
        <w:rStyle w:val="af6"/>
      </w:rPr>
      <w:fldChar w:fldCharType="end"/>
    </w:r>
    <w:r>
      <w:rPr>
        <w:rStyle w:val="af6"/>
      </w:rPr>
      <w:tab/>
    </w:r>
  </w:p>
  <w:p w14:paraId="6E5D4C55" w14:textId="77777777" w:rsidR="00896001" w:rsidRDefault="00896001"/>
  <w:p w14:paraId="0C464DFF" w14:textId="77777777" w:rsidR="00896001" w:rsidRDefault="0089600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57CF" w14:textId="77777777" w:rsidR="00896001" w:rsidRDefault="00896001" w:rsidP="0053000B">
    <w:pPr>
      <w:pStyle w:val="a6"/>
      <w:rPr>
        <w:lang w:val="ru-RU"/>
      </w:rPr>
    </w:pPr>
  </w:p>
  <w:tbl>
    <w:tblPr>
      <w:tblW w:w="5000" w:type="pct"/>
      <w:tblLayout w:type="fixed"/>
      <w:tblCellMar>
        <w:left w:w="0" w:type="dxa"/>
        <w:right w:w="170" w:type="dxa"/>
      </w:tblCellMar>
      <w:tblLook w:val="01E0" w:firstRow="1" w:lastRow="1" w:firstColumn="1" w:lastColumn="1" w:noHBand="0" w:noVBand="0"/>
    </w:tblPr>
    <w:tblGrid>
      <w:gridCol w:w="1557"/>
      <w:gridCol w:w="3262"/>
      <w:gridCol w:w="3545"/>
      <w:gridCol w:w="706"/>
    </w:tblGrid>
    <w:tr w:rsidR="00896001" w:rsidRPr="00524FA5" w14:paraId="2DB8BF04" w14:textId="77777777" w:rsidTr="001227F1">
      <w:trPr>
        <w:trHeight w:val="57"/>
      </w:trPr>
      <w:tc>
        <w:tcPr>
          <w:tcW w:w="859" w:type="pct"/>
          <w:shd w:val="clear" w:color="auto" w:fill="auto"/>
          <w:vAlign w:val="bottom"/>
        </w:tcPr>
        <w:p w14:paraId="72D78DF7" w14:textId="77777777" w:rsidR="00896001" w:rsidRPr="00576AC9" w:rsidRDefault="00896001" w:rsidP="0053000B">
          <w:pPr>
            <w:pStyle w:val="a8"/>
            <w:spacing w:after="60"/>
            <w:jc w:val="left"/>
            <w:rPr>
              <w:lang w:val="ru-RU"/>
            </w:rPr>
          </w:pPr>
        </w:p>
      </w:tc>
      <w:tc>
        <w:tcPr>
          <w:tcW w:w="1798" w:type="pct"/>
          <w:shd w:val="clear" w:color="auto" w:fill="auto"/>
        </w:tcPr>
        <w:p w14:paraId="526E40E7" w14:textId="77777777" w:rsidR="00896001" w:rsidRPr="002C2E8F" w:rsidRDefault="00896001" w:rsidP="0053000B">
          <w:pPr>
            <w:pStyle w:val="a6"/>
            <w:spacing w:after="60"/>
            <w:jc w:val="left"/>
            <w:rPr>
              <w:lang w:val="en-US"/>
            </w:rPr>
          </w:pPr>
        </w:p>
      </w:tc>
      <w:tc>
        <w:tcPr>
          <w:tcW w:w="1954" w:type="pct"/>
        </w:tcPr>
        <w:p w14:paraId="6ABCC7A4" w14:textId="77777777" w:rsidR="00896001" w:rsidRPr="00AE525C" w:rsidRDefault="00896001" w:rsidP="0053000B">
          <w:pPr>
            <w:pStyle w:val="a6"/>
            <w:spacing w:after="60"/>
            <w:jc w:val="left"/>
            <w:rPr>
              <w:lang w:val="en-US"/>
            </w:rPr>
          </w:pPr>
        </w:p>
      </w:tc>
      <w:tc>
        <w:tcPr>
          <w:tcW w:w="389" w:type="pct"/>
        </w:tcPr>
        <w:p w14:paraId="6743C3BB" w14:textId="02FF0D6E" w:rsidR="00896001" w:rsidRDefault="00896001" w:rsidP="0053000B">
          <w:pPr>
            <w:pStyle w:val="a8"/>
            <w:ind w:left="336" w:hanging="336"/>
            <w:jc w:val="right"/>
            <w:rPr>
              <w:sz w:val="12"/>
              <w:szCs w:val="12"/>
              <w:lang w:val="en-US"/>
            </w:rPr>
          </w:pPr>
        </w:p>
      </w:tc>
    </w:tr>
  </w:tbl>
  <w:p w14:paraId="2384CD61" w14:textId="77777777" w:rsidR="00896001" w:rsidRPr="006A428F" w:rsidRDefault="00896001" w:rsidP="0053000B">
    <w:pPr>
      <w:pStyle w:val="a6"/>
      <w:rPr>
        <w:sz w:val="2"/>
        <w:szCs w:val="2"/>
        <w:lang w:val="ru-RU"/>
      </w:rPr>
    </w:pPr>
  </w:p>
  <w:p w14:paraId="38C7BC4F" w14:textId="77777777" w:rsidR="00896001" w:rsidRPr="00BD3F63" w:rsidRDefault="00896001" w:rsidP="0053000B">
    <w:pPr>
      <w:pStyle w:val="a6"/>
      <w:rPr>
        <w:sz w:val="2"/>
        <w:szCs w:val="2"/>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B1B96" w14:textId="77777777" w:rsidR="00AD5765" w:rsidRDefault="00AD5765">
      <w:r>
        <w:separator/>
      </w:r>
    </w:p>
    <w:p w14:paraId="6CCE12D8" w14:textId="77777777" w:rsidR="00AD5765" w:rsidRDefault="00AD5765"/>
    <w:p w14:paraId="38B5E201" w14:textId="77777777" w:rsidR="00AD5765" w:rsidRDefault="00AD5765"/>
    <w:p w14:paraId="34AC0BD1" w14:textId="77777777" w:rsidR="00AD5765" w:rsidRDefault="00AD5765"/>
    <w:p w14:paraId="474E2765" w14:textId="77777777" w:rsidR="00AD5765" w:rsidRDefault="00AD5765"/>
    <w:p w14:paraId="1C4A18B2" w14:textId="77777777" w:rsidR="00AD5765" w:rsidRDefault="00AD5765"/>
  </w:footnote>
  <w:footnote w:type="continuationSeparator" w:id="0">
    <w:p w14:paraId="273F184E" w14:textId="77777777" w:rsidR="00AD5765" w:rsidRDefault="00AD5765">
      <w:r>
        <w:continuationSeparator/>
      </w:r>
    </w:p>
    <w:p w14:paraId="3A94391C" w14:textId="77777777" w:rsidR="00AD5765" w:rsidRDefault="00AD5765"/>
    <w:p w14:paraId="635FB9AB" w14:textId="77777777" w:rsidR="00AD5765" w:rsidRDefault="00AD5765"/>
    <w:p w14:paraId="6A62AE6F" w14:textId="77777777" w:rsidR="00AD5765" w:rsidRDefault="00AD5765"/>
    <w:p w14:paraId="66CAC5F1" w14:textId="77777777" w:rsidR="00AD5765" w:rsidRDefault="00AD5765"/>
    <w:p w14:paraId="0C18A4CB" w14:textId="77777777" w:rsidR="00AD5765" w:rsidRDefault="00AD57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3C72" w14:textId="77777777" w:rsidR="00896001" w:rsidRDefault="00896001">
    <w:pPr>
      <w:pStyle w:val="a8"/>
    </w:pPr>
  </w:p>
  <w:p w14:paraId="6A59C478" w14:textId="77777777" w:rsidR="00896001" w:rsidRDefault="00896001"/>
  <w:p w14:paraId="10D30E62" w14:textId="77777777" w:rsidR="00896001" w:rsidRDefault="00896001"/>
  <w:p w14:paraId="0BDB7077" w14:textId="77777777" w:rsidR="00896001" w:rsidRDefault="00896001"/>
  <w:p w14:paraId="7C7634CE" w14:textId="77777777" w:rsidR="00896001" w:rsidRDefault="00896001"/>
  <w:p w14:paraId="5DD4D026" w14:textId="77777777" w:rsidR="00896001" w:rsidRDefault="00896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5A2"/>
    <w:multiLevelType w:val="hybridMultilevel"/>
    <w:tmpl w:val="9A5414F2"/>
    <w:lvl w:ilvl="0" w:tplc="921227FA">
      <w:start w:val="1"/>
      <w:numFmt w:val="decimal"/>
      <w:pStyle w:val="SLNumberCondencedSimplawyer"/>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F7EA2"/>
    <w:multiLevelType w:val="hybridMultilevel"/>
    <w:tmpl w:val="1C0A14CA"/>
    <w:lvl w:ilvl="0" w:tplc="0E34274E">
      <w:start w:val="3"/>
      <w:numFmt w:val="decimal"/>
      <w:lvlText w:val="%1."/>
      <w:lvlJc w:val="left"/>
      <w:pPr>
        <w:ind w:left="1069" w:hanging="360"/>
      </w:pPr>
      <w:rPr>
        <w:rFonts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B5154E"/>
    <w:multiLevelType w:val="multilevel"/>
    <w:tmpl w:val="27207FF8"/>
    <w:name w:val="BLPScheduleNoNum"/>
    <w:lvl w:ilvl="0">
      <w:start w:val="1"/>
      <w:numFmt w:val="none"/>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95CD2"/>
    <w:multiLevelType w:val="hybridMultilevel"/>
    <w:tmpl w:val="AAD8D2D8"/>
    <w:lvl w:ilvl="0" w:tplc="02B2E5DC">
      <w:start w:val="1"/>
      <w:numFmt w:val="upperRoman"/>
      <w:pStyle w:val="SLBackgroundSimplawy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664576"/>
    <w:multiLevelType w:val="multilevel"/>
    <w:tmpl w:val="150CD924"/>
    <w:lvl w:ilvl="0">
      <w:start w:val="1"/>
      <w:numFmt w:val="decimal"/>
      <w:pStyle w:val="SLEnH1PlainSimplawyer"/>
      <w:lvlText w:val="%1"/>
      <w:lvlJc w:val="left"/>
      <w:pPr>
        <w:ind w:left="851" w:hanging="851"/>
      </w:pPr>
      <w:rPr>
        <w:rFonts w:hint="default"/>
        <w:b w:val="0"/>
      </w:rPr>
    </w:lvl>
    <w:lvl w:ilvl="1">
      <w:start w:val="1"/>
      <w:numFmt w:val="decimal"/>
      <w:pStyle w:val="SLEnH2PlainSimplawyer"/>
      <w:lvlText w:val="%1.%2"/>
      <w:lvlJc w:val="left"/>
      <w:pPr>
        <w:ind w:left="851" w:hanging="851"/>
      </w:pPr>
      <w:rPr>
        <w:rFonts w:hint="default"/>
        <w:b w:val="0"/>
      </w:rPr>
    </w:lvl>
    <w:lvl w:ilvl="2">
      <w:start w:val="1"/>
      <w:numFmt w:val="decimal"/>
      <w:pStyle w:val="SLEnH3Simplawyer"/>
      <w:lvlText w:val="%1.%2.%3"/>
      <w:lvlJc w:val="left"/>
      <w:pPr>
        <w:ind w:left="851" w:hanging="851"/>
      </w:pPr>
      <w:rPr>
        <w:rFonts w:hint="default"/>
      </w:rPr>
    </w:lvl>
    <w:lvl w:ilvl="3">
      <w:start w:val="1"/>
      <w:numFmt w:val="decimal"/>
      <w:pStyle w:val="SLEnH4Simplawyer"/>
      <w:lvlText w:val="(%4)"/>
      <w:lvlJc w:val="left"/>
      <w:pPr>
        <w:ind w:left="1588" w:hanging="737"/>
      </w:pPr>
      <w:rPr>
        <w:rFonts w:hint="default"/>
      </w:rPr>
    </w:lvl>
    <w:lvl w:ilvl="4">
      <w:start w:val="1"/>
      <w:numFmt w:val="lowerRoman"/>
      <w:pStyle w:val="SLEnH5Simplawyer"/>
      <w:lvlText w:val="(%5)"/>
      <w:lvlJc w:val="left"/>
      <w:pPr>
        <w:ind w:left="2325" w:hanging="737"/>
      </w:pPr>
      <w:rPr>
        <w:rFonts w:hint="default"/>
      </w:rPr>
    </w:lvl>
    <w:lvl w:ilvl="5">
      <w:start w:val="1"/>
      <w:numFmt w:val="decimal"/>
      <w:pStyle w:val="SLEnH6Simplawyer"/>
      <w:lvlText w:val="(%6)"/>
      <w:lvlJc w:val="left"/>
      <w:pPr>
        <w:ind w:left="3062" w:hanging="737"/>
      </w:pPr>
      <w:rPr>
        <w:rFonts w:hint="default"/>
      </w:rPr>
    </w:lvl>
    <w:lvl w:ilvl="6">
      <w:start w:val="1"/>
      <w:numFmt w:val="decimal"/>
      <w:lvlText w:val="(%7)"/>
      <w:lvlJc w:val="left"/>
      <w:pPr>
        <w:ind w:left="3062" w:hanging="737"/>
      </w:pPr>
      <w:rPr>
        <w:rFonts w:hint="default"/>
      </w:rPr>
    </w:lvl>
    <w:lvl w:ilvl="7">
      <w:start w:val="1"/>
      <w:numFmt w:val="decimal"/>
      <w:lvlText w:val="(%8)"/>
      <w:lvlJc w:val="left"/>
      <w:pPr>
        <w:ind w:left="3062" w:hanging="737"/>
      </w:pPr>
      <w:rPr>
        <w:rFonts w:hint="default"/>
      </w:rPr>
    </w:lvl>
    <w:lvl w:ilvl="8">
      <w:start w:val="1"/>
      <w:numFmt w:val="decimal"/>
      <w:lvlText w:val="(%9)"/>
      <w:lvlJc w:val="left"/>
      <w:pPr>
        <w:ind w:left="3062" w:hanging="737"/>
      </w:pPr>
      <w:rPr>
        <w:rFonts w:hint="default"/>
      </w:rPr>
    </w:lvl>
  </w:abstractNum>
  <w:abstractNum w:abstractNumId="5" w15:restartNumberingAfterBreak="0">
    <w:nsid w:val="32E7751B"/>
    <w:multiLevelType w:val="hybridMultilevel"/>
    <w:tmpl w:val="2F789D6E"/>
    <w:lvl w:ilvl="0" w:tplc="EC8C44CA">
      <w:start w:val="1"/>
      <w:numFmt w:val="decimal"/>
      <w:pStyle w:val="SLNumberSimplawyer"/>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A5D3C"/>
    <w:multiLevelType w:val="multilevel"/>
    <w:tmpl w:val="135E61F4"/>
    <w:lvl w:ilvl="0">
      <w:start w:val="1"/>
      <w:numFmt w:val="none"/>
      <w:pStyle w:val="SLH0Simplawyer"/>
      <w:lvlText w:val=""/>
      <w:lvlJc w:val="left"/>
      <w:pPr>
        <w:ind w:left="907" w:hanging="907"/>
      </w:pPr>
      <w:rPr>
        <w:rFonts w:hint="default"/>
      </w:rPr>
    </w:lvl>
    <w:lvl w:ilvl="1">
      <w:start w:val="1"/>
      <w:numFmt w:val="decimal"/>
      <w:pStyle w:val="1"/>
      <w:lvlText w:val="%2"/>
      <w:lvlJc w:val="left"/>
      <w:pPr>
        <w:ind w:left="851" w:hanging="851"/>
      </w:pPr>
      <w:rPr>
        <w:rFonts w:hint="default"/>
        <w:b w:val="0"/>
        <w:i w:val="0"/>
      </w:rPr>
    </w:lvl>
    <w:lvl w:ilvl="2">
      <w:start w:val="1"/>
      <w:numFmt w:val="decimal"/>
      <w:pStyle w:val="2"/>
      <w:lvlText w:val="%2.%3"/>
      <w:lvlJc w:val="left"/>
      <w:pPr>
        <w:ind w:left="851" w:hanging="851"/>
      </w:pPr>
      <w:rPr>
        <w:rFonts w:hint="default"/>
        <w:b w:val="0"/>
        <w:i w:val="0"/>
      </w:rPr>
    </w:lvl>
    <w:lvl w:ilvl="3">
      <w:start w:val="1"/>
      <w:numFmt w:val="decimal"/>
      <w:pStyle w:val="3"/>
      <w:lvlText w:val="%2.%3.%4"/>
      <w:lvlJc w:val="left"/>
      <w:pPr>
        <w:ind w:left="851" w:hanging="851"/>
      </w:pPr>
      <w:rPr>
        <w:rFonts w:hint="default"/>
      </w:rPr>
    </w:lvl>
    <w:lvl w:ilvl="4">
      <w:start w:val="1"/>
      <w:numFmt w:val="none"/>
      <w:lvlText w:val=""/>
      <w:lvlJc w:val="left"/>
      <w:pPr>
        <w:ind w:left="907" w:hanging="907"/>
      </w:pPr>
      <w:rPr>
        <w:rFonts w:hint="default"/>
      </w:rPr>
    </w:lvl>
    <w:lvl w:ilvl="5">
      <w:start w:val="1"/>
      <w:numFmt w:val="decimal"/>
      <w:pStyle w:val="4"/>
      <w:lvlText w:val="(%6)"/>
      <w:lvlJc w:val="left"/>
      <w:pPr>
        <w:ind w:left="1588"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ind w:left="2381" w:hanging="737"/>
      </w:pPr>
      <w:rPr>
        <w:rFonts w:hint="default"/>
      </w:rPr>
    </w:lvl>
    <w:lvl w:ilvl="7">
      <w:start w:val="1"/>
      <w:numFmt w:val="decimal"/>
      <w:pStyle w:val="6"/>
      <w:lvlText w:val="(%8)"/>
      <w:lvlJc w:val="left"/>
      <w:pPr>
        <w:ind w:left="3119" w:hanging="738"/>
      </w:pPr>
      <w:rPr>
        <w:rFonts w:hint="default"/>
      </w:rPr>
    </w:lvl>
    <w:lvl w:ilvl="8">
      <w:start w:val="1"/>
      <w:numFmt w:val="lowerRoman"/>
      <w:pStyle w:val="7"/>
      <w:lvlText w:val="(%9)"/>
      <w:lvlJc w:val="left"/>
      <w:pPr>
        <w:ind w:left="3856" w:hanging="737"/>
      </w:pPr>
      <w:rPr>
        <w:rFonts w:hint="default"/>
      </w:rPr>
    </w:lvl>
  </w:abstractNum>
  <w:abstractNum w:abstractNumId="7" w15:restartNumberingAfterBreak="0">
    <w:nsid w:val="4E764DCA"/>
    <w:multiLevelType w:val="multilevel"/>
    <w:tmpl w:val="92240506"/>
    <w:lvl w:ilvl="0">
      <w:start w:val="1"/>
      <w:numFmt w:val="decimal"/>
      <w:lvlText w:val="%1."/>
      <w:lvlJc w:val="left"/>
      <w:pPr>
        <w:ind w:left="907" w:hanging="907"/>
      </w:pPr>
      <w:rPr>
        <w:rFonts w:hint="default"/>
      </w:rPr>
    </w:lvl>
    <w:lvl w:ilvl="1">
      <w:start w:val="1"/>
      <w:numFmt w:val="decimal"/>
      <w:lvlRestart w:val="0"/>
      <w:pStyle w:val="20"/>
      <w:lvlText w:val="%2."/>
      <w:lvlJc w:val="left"/>
      <w:pPr>
        <w:ind w:left="1644" w:hanging="737"/>
      </w:pPr>
      <w:rPr>
        <w:rFonts w:hint="default"/>
      </w:rPr>
    </w:lvl>
    <w:lvl w:ilvl="2">
      <w:start w:val="1"/>
      <w:numFmt w:val="upperRoman"/>
      <w:lvlRestart w:val="0"/>
      <w:pStyle w:val="30"/>
      <w:lvlText w:val="(%3)"/>
      <w:lvlJc w:val="left"/>
      <w:pPr>
        <w:ind w:left="1644" w:hanging="737"/>
      </w:pPr>
      <w:rPr>
        <w:rFonts w:hint="default"/>
      </w:rPr>
    </w:lvl>
    <w:lvl w:ilvl="3">
      <w:start w:val="1"/>
      <w:numFmt w:val="decimal"/>
      <w:lvlRestart w:val="0"/>
      <w:pStyle w:val="40"/>
      <w:lvlText w:val="%4."/>
      <w:lvlJc w:val="left"/>
      <w:pPr>
        <w:ind w:left="2381" w:hanging="737"/>
      </w:pPr>
      <w:rPr>
        <w:rFonts w:hint="default"/>
      </w:rPr>
    </w:lvl>
    <w:lvl w:ilvl="4">
      <w:start w:val="1"/>
      <w:numFmt w:val="lowerRoman"/>
      <w:lvlRestart w:val="0"/>
      <w:pStyle w:val="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8" w15:restartNumberingAfterBreak="0">
    <w:nsid w:val="54C1294F"/>
    <w:multiLevelType w:val="multilevel"/>
    <w:tmpl w:val="07021500"/>
    <w:lvl w:ilvl="0">
      <w:start w:val="8"/>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650A0CEB"/>
    <w:multiLevelType w:val="multilevel"/>
    <w:tmpl w:val="6B18FA66"/>
    <w:lvl w:ilvl="0">
      <w:start w:val="1"/>
      <w:numFmt w:val="none"/>
      <w:pStyle w:val="SLSchedule0Simplawyer"/>
      <w:lvlText w:val=""/>
      <w:lvlJc w:val="left"/>
      <w:pPr>
        <w:ind w:left="907" w:hanging="907"/>
      </w:pPr>
      <w:rPr>
        <w:rFonts w:hint="default"/>
      </w:rPr>
    </w:lvl>
    <w:lvl w:ilvl="1">
      <w:start w:val="1"/>
      <w:numFmt w:val="decimal"/>
      <w:pStyle w:val="SLSchedule1Simplawyer"/>
      <w:lvlText w:val="%2"/>
      <w:lvlJc w:val="left"/>
      <w:pPr>
        <w:ind w:left="851" w:hanging="851"/>
      </w:pPr>
      <w:rPr>
        <w:rFonts w:hint="default"/>
        <w:b w:val="0"/>
        <w:i w:val="0"/>
      </w:rPr>
    </w:lvl>
    <w:lvl w:ilvl="2">
      <w:start w:val="1"/>
      <w:numFmt w:val="decimal"/>
      <w:pStyle w:val="SLSchedule2Simplawyer"/>
      <w:lvlText w:val="%2.%3"/>
      <w:lvlJc w:val="left"/>
      <w:pPr>
        <w:ind w:left="851" w:hanging="851"/>
      </w:pPr>
      <w:rPr>
        <w:rFonts w:hint="default"/>
      </w:rPr>
    </w:lvl>
    <w:lvl w:ilvl="3">
      <w:start w:val="1"/>
      <w:numFmt w:val="lowerRoman"/>
      <w:pStyle w:val="SLSchedule3Simplawyer"/>
      <w:lvlText w:val="(%4)"/>
      <w:lvlJc w:val="left"/>
      <w:pPr>
        <w:ind w:left="1588" w:hanging="737"/>
      </w:pPr>
      <w:rPr>
        <w:rFonts w:hint="default"/>
      </w:rPr>
    </w:lvl>
    <w:lvl w:ilvl="4">
      <w:start w:val="1"/>
      <w:numFmt w:val="none"/>
      <w:lvlText w:val=""/>
      <w:lvlJc w:val="left"/>
      <w:pPr>
        <w:ind w:left="1644" w:hanging="737"/>
      </w:pPr>
      <w:rPr>
        <w:rFonts w:hint="default"/>
      </w:rPr>
    </w:lvl>
    <w:lvl w:ilvl="5">
      <w:start w:val="1"/>
      <w:numFmt w:val="decimal"/>
      <w:pStyle w:val="SLSchedule4Simplawyer"/>
      <w:lvlText w:val="(%6)"/>
      <w:lvlJc w:val="left"/>
      <w:pPr>
        <w:ind w:left="2381" w:hanging="737"/>
      </w:pPr>
      <w:rPr>
        <w:rFonts w:hint="default"/>
      </w:rPr>
    </w:lvl>
    <w:lvl w:ilvl="6">
      <w:start w:val="1"/>
      <w:numFmt w:val="upperRoman"/>
      <w:lvlText w:val="(%7)"/>
      <w:lvlJc w:val="left"/>
      <w:pPr>
        <w:ind w:left="3119" w:hanging="738"/>
      </w:pPr>
      <w:rPr>
        <w:rFonts w:hint="default"/>
      </w:rPr>
    </w:lvl>
    <w:lvl w:ilvl="7">
      <w:start w:val="1"/>
      <w:numFmt w:val="lowerRoman"/>
      <w:lvlText w:val="(%8)"/>
      <w:lvlJc w:val="left"/>
      <w:pPr>
        <w:ind w:left="3119" w:hanging="738"/>
      </w:pPr>
      <w:rPr>
        <w:rFonts w:hint="default"/>
      </w:rPr>
    </w:lvl>
    <w:lvl w:ilvl="8">
      <w:start w:val="1"/>
      <w:numFmt w:val="decimalZero"/>
      <w:lvlText w:val="(%9)"/>
      <w:lvlJc w:val="left"/>
      <w:pPr>
        <w:ind w:left="3119" w:hanging="738"/>
      </w:pPr>
      <w:rPr>
        <w:rFonts w:hint="default"/>
      </w:rPr>
    </w:lvl>
  </w:abstractNum>
  <w:abstractNum w:abstractNumId="10" w15:restartNumberingAfterBreak="0">
    <w:nsid w:val="67062170"/>
    <w:multiLevelType w:val="hybridMultilevel"/>
    <w:tmpl w:val="CFA8E85E"/>
    <w:lvl w:ilvl="0" w:tplc="F57673D6">
      <w:start w:val="1"/>
      <w:numFmt w:val="decimal"/>
      <w:pStyle w:val="SLEnPartiesSimplawy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67630D6A"/>
    <w:multiLevelType w:val="multilevel"/>
    <w:tmpl w:val="BF6E827E"/>
    <w:lvl w:ilvl="0">
      <w:start w:val="1"/>
      <w:numFmt w:val="bullet"/>
      <w:pStyle w:val="a"/>
      <w:lvlText w:val=""/>
      <w:lvlJc w:val="left"/>
      <w:pPr>
        <w:ind w:left="907" w:hanging="907"/>
      </w:pPr>
      <w:rPr>
        <w:rFonts w:ascii="Symbol" w:hAnsi="Symbol" w:cs="Times New Roman" w:hint="default"/>
      </w:rPr>
    </w:lvl>
    <w:lvl w:ilvl="1">
      <w:start w:val="1"/>
      <w:numFmt w:val="bullet"/>
      <w:pStyle w:val="21"/>
      <w:lvlText w:val=""/>
      <w:lvlJc w:val="left"/>
      <w:pPr>
        <w:ind w:left="1644" w:hanging="737"/>
      </w:pPr>
      <w:rPr>
        <w:rFonts w:ascii="Symbol" w:hAnsi="Symbol" w:cs="Courier New" w:hint="default"/>
      </w:rPr>
    </w:lvl>
    <w:lvl w:ilvl="2">
      <w:start w:val="1"/>
      <w:numFmt w:val="bullet"/>
      <w:pStyle w:val="31"/>
      <w:lvlText w:val=""/>
      <w:lvlJc w:val="left"/>
      <w:pPr>
        <w:ind w:left="2381" w:hanging="737"/>
      </w:pPr>
      <w:rPr>
        <w:rFonts w:ascii="Symbol" w:hAnsi="Symbol" w:cs="Times New Roman" w:hint="default"/>
      </w:rPr>
    </w:lvl>
    <w:lvl w:ilvl="3">
      <w:start w:val="1"/>
      <w:numFmt w:val="bullet"/>
      <w:pStyle w:val="41"/>
      <w:lvlText w:val=""/>
      <w:lvlJc w:val="left"/>
      <w:pPr>
        <w:ind w:left="3119" w:hanging="738"/>
      </w:pPr>
      <w:rPr>
        <w:rFonts w:ascii="Symbol" w:hAnsi="Symbol" w:cs="Times New Roman" w:hint="default"/>
      </w:rPr>
    </w:lvl>
    <w:lvl w:ilvl="4">
      <w:start w:val="1"/>
      <w:numFmt w:val="bullet"/>
      <w:pStyle w:val="50"/>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2" w15:restartNumberingAfterBreak="0">
    <w:nsid w:val="6D6762B6"/>
    <w:multiLevelType w:val="multilevel"/>
    <w:tmpl w:val="38D48828"/>
    <w:lvl w:ilvl="0">
      <w:start w:val="1"/>
      <w:numFmt w:val="decimal"/>
      <w:pStyle w:val="SLEnSchedule1PlainSimplawyer"/>
      <w:lvlText w:val="%1"/>
      <w:lvlJc w:val="left"/>
      <w:pPr>
        <w:ind w:left="851" w:hanging="851"/>
      </w:pPr>
      <w:rPr>
        <w:rFonts w:hint="default"/>
        <w:b w:val="0"/>
      </w:rPr>
    </w:lvl>
    <w:lvl w:ilvl="1">
      <w:start w:val="1"/>
      <w:numFmt w:val="decimal"/>
      <w:pStyle w:val="SLEnSchedule2Simplawyer"/>
      <w:lvlText w:val="%1.%2"/>
      <w:lvlJc w:val="left"/>
      <w:pPr>
        <w:ind w:left="851" w:hanging="851"/>
      </w:pPr>
      <w:rPr>
        <w:rFonts w:hint="default"/>
      </w:rPr>
    </w:lvl>
    <w:lvl w:ilvl="2">
      <w:start w:val="1"/>
      <w:numFmt w:val="lowerRoman"/>
      <w:pStyle w:val="SLEnSchedule3Simplawyer"/>
      <w:lvlText w:val="(%3)"/>
      <w:lvlJc w:val="left"/>
      <w:pPr>
        <w:ind w:left="1588" w:hanging="737"/>
      </w:pPr>
      <w:rPr>
        <w:rFonts w:hint="default"/>
      </w:rPr>
    </w:lvl>
    <w:lvl w:ilvl="3">
      <w:start w:val="1"/>
      <w:numFmt w:val="decimal"/>
      <w:pStyle w:val="SLEnSchedule4Simplawyer"/>
      <w:lvlText w:val="(%4)"/>
      <w:lvlJc w:val="left"/>
      <w:pPr>
        <w:ind w:left="2325" w:hanging="737"/>
      </w:pPr>
      <w:rPr>
        <w:rFonts w:hint="default"/>
      </w:rPr>
    </w:lvl>
    <w:lvl w:ilvl="4">
      <w:start w:val="1"/>
      <w:numFmt w:val="decimal"/>
      <w:lvlText w:val="(%5)"/>
      <w:lvlJc w:val="left"/>
      <w:pPr>
        <w:tabs>
          <w:tab w:val="num" w:pos="2325"/>
        </w:tabs>
        <w:ind w:left="2325" w:firstLine="0"/>
      </w:pPr>
      <w:rPr>
        <w:rFonts w:hint="default"/>
      </w:rPr>
    </w:lvl>
    <w:lvl w:ilvl="5">
      <w:start w:val="1"/>
      <w:numFmt w:val="decimal"/>
      <w:lvlText w:val="(%6)"/>
      <w:lvlJc w:val="left"/>
      <w:pPr>
        <w:ind w:left="2325" w:firstLine="0"/>
      </w:pPr>
      <w:rPr>
        <w:rFonts w:hint="default"/>
      </w:rPr>
    </w:lvl>
    <w:lvl w:ilvl="6">
      <w:start w:val="1"/>
      <w:numFmt w:val="decimal"/>
      <w:lvlText w:val="(%7)"/>
      <w:lvlJc w:val="left"/>
      <w:pPr>
        <w:ind w:left="2325" w:firstLine="0"/>
      </w:pPr>
      <w:rPr>
        <w:rFonts w:hint="default"/>
      </w:rPr>
    </w:lvl>
    <w:lvl w:ilvl="7">
      <w:start w:val="1"/>
      <w:numFmt w:val="decimal"/>
      <w:lvlText w:val="(%8)"/>
      <w:lvlJc w:val="left"/>
      <w:pPr>
        <w:ind w:left="2325" w:firstLine="0"/>
      </w:pPr>
      <w:rPr>
        <w:rFonts w:hint="default"/>
      </w:rPr>
    </w:lvl>
    <w:lvl w:ilvl="8">
      <w:start w:val="1"/>
      <w:numFmt w:val="decimal"/>
      <w:lvlText w:val="(%9)"/>
      <w:lvlJc w:val="left"/>
      <w:pPr>
        <w:ind w:left="2325" w:firstLine="0"/>
      </w:pPr>
      <w:rPr>
        <w:rFonts w:hint="default"/>
      </w:rPr>
    </w:lvl>
  </w:abstractNum>
  <w:abstractNum w:abstractNumId="13" w15:restartNumberingAfterBreak="0">
    <w:nsid w:val="736670C3"/>
    <w:multiLevelType w:val="hybridMultilevel"/>
    <w:tmpl w:val="87426C30"/>
    <w:lvl w:ilvl="0" w:tplc="42B47BAC">
      <w:start w:val="1"/>
      <w:numFmt w:val="lowerRoman"/>
      <w:pStyle w:val="51"/>
      <w:lvlText w:val="(%1)"/>
      <w:lvlJc w:val="left"/>
      <w:pPr>
        <w:ind w:left="2325" w:hanging="737"/>
      </w:pPr>
      <w:rPr>
        <w:rFonts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4" w15:restartNumberingAfterBreak="0">
    <w:nsid w:val="777E633A"/>
    <w:multiLevelType w:val="hybridMultilevel"/>
    <w:tmpl w:val="35F204A2"/>
    <w:lvl w:ilvl="0" w:tplc="F9C23676">
      <w:start w:val="1"/>
      <w:numFmt w:val="decimal"/>
      <w:pStyle w:val="SLPartiesSimplawyer"/>
      <w:lvlText w:val="(%1)"/>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9"/>
  </w:num>
  <w:num w:numId="3">
    <w:abstractNumId w:val="3"/>
  </w:num>
  <w:num w:numId="4">
    <w:abstractNumId w:val="14"/>
  </w:num>
  <w:num w:numId="5">
    <w:abstractNumId w:val="9"/>
  </w:num>
  <w:num w:numId="6">
    <w:abstractNumId w:val="13"/>
  </w:num>
  <w:num w:numId="7">
    <w:abstractNumId w:val="6"/>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3"/>
    <w:lvlOverride w:ilvl="0">
      <w:startOverride w:val="1"/>
    </w:lvlOverride>
  </w:num>
  <w:num w:numId="13">
    <w:abstractNumId w:val="10"/>
  </w:num>
  <w:num w:numId="14">
    <w:abstractNumId w:val="14"/>
    <w:lvlOverride w:ilvl="0">
      <w:startOverride w:val="1"/>
    </w:lvlOverride>
  </w:num>
  <w:num w:numId="15">
    <w:abstractNumId w:val="14"/>
    <w:lvlOverride w:ilvl="0">
      <w:startOverride w:val="1"/>
    </w:lvlOverride>
  </w:num>
  <w:num w:numId="16">
    <w:abstractNumId w:val="5"/>
  </w:num>
  <w:num w:numId="17">
    <w:abstractNumId w:val="5"/>
    <w:lvlOverride w:ilvl="0">
      <w:startOverride w:val="1"/>
    </w:lvlOverride>
  </w:num>
  <w:num w:numId="18">
    <w:abstractNumId w:val="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6"/>
  </w:num>
  <w:num w:numId="34">
    <w:abstractNumId w:val="8"/>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3"/>
    <w:rsid w:val="00000650"/>
    <w:rsid w:val="0000259E"/>
    <w:rsid w:val="00004B28"/>
    <w:rsid w:val="00017E75"/>
    <w:rsid w:val="000235CB"/>
    <w:rsid w:val="000271D2"/>
    <w:rsid w:val="000322E1"/>
    <w:rsid w:val="00032FD2"/>
    <w:rsid w:val="00043043"/>
    <w:rsid w:val="00043DC2"/>
    <w:rsid w:val="000444E5"/>
    <w:rsid w:val="000466AE"/>
    <w:rsid w:val="0005255A"/>
    <w:rsid w:val="00062D2A"/>
    <w:rsid w:val="0006792C"/>
    <w:rsid w:val="00072B44"/>
    <w:rsid w:val="000834C0"/>
    <w:rsid w:val="0009085A"/>
    <w:rsid w:val="00097430"/>
    <w:rsid w:val="00097874"/>
    <w:rsid w:val="000A384D"/>
    <w:rsid w:val="000A7594"/>
    <w:rsid w:val="000B04AE"/>
    <w:rsid w:val="000B1EFB"/>
    <w:rsid w:val="000B3E0A"/>
    <w:rsid w:val="000B43D9"/>
    <w:rsid w:val="000C0DCE"/>
    <w:rsid w:val="000C359E"/>
    <w:rsid w:val="000D1AC5"/>
    <w:rsid w:val="000D3E29"/>
    <w:rsid w:val="000D6A87"/>
    <w:rsid w:val="000D7584"/>
    <w:rsid w:val="000E398E"/>
    <w:rsid w:val="000E39FB"/>
    <w:rsid w:val="000F01D6"/>
    <w:rsid w:val="000F08C9"/>
    <w:rsid w:val="000F2016"/>
    <w:rsid w:val="000F338A"/>
    <w:rsid w:val="00104B45"/>
    <w:rsid w:val="00110570"/>
    <w:rsid w:val="00110F7E"/>
    <w:rsid w:val="00112326"/>
    <w:rsid w:val="0011396C"/>
    <w:rsid w:val="00116131"/>
    <w:rsid w:val="00117128"/>
    <w:rsid w:val="001227F1"/>
    <w:rsid w:val="001240B7"/>
    <w:rsid w:val="00132FE6"/>
    <w:rsid w:val="00146CF9"/>
    <w:rsid w:val="001509CB"/>
    <w:rsid w:val="001543BF"/>
    <w:rsid w:val="00157191"/>
    <w:rsid w:val="00160FA3"/>
    <w:rsid w:val="001615E9"/>
    <w:rsid w:val="00171DED"/>
    <w:rsid w:val="001727B3"/>
    <w:rsid w:val="001820C4"/>
    <w:rsid w:val="00182B43"/>
    <w:rsid w:val="0018348F"/>
    <w:rsid w:val="00184918"/>
    <w:rsid w:val="00186FE1"/>
    <w:rsid w:val="001937D5"/>
    <w:rsid w:val="001B4F92"/>
    <w:rsid w:val="001C4DA6"/>
    <w:rsid w:val="001C548F"/>
    <w:rsid w:val="001D57B8"/>
    <w:rsid w:val="001D5E8B"/>
    <w:rsid w:val="001D6609"/>
    <w:rsid w:val="001E3E58"/>
    <w:rsid w:val="001E76D6"/>
    <w:rsid w:val="001F23A5"/>
    <w:rsid w:val="001F2647"/>
    <w:rsid w:val="002040A6"/>
    <w:rsid w:val="00214ECC"/>
    <w:rsid w:val="00216F00"/>
    <w:rsid w:val="00220F78"/>
    <w:rsid w:val="00223D3D"/>
    <w:rsid w:val="002325C4"/>
    <w:rsid w:val="00233597"/>
    <w:rsid w:val="00234A50"/>
    <w:rsid w:val="002401D4"/>
    <w:rsid w:val="0024026E"/>
    <w:rsid w:val="00240C60"/>
    <w:rsid w:val="00240CC0"/>
    <w:rsid w:val="00241382"/>
    <w:rsid w:val="00250FD2"/>
    <w:rsid w:val="0025112C"/>
    <w:rsid w:val="00252D84"/>
    <w:rsid w:val="0026339C"/>
    <w:rsid w:val="0027091B"/>
    <w:rsid w:val="00271FE9"/>
    <w:rsid w:val="00272107"/>
    <w:rsid w:val="002745D3"/>
    <w:rsid w:val="00275BF5"/>
    <w:rsid w:val="00275DF1"/>
    <w:rsid w:val="0027636F"/>
    <w:rsid w:val="0028549A"/>
    <w:rsid w:val="00285E92"/>
    <w:rsid w:val="00292452"/>
    <w:rsid w:val="002A07A0"/>
    <w:rsid w:val="002A40A2"/>
    <w:rsid w:val="002A7B3F"/>
    <w:rsid w:val="002B440D"/>
    <w:rsid w:val="002C1A5B"/>
    <w:rsid w:val="002C1ED5"/>
    <w:rsid w:val="002C2E8F"/>
    <w:rsid w:val="002C4402"/>
    <w:rsid w:val="002C781F"/>
    <w:rsid w:val="002E082F"/>
    <w:rsid w:val="002F188A"/>
    <w:rsid w:val="002F4187"/>
    <w:rsid w:val="002F5C47"/>
    <w:rsid w:val="002F6DD1"/>
    <w:rsid w:val="002F7E9A"/>
    <w:rsid w:val="00301319"/>
    <w:rsid w:val="003018E8"/>
    <w:rsid w:val="003032E6"/>
    <w:rsid w:val="003051A5"/>
    <w:rsid w:val="0031052A"/>
    <w:rsid w:val="00311BF3"/>
    <w:rsid w:val="0031279F"/>
    <w:rsid w:val="00312E49"/>
    <w:rsid w:val="00313117"/>
    <w:rsid w:val="00313470"/>
    <w:rsid w:val="0031610D"/>
    <w:rsid w:val="00322473"/>
    <w:rsid w:val="003234FC"/>
    <w:rsid w:val="003327F3"/>
    <w:rsid w:val="0033640D"/>
    <w:rsid w:val="00341DA9"/>
    <w:rsid w:val="003472F6"/>
    <w:rsid w:val="00347CFD"/>
    <w:rsid w:val="00355EFA"/>
    <w:rsid w:val="0036131D"/>
    <w:rsid w:val="0036741A"/>
    <w:rsid w:val="00376A1B"/>
    <w:rsid w:val="00383E88"/>
    <w:rsid w:val="00384330"/>
    <w:rsid w:val="0038697A"/>
    <w:rsid w:val="00387138"/>
    <w:rsid w:val="003938AB"/>
    <w:rsid w:val="0039716B"/>
    <w:rsid w:val="003971DD"/>
    <w:rsid w:val="003A15C6"/>
    <w:rsid w:val="003A44CF"/>
    <w:rsid w:val="003A5A4F"/>
    <w:rsid w:val="003B3848"/>
    <w:rsid w:val="003B4866"/>
    <w:rsid w:val="003C06D2"/>
    <w:rsid w:val="003C4B6A"/>
    <w:rsid w:val="003C7D01"/>
    <w:rsid w:val="003D038A"/>
    <w:rsid w:val="003D3593"/>
    <w:rsid w:val="003E3190"/>
    <w:rsid w:val="003E7B53"/>
    <w:rsid w:val="003F3D9F"/>
    <w:rsid w:val="003F5A7B"/>
    <w:rsid w:val="00400EC4"/>
    <w:rsid w:val="004066DF"/>
    <w:rsid w:val="004103BC"/>
    <w:rsid w:val="00412288"/>
    <w:rsid w:val="004126A4"/>
    <w:rsid w:val="0041634A"/>
    <w:rsid w:val="004174AB"/>
    <w:rsid w:val="00420F0B"/>
    <w:rsid w:val="00421711"/>
    <w:rsid w:val="00422B0F"/>
    <w:rsid w:val="00423815"/>
    <w:rsid w:val="004301EC"/>
    <w:rsid w:val="00431A67"/>
    <w:rsid w:val="004336B5"/>
    <w:rsid w:val="00446C37"/>
    <w:rsid w:val="004529FE"/>
    <w:rsid w:val="00453C14"/>
    <w:rsid w:val="004549C9"/>
    <w:rsid w:val="0046253E"/>
    <w:rsid w:val="0047008F"/>
    <w:rsid w:val="00471C82"/>
    <w:rsid w:val="0047345F"/>
    <w:rsid w:val="004758BB"/>
    <w:rsid w:val="00475A0E"/>
    <w:rsid w:val="00476E1B"/>
    <w:rsid w:val="004937A3"/>
    <w:rsid w:val="00494A05"/>
    <w:rsid w:val="00495B5F"/>
    <w:rsid w:val="00496421"/>
    <w:rsid w:val="00497541"/>
    <w:rsid w:val="004A4050"/>
    <w:rsid w:val="004A7B28"/>
    <w:rsid w:val="004B1DAF"/>
    <w:rsid w:val="004B4C13"/>
    <w:rsid w:val="004C34B9"/>
    <w:rsid w:val="004D2653"/>
    <w:rsid w:val="004D2EDE"/>
    <w:rsid w:val="004D5F4B"/>
    <w:rsid w:val="004D7EF1"/>
    <w:rsid w:val="004E13F8"/>
    <w:rsid w:val="004F1C19"/>
    <w:rsid w:val="00500FF7"/>
    <w:rsid w:val="00501733"/>
    <w:rsid w:val="00501BBE"/>
    <w:rsid w:val="00503C0F"/>
    <w:rsid w:val="00507FA1"/>
    <w:rsid w:val="00510D4A"/>
    <w:rsid w:val="00513016"/>
    <w:rsid w:val="00513247"/>
    <w:rsid w:val="00515ACB"/>
    <w:rsid w:val="00517043"/>
    <w:rsid w:val="00524D4F"/>
    <w:rsid w:val="00527236"/>
    <w:rsid w:val="0053000B"/>
    <w:rsid w:val="005317CA"/>
    <w:rsid w:val="0053569D"/>
    <w:rsid w:val="005359D3"/>
    <w:rsid w:val="005401D3"/>
    <w:rsid w:val="00543D57"/>
    <w:rsid w:val="0054452C"/>
    <w:rsid w:val="00544EA5"/>
    <w:rsid w:val="00547BBC"/>
    <w:rsid w:val="00550713"/>
    <w:rsid w:val="00551E38"/>
    <w:rsid w:val="005528B6"/>
    <w:rsid w:val="00553A6A"/>
    <w:rsid w:val="00554A1C"/>
    <w:rsid w:val="00557D79"/>
    <w:rsid w:val="005649E3"/>
    <w:rsid w:val="0057403D"/>
    <w:rsid w:val="005814A8"/>
    <w:rsid w:val="00585D4B"/>
    <w:rsid w:val="005A014D"/>
    <w:rsid w:val="005A1856"/>
    <w:rsid w:val="005A211E"/>
    <w:rsid w:val="005A2709"/>
    <w:rsid w:val="005A614E"/>
    <w:rsid w:val="005A64AF"/>
    <w:rsid w:val="005A64E8"/>
    <w:rsid w:val="005B0979"/>
    <w:rsid w:val="005B4CB0"/>
    <w:rsid w:val="005B737B"/>
    <w:rsid w:val="005C6C6D"/>
    <w:rsid w:val="005E06E2"/>
    <w:rsid w:val="005E437F"/>
    <w:rsid w:val="005E64B7"/>
    <w:rsid w:val="005F1D51"/>
    <w:rsid w:val="005F31D0"/>
    <w:rsid w:val="005F4C0D"/>
    <w:rsid w:val="005F626A"/>
    <w:rsid w:val="005F7223"/>
    <w:rsid w:val="006024C5"/>
    <w:rsid w:val="00606E03"/>
    <w:rsid w:val="00606EAC"/>
    <w:rsid w:val="0061024F"/>
    <w:rsid w:val="0061345B"/>
    <w:rsid w:val="006160F6"/>
    <w:rsid w:val="006201CF"/>
    <w:rsid w:val="00620B97"/>
    <w:rsid w:val="00625C3D"/>
    <w:rsid w:val="00627134"/>
    <w:rsid w:val="00627537"/>
    <w:rsid w:val="006312B6"/>
    <w:rsid w:val="0063191D"/>
    <w:rsid w:val="006331ED"/>
    <w:rsid w:val="00640C00"/>
    <w:rsid w:val="00646054"/>
    <w:rsid w:val="006513D1"/>
    <w:rsid w:val="00651841"/>
    <w:rsid w:val="00652466"/>
    <w:rsid w:val="006526A0"/>
    <w:rsid w:val="006536D6"/>
    <w:rsid w:val="00660CB5"/>
    <w:rsid w:val="0066565B"/>
    <w:rsid w:val="0067238A"/>
    <w:rsid w:val="006734E4"/>
    <w:rsid w:val="006815A3"/>
    <w:rsid w:val="00681772"/>
    <w:rsid w:val="006828C4"/>
    <w:rsid w:val="00684DB2"/>
    <w:rsid w:val="00687381"/>
    <w:rsid w:val="006936F7"/>
    <w:rsid w:val="00697BE0"/>
    <w:rsid w:val="006A161E"/>
    <w:rsid w:val="006A47B0"/>
    <w:rsid w:val="006A534E"/>
    <w:rsid w:val="006A5A20"/>
    <w:rsid w:val="006B04BB"/>
    <w:rsid w:val="006B1AEB"/>
    <w:rsid w:val="006B5BF4"/>
    <w:rsid w:val="006B6FA7"/>
    <w:rsid w:val="006C4AEE"/>
    <w:rsid w:val="006C61A1"/>
    <w:rsid w:val="006D3131"/>
    <w:rsid w:val="006D4E3A"/>
    <w:rsid w:val="006D4EFD"/>
    <w:rsid w:val="006D73FF"/>
    <w:rsid w:val="006E5F2B"/>
    <w:rsid w:val="006E7CE7"/>
    <w:rsid w:val="006E7DCB"/>
    <w:rsid w:val="007002CF"/>
    <w:rsid w:val="007049A0"/>
    <w:rsid w:val="00707D38"/>
    <w:rsid w:val="007101ED"/>
    <w:rsid w:val="00710A3A"/>
    <w:rsid w:val="00711F6C"/>
    <w:rsid w:val="007125CB"/>
    <w:rsid w:val="00713053"/>
    <w:rsid w:val="00713591"/>
    <w:rsid w:val="00722631"/>
    <w:rsid w:val="00723E36"/>
    <w:rsid w:val="007241A8"/>
    <w:rsid w:val="00726C92"/>
    <w:rsid w:val="007351B8"/>
    <w:rsid w:val="007371F0"/>
    <w:rsid w:val="00741CBC"/>
    <w:rsid w:val="00746911"/>
    <w:rsid w:val="0074766E"/>
    <w:rsid w:val="00750CE9"/>
    <w:rsid w:val="00750F60"/>
    <w:rsid w:val="007517A6"/>
    <w:rsid w:val="00752276"/>
    <w:rsid w:val="007527A5"/>
    <w:rsid w:val="00754A52"/>
    <w:rsid w:val="00756715"/>
    <w:rsid w:val="00762F9B"/>
    <w:rsid w:val="00764B8D"/>
    <w:rsid w:val="007700D3"/>
    <w:rsid w:val="007802A7"/>
    <w:rsid w:val="00794772"/>
    <w:rsid w:val="007A4D89"/>
    <w:rsid w:val="007A6333"/>
    <w:rsid w:val="007A7545"/>
    <w:rsid w:val="007B0573"/>
    <w:rsid w:val="007B1DFB"/>
    <w:rsid w:val="007B46DA"/>
    <w:rsid w:val="007C2EF7"/>
    <w:rsid w:val="007C42E6"/>
    <w:rsid w:val="007C64C3"/>
    <w:rsid w:val="007D0DE7"/>
    <w:rsid w:val="007D3DDB"/>
    <w:rsid w:val="007F0BF7"/>
    <w:rsid w:val="007F1E1F"/>
    <w:rsid w:val="007F215D"/>
    <w:rsid w:val="0080419B"/>
    <w:rsid w:val="0080612C"/>
    <w:rsid w:val="0080712A"/>
    <w:rsid w:val="00814848"/>
    <w:rsid w:val="00814D42"/>
    <w:rsid w:val="00817696"/>
    <w:rsid w:val="0082593F"/>
    <w:rsid w:val="0083074D"/>
    <w:rsid w:val="00840AED"/>
    <w:rsid w:val="00847091"/>
    <w:rsid w:val="0085383B"/>
    <w:rsid w:val="00880300"/>
    <w:rsid w:val="00882FD4"/>
    <w:rsid w:val="0088374E"/>
    <w:rsid w:val="008838A1"/>
    <w:rsid w:val="00886E56"/>
    <w:rsid w:val="00892187"/>
    <w:rsid w:val="00896001"/>
    <w:rsid w:val="00896019"/>
    <w:rsid w:val="0089727C"/>
    <w:rsid w:val="0089775F"/>
    <w:rsid w:val="008A455B"/>
    <w:rsid w:val="008A7D3B"/>
    <w:rsid w:val="008B10F7"/>
    <w:rsid w:val="008C39A4"/>
    <w:rsid w:val="008C3E2A"/>
    <w:rsid w:val="008D2383"/>
    <w:rsid w:val="008D286B"/>
    <w:rsid w:val="008D645C"/>
    <w:rsid w:val="008E72AC"/>
    <w:rsid w:val="008F28E7"/>
    <w:rsid w:val="008F2A4D"/>
    <w:rsid w:val="008F2D3E"/>
    <w:rsid w:val="008F3F55"/>
    <w:rsid w:val="008F714B"/>
    <w:rsid w:val="0090396C"/>
    <w:rsid w:val="00917B32"/>
    <w:rsid w:val="00922DF7"/>
    <w:rsid w:val="009347BB"/>
    <w:rsid w:val="0094062C"/>
    <w:rsid w:val="00943FF7"/>
    <w:rsid w:val="0094417C"/>
    <w:rsid w:val="00946FDF"/>
    <w:rsid w:val="00956CA4"/>
    <w:rsid w:val="00957584"/>
    <w:rsid w:val="0096518C"/>
    <w:rsid w:val="00965DE1"/>
    <w:rsid w:val="00971678"/>
    <w:rsid w:val="009720F3"/>
    <w:rsid w:val="00972C45"/>
    <w:rsid w:val="00977EC4"/>
    <w:rsid w:val="00982BD7"/>
    <w:rsid w:val="00987958"/>
    <w:rsid w:val="00994269"/>
    <w:rsid w:val="0099434A"/>
    <w:rsid w:val="009A06BF"/>
    <w:rsid w:val="009B05A5"/>
    <w:rsid w:val="009B7D91"/>
    <w:rsid w:val="009C13E1"/>
    <w:rsid w:val="009C36DD"/>
    <w:rsid w:val="009C4AFC"/>
    <w:rsid w:val="009C6AFD"/>
    <w:rsid w:val="009D167C"/>
    <w:rsid w:val="009D3BBC"/>
    <w:rsid w:val="009D3FA5"/>
    <w:rsid w:val="009D4A2A"/>
    <w:rsid w:val="009D61BC"/>
    <w:rsid w:val="009E3BC8"/>
    <w:rsid w:val="009E414B"/>
    <w:rsid w:val="009F0551"/>
    <w:rsid w:val="009F08B9"/>
    <w:rsid w:val="009F24E0"/>
    <w:rsid w:val="009F3476"/>
    <w:rsid w:val="009F438C"/>
    <w:rsid w:val="009F4D95"/>
    <w:rsid w:val="009F50A5"/>
    <w:rsid w:val="00A00B64"/>
    <w:rsid w:val="00A0359B"/>
    <w:rsid w:val="00A05E63"/>
    <w:rsid w:val="00A13F7D"/>
    <w:rsid w:val="00A220CB"/>
    <w:rsid w:val="00A25A9E"/>
    <w:rsid w:val="00A30B41"/>
    <w:rsid w:val="00A311F0"/>
    <w:rsid w:val="00A35CE6"/>
    <w:rsid w:val="00A406F4"/>
    <w:rsid w:val="00A459E7"/>
    <w:rsid w:val="00A45A19"/>
    <w:rsid w:val="00A45ED2"/>
    <w:rsid w:val="00A46C69"/>
    <w:rsid w:val="00A538FA"/>
    <w:rsid w:val="00A5456C"/>
    <w:rsid w:val="00A5604D"/>
    <w:rsid w:val="00A57B7F"/>
    <w:rsid w:val="00A60D4E"/>
    <w:rsid w:val="00A61CD1"/>
    <w:rsid w:val="00A70218"/>
    <w:rsid w:val="00A7534F"/>
    <w:rsid w:val="00A76B28"/>
    <w:rsid w:val="00A77128"/>
    <w:rsid w:val="00A815FA"/>
    <w:rsid w:val="00A8240D"/>
    <w:rsid w:val="00A82C60"/>
    <w:rsid w:val="00A859AF"/>
    <w:rsid w:val="00A9213C"/>
    <w:rsid w:val="00AB02EC"/>
    <w:rsid w:val="00AB2159"/>
    <w:rsid w:val="00AB7E6A"/>
    <w:rsid w:val="00AC0D7F"/>
    <w:rsid w:val="00AC57C0"/>
    <w:rsid w:val="00AD0FE4"/>
    <w:rsid w:val="00AD3E75"/>
    <w:rsid w:val="00AD5765"/>
    <w:rsid w:val="00AE7DCB"/>
    <w:rsid w:val="00AF24FE"/>
    <w:rsid w:val="00B05EDE"/>
    <w:rsid w:val="00B06D9B"/>
    <w:rsid w:val="00B109AC"/>
    <w:rsid w:val="00B10BD3"/>
    <w:rsid w:val="00B12E8F"/>
    <w:rsid w:val="00B1332C"/>
    <w:rsid w:val="00B15E52"/>
    <w:rsid w:val="00B16318"/>
    <w:rsid w:val="00B21CC2"/>
    <w:rsid w:val="00B2232A"/>
    <w:rsid w:val="00B25254"/>
    <w:rsid w:val="00B26EBC"/>
    <w:rsid w:val="00B31638"/>
    <w:rsid w:val="00B44420"/>
    <w:rsid w:val="00B47089"/>
    <w:rsid w:val="00B53415"/>
    <w:rsid w:val="00B55903"/>
    <w:rsid w:val="00B62047"/>
    <w:rsid w:val="00B7224D"/>
    <w:rsid w:val="00B807EE"/>
    <w:rsid w:val="00B83C2B"/>
    <w:rsid w:val="00B87029"/>
    <w:rsid w:val="00B95EC9"/>
    <w:rsid w:val="00BA1322"/>
    <w:rsid w:val="00BA1603"/>
    <w:rsid w:val="00BA5B0D"/>
    <w:rsid w:val="00BA6461"/>
    <w:rsid w:val="00BB21F4"/>
    <w:rsid w:val="00BB4801"/>
    <w:rsid w:val="00BB67B9"/>
    <w:rsid w:val="00BD087E"/>
    <w:rsid w:val="00BD3F63"/>
    <w:rsid w:val="00BD4898"/>
    <w:rsid w:val="00BE5973"/>
    <w:rsid w:val="00BE7C94"/>
    <w:rsid w:val="00BE7E30"/>
    <w:rsid w:val="00BE7F66"/>
    <w:rsid w:val="00BF03F9"/>
    <w:rsid w:val="00BF5424"/>
    <w:rsid w:val="00BF5CE3"/>
    <w:rsid w:val="00BF6D0D"/>
    <w:rsid w:val="00BF7A0A"/>
    <w:rsid w:val="00C00BB4"/>
    <w:rsid w:val="00C13C78"/>
    <w:rsid w:val="00C15D2F"/>
    <w:rsid w:val="00C2288D"/>
    <w:rsid w:val="00C26745"/>
    <w:rsid w:val="00C34A5E"/>
    <w:rsid w:val="00C4095A"/>
    <w:rsid w:val="00C41A56"/>
    <w:rsid w:val="00C471E6"/>
    <w:rsid w:val="00C54141"/>
    <w:rsid w:val="00C555C8"/>
    <w:rsid w:val="00C55E12"/>
    <w:rsid w:val="00C56D58"/>
    <w:rsid w:val="00C572E7"/>
    <w:rsid w:val="00C657C0"/>
    <w:rsid w:val="00C72DD6"/>
    <w:rsid w:val="00C740AE"/>
    <w:rsid w:val="00C83031"/>
    <w:rsid w:val="00C917EC"/>
    <w:rsid w:val="00C92585"/>
    <w:rsid w:val="00C95A97"/>
    <w:rsid w:val="00CA1D6D"/>
    <w:rsid w:val="00CC0906"/>
    <w:rsid w:val="00CC5D50"/>
    <w:rsid w:val="00CE4051"/>
    <w:rsid w:val="00CE4B85"/>
    <w:rsid w:val="00CF15B0"/>
    <w:rsid w:val="00CF3C33"/>
    <w:rsid w:val="00CF3E8B"/>
    <w:rsid w:val="00D02DD8"/>
    <w:rsid w:val="00D04E8B"/>
    <w:rsid w:val="00D05C36"/>
    <w:rsid w:val="00D07BFD"/>
    <w:rsid w:val="00D11BFF"/>
    <w:rsid w:val="00D141FA"/>
    <w:rsid w:val="00D15088"/>
    <w:rsid w:val="00D20D3B"/>
    <w:rsid w:val="00D20E00"/>
    <w:rsid w:val="00D21DC4"/>
    <w:rsid w:val="00D24342"/>
    <w:rsid w:val="00D250F4"/>
    <w:rsid w:val="00D30764"/>
    <w:rsid w:val="00D3549F"/>
    <w:rsid w:val="00D43A67"/>
    <w:rsid w:val="00D4419D"/>
    <w:rsid w:val="00D52A2A"/>
    <w:rsid w:val="00D53D6D"/>
    <w:rsid w:val="00D54108"/>
    <w:rsid w:val="00D54A90"/>
    <w:rsid w:val="00D56075"/>
    <w:rsid w:val="00D57245"/>
    <w:rsid w:val="00D6329E"/>
    <w:rsid w:val="00D70223"/>
    <w:rsid w:val="00D70540"/>
    <w:rsid w:val="00D74A62"/>
    <w:rsid w:val="00D76455"/>
    <w:rsid w:val="00D77CD4"/>
    <w:rsid w:val="00D81FC5"/>
    <w:rsid w:val="00D827D2"/>
    <w:rsid w:val="00D9083A"/>
    <w:rsid w:val="00D93968"/>
    <w:rsid w:val="00D94137"/>
    <w:rsid w:val="00D95B15"/>
    <w:rsid w:val="00D9656B"/>
    <w:rsid w:val="00D97D4D"/>
    <w:rsid w:val="00DA0053"/>
    <w:rsid w:val="00DA0B1B"/>
    <w:rsid w:val="00DA1A0D"/>
    <w:rsid w:val="00DA230B"/>
    <w:rsid w:val="00DA2712"/>
    <w:rsid w:val="00DA35EE"/>
    <w:rsid w:val="00DA6E1F"/>
    <w:rsid w:val="00DB0B3B"/>
    <w:rsid w:val="00DB19C6"/>
    <w:rsid w:val="00DC198B"/>
    <w:rsid w:val="00DC3ED4"/>
    <w:rsid w:val="00DC4ABD"/>
    <w:rsid w:val="00DC5FF3"/>
    <w:rsid w:val="00DC7501"/>
    <w:rsid w:val="00DC7DDA"/>
    <w:rsid w:val="00DD0A9A"/>
    <w:rsid w:val="00DD16B4"/>
    <w:rsid w:val="00DD1C9B"/>
    <w:rsid w:val="00DE4FAF"/>
    <w:rsid w:val="00DF5D05"/>
    <w:rsid w:val="00DF71DC"/>
    <w:rsid w:val="00DF7721"/>
    <w:rsid w:val="00E0726D"/>
    <w:rsid w:val="00E1142C"/>
    <w:rsid w:val="00E12DBD"/>
    <w:rsid w:val="00E174D0"/>
    <w:rsid w:val="00E21FEE"/>
    <w:rsid w:val="00E22495"/>
    <w:rsid w:val="00E32BF1"/>
    <w:rsid w:val="00E36BC8"/>
    <w:rsid w:val="00E36FE0"/>
    <w:rsid w:val="00E404B8"/>
    <w:rsid w:val="00E43BA4"/>
    <w:rsid w:val="00E47470"/>
    <w:rsid w:val="00E516ED"/>
    <w:rsid w:val="00E52CFF"/>
    <w:rsid w:val="00E542E4"/>
    <w:rsid w:val="00E5533E"/>
    <w:rsid w:val="00E610B1"/>
    <w:rsid w:val="00E62D66"/>
    <w:rsid w:val="00E64BCB"/>
    <w:rsid w:val="00E74705"/>
    <w:rsid w:val="00E80FA4"/>
    <w:rsid w:val="00E811C1"/>
    <w:rsid w:val="00E821DA"/>
    <w:rsid w:val="00E85A54"/>
    <w:rsid w:val="00E8611A"/>
    <w:rsid w:val="00E92944"/>
    <w:rsid w:val="00E977B7"/>
    <w:rsid w:val="00E97995"/>
    <w:rsid w:val="00E979DB"/>
    <w:rsid w:val="00EA381B"/>
    <w:rsid w:val="00EA3A2A"/>
    <w:rsid w:val="00EB0224"/>
    <w:rsid w:val="00EB04D0"/>
    <w:rsid w:val="00EB187E"/>
    <w:rsid w:val="00EB3281"/>
    <w:rsid w:val="00EB6CA4"/>
    <w:rsid w:val="00EC7CF7"/>
    <w:rsid w:val="00ED048E"/>
    <w:rsid w:val="00ED1D51"/>
    <w:rsid w:val="00ED1D88"/>
    <w:rsid w:val="00ED3943"/>
    <w:rsid w:val="00EF290E"/>
    <w:rsid w:val="00EF5A90"/>
    <w:rsid w:val="00EF702A"/>
    <w:rsid w:val="00F06A64"/>
    <w:rsid w:val="00F16658"/>
    <w:rsid w:val="00F17668"/>
    <w:rsid w:val="00F17CCF"/>
    <w:rsid w:val="00F23F74"/>
    <w:rsid w:val="00F2704A"/>
    <w:rsid w:val="00F3002F"/>
    <w:rsid w:val="00F30538"/>
    <w:rsid w:val="00F329DD"/>
    <w:rsid w:val="00F344C0"/>
    <w:rsid w:val="00F37B74"/>
    <w:rsid w:val="00F522D2"/>
    <w:rsid w:val="00F663C1"/>
    <w:rsid w:val="00F67FA6"/>
    <w:rsid w:val="00F7096A"/>
    <w:rsid w:val="00F73476"/>
    <w:rsid w:val="00F73AF2"/>
    <w:rsid w:val="00F77FD0"/>
    <w:rsid w:val="00F8315E"/>
    <w:rsid w:val="00F85DD1"/>
    <w:rsid w:val="00F913F9"/>
    <w:rsid w:val="00F9763A"/>
    <w:rsid w:val="00FA555D"/>
    <w:rsid w:val="00FA7BD5"/>
    <w:rsid w:val="00FB02BB"/>
    <w:rsid w:val="00FB2BFC"/>
    <w:rsid w:val="00FB4C7B"/>
    <w:rsid w:val="00FC2E93"/>
    <w:rsid w:val="00FC47B4"/>
    <w:rsid w:val="00FC7AA6"/>
    <w:rsid w:val="00FD1755"/>
    <w:rsid w:val="00FD3880"/>
    <w:rsid w:val="00FE3E93"/>
    <w:rsid w:val="00FE4D04"/>
    <w:rsid w:val="00FE5A32"/>
    <w:rsid w:val="00FF12D1"/>
    <w:rsid w:val="00FF5DCC"/>
    <w:rsid w:val="00FF7E42"/>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10A5B"/>
  <w15:docId w15:val="{E0F41DAB-F0B4-DC41-85E4-AB7F197B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heme="minorBidi"/>
        <w:lang w:val="en-US" w:eastAsia="en-US" w:bidi="ar-SA"/>
      </w:rPr>
    </w:rPrDefault>
    <w:pPrDefault>
      <w:pPr>
        <w:spacing w:after="120"/>
      </w:pPr>
    </w:pPrDefault>
  </w:docDefaults>
  <w:latentStyles w:defLockedState="0" w:defUIPriority="99" w:defSemiHidden="0" w:defUnhideWhenUsed="0" w:defQFormat="0" w:count="371">
    <w:lsdException w:name="Normal" w:uiPriority="98"/>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98"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lsdException w:name="Emphasis" w:locked="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32"/>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lsdException w:name="Intense Emphasis" w:locked="1" w:uiPriority="27"/>
    <w:lsdException w:name="Subtle Reference" w:locked="1" w:semiHidden="1" w:uiPriority="34"/>
    <w:lsdException w:name="Intense Reference" w:locked="1" w:semiHidden="1" w:uiPriority="35"/>
    <w:lsdException w:name="Book Title" w:locked="1"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SL Normal — Simplawyer"/>
    <w:uiPriority w:val="98"/>
    <w:unhideWhenUsed/>
    <w:rsid w:val="00501733"/>
  </w:style>
  <w:style w:type="paragraph" w:styleId="1">
    <w:name w:val="heading 1"/>
    <w:aliases w:val="SL H1 — Simplawyer"/>
    <w:basedOn w:val="a1"/>
    <w:next w:val="a1"/>
    <w:link w:val="10"/>
    <w:uiPriority w:val="1"/>
    <w:qFormat/>
    <w:rsid w:val="006E7CE7"/>
    <w:pPr>
      <w:keepNext/>
      <w:numPr>
        <w:ilvl w:val="1"/>
        <w:numId w:val="7"/>
      </w:numPr>
      <w:jc w:val="left"/>
      <w:outlineLvl w:val="0"/>
    </w:pPr>
    <w:rPr>
      <w:rFonts w:cs="Times New Roman"/>
      <w:b/>
      <w:bCs/>
      <w:caps/>
    </w:rPr>
  </w:style>
  <w:style w:type="paragraph" w:styleId="2">
    <w:name w:val="heading 2"/>
    <w:aliases w:val="SL H2 — Simplawyer"/>
    <w:basedOn w:val="a1"/>
    <w:next w:val="a1"/>
    <w:link w:val="22"/>
    <w:uiPriority w:val="1"/>
    <w:qFormat/>
    <w:rsid w:val="006E7CE7"/>
    <w:pPr>
      <w:keepNext/>
      <w:numPr>
        <w:ilvl w:val="2"/>
        <w:numId w:val="7"/>
      </w:numPr>
      <w:jc w:val="left"/>
      <w:outlineLvl w:val="1"/>
    </w:pPr>
    <w:rPr>
      <w:rFonts w:cs="Times New Roman"/>
      <w:b/>
      <w:bCs/>
    </w:rPr>
  </w:style>
  <w:style w:type="paragraph" w:styleId="3">
    <w:name w:val="heading 3"/>
    <w:aliases w:val="SL H3 — Simplawyer"/>
    <w:basedOn w:val="a1"/>
    <w:next w:val="a1"/>
    <w:link w:val="32"/>
    <w:uiPriority w:val="1"/>
    <w:qFormat/>
    <w:rsid w:val="006E7CE7"/>
    <w:pPr>
      <w:numPr>
        <w:ilvl w:val="3"/>
        <w:numId w:val="7"/>
      </w:numPr>
      <w:outlineLvl w:val="2"/>
    </w:pPr>
    <w:rPr>
      <w:rFonts w:cs="Times New Roman"/>
      <w:lang w:val="ru-RU"/>
    </w:rPr>
  </w:style>
  <w:style w:type="paragraph" w:styleId="4">
    <w:name w:val="heading 4"/>
    <w:aliases w:val="SL H4 — Simplawyer"/>
    <w:basedOn w:val="a1"/>
    <w:next w:val="a1"/>
    <w:link w:val="42"/>
    <w:uiPriority w:val="1"/>
    <w:qFormat/>
    <w:rsid w:val="006E7CE7"/>
    <w:pPr>
      <w:numPr>
        <w:ilvl w:val="5"/>
        <w:numId w:val="7"/>
      </w:numPr>
      <w:tabs>
        <w:tab w:val="clear" w:pos="1644"/>
        <w:tab w:val="left" w:pos="1588"/>
      </w:tabs>
      <w:outlineLvl w:val="3"/>
    </w:pPr>
    <w:rPr>
      <w:rFonts w:cs="Times New Roman"/>
    </w:rPr>
  </w:style>
  <w:style w:type="paragraph" w:styleId="51">
    <w:name w:val="heading 5"/>
    <w:aliases w:val="SL H5 — Simplawyer"/>
    <w:basedOn w:val="a1"/>
    <w:next w:val="a1"/>
    <w:link w:val="52"/>
    <w:uiPriority w:val="11"/>
    <w:qFormat/>
    <w:rsid w:val="006E7CE7"/>
    <w:pPr>
      <w:numPr>
        <w:numId w:val="6"/>
      </w:numPr>
      <w:tabs>
        <w:tab w:val="clear" w:pos="1644"/>
        <w:tab w:val="left" w:pos="1588"/>
        <w:tab w:val="left" w:pos="2325"/>
      </w:tabs>
      <w:outlineLvl w:val="4"/>
    </w:pPr>
    <w:rPr>
      <w:rFonts w:cs="Times New Roman"/>
    </w:rPr>
  </w:style>
  <w:style w:type="paragraph" w:styleId="6">
    <w:name w:val="heading 6"/>
    <w:aliases w:val="SL H6 — Simplawyer"/>
    <w:basedOn w:val="a1"/>
    <w:next w:val="a1"/>
    <w:link w:val="60"/>
    <w:uiPriority w:val="11"/>
    <w:qFormat/>
    <w:rsid w:val="006E7CE7"/>
    <w:pPr>
      <w:numPr>
        <w:ilvl w:val="7"/>
        <w:numId w:val="7"/>
      </w:numPr>
      <w:tabs>
        <w:tab w:val="clear" w:pos="1644"/>
        <w:tab w:val="clear" w:pos="2381"/>
      </w:tabs>
      <w:outlineLvl w:val="5"/>
    </w:pPr>
    <w:rPr>
      <w:rFonts w:cs="Times New Roman"/>
    </w:rPr>
  </w:style>
  <w:style w:type="paragraph" w:styleId="7">
    <w:name w:val="heading 7"/>
    <w:aliases w:val="SL H7 — Simplawyer"/>
    <w:basedOn w:val="a1"/>
    <w:next w:val="a1"/>
    <w:link w:val="70"/>
    <w:uiPriority w:val="11"/>
    <w:qFormat/>
    <w:rsid w:val="006E7CE7"/>
    <w:pPr>
      <w:numPr>
        <w:ilvl w:val="8"/>
        <w:numId w:val="7"/>
      </w:numPr>
      <w:tabs>
        <w:tab w:val="clear" w:pos="1644"/>
        <w:tab w:val="clear" w:pos="2381"/>
        <w:tab w:val="clear" w:pos="3119"/>
      </w:tabs>
      <w:outlineLvl w:val="6"/>
    </w:pPr>
    <w:rPr>
      <w:rFonts w:cs="Times New Roman"/>
    </w:rPr>
  </w:style>
  <w:style w:type="paragraph" w:styleId="8">
    <w:name w:val="heading 8"/>
    <w:aliases w:val="SL H8 — Simplawyer"/>
    <w:basedOn w:val="a1"/>
    <w:next w:val="a1"/>
    <w:link w:val="80"/>
    <w:uiPriority w:val="15"/>
    <w:semiHidden/>
    <w:rsid w:val="006E7CE7"/>
    <w:pPr>
      <w:outlineLvl w:val="7"/>
    </w:pPr>
    <w:rPr>
      <w:lang w:val="en-US"/>
    </w:rPr>
  </w:style>
  <w:style w:type="paragraph" w:styleId="9">
    <w:name w:val="heading 9"/>
    <w:aliases w:val="SL H9 — Simplawyer"/>
    <w:basedOn w:val="a1"/>
    <w:next w:val="a1"/>
    <w:link w:val="90"/>
    <w:uiPriority w:val="15"/>
    <w:semiHidden/>
    <w:rsid w:val="006E7CE7"/>
    <w:pPr>
      <w:outlineLvl w:val="8"/>
    </w:pPr>
    <w:rPr>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SL Body Text — Simplawyer,Sm Body Text,BT,Body,by,bt,BodyText,b,ändrad,AvtalBrödtext,BODY TEXT,Bodytext,DNV-Body,EHPT,GD,Specs,body text,contents, ändrad"/>
    <w:link w:val="a5"/>
    <w:qFormat/>
    <w:rsid w:val="006E7CE7"/>
    <w:pPr>
      <w:tabs>
        <w:tab w:val="left" w:pos="851"/>
        <w:tab w:val="left" w:pos="1644"/>
        <w:tab w:val="left" w:pos="2381"/>
        <w:tab w:val="left" w:pos="3119"/>
        <w:tab w:val="left" w:pos="3856"/>
        <w:tab w:val="left" w:pos="4593"/>
        <w:tab w:val="left" w:pos="5330"/>
        <w:tab w:val="left" w:pos="6067"/>
      </w:tabs>
      <w:suppressAutoHyphens/>
      <w:spacing w:before="240" w:after="0"/>
      <w:ind w:left="851"/>
      <w:jc w:val="both"/>
    </w:pPr>
    <w:rPr>
      <w:rFonts w:cs="Tahoma"/>
      <w:lang w:val="en-GB"/>
    </w:rPr>
  </w:style>
  <w:style w:type="character" w:customStyle="1" w:styleId="a5">
    <w:name w:val="Основной текст Знак"/>
    <w:aliases w:val="SL Body Text — Simplawyer Знак,Sm Body Text Знак,BT Знак,Body Знак,by Знак,bt Знак,BodyText Знак,b Знак,ändrad Знак,AvtalBrödtext Знак,BODY TEXT Знак,Bodytext Знак,DNV-Body Знак,EHPT Знак,GD Знак,Specs Знак,body text Знак"/>
    <w:link w:val="a1"/>
    <w:rsid w:val="00311BF3"/>
    <w:rPr>
      <w:rFonts w:cs="Tahoma"/>
      <w:lang w:val="en-GB"/>
    </w:rPr>
  </w:style>
  <w:style w:type="paragraph" w:customStyle="1" w:styleId="SLProductCommentSimplawyer">
    <w:name w:val="SL Product Comment — Simplawyer"/>
    <w:basedOn w:val="a1"/>
    <w:uiPriority w:val="20"/>
    <w:rsid w:val="00794772"/>
    <w:rPr>
      <w:rFonts w:cs="Times New Roman"/>
      <w:bCs/>
      <w:color w:val="00B050"/>
      <w:lang w:val="ru-RU"/>
    </w:rPr>
  </w:style>
  <w:style w:type="paragraph" w:customStyle="1" w:styleId="SLProductInputSimplawyer">
    <w:name w:val="SL Product Input — Simplawyer"/>
    <w:basedOn w:val="a1"/>
    <w:uiPriority w:val="20"/>
    <w:rsid w:val="00794772"/>
    <w:rPr>
      <w:rFonts w:cs="Times New Roman"/>
      <w:color w:val="FF0000"/>
      <w:lang w:val="ru-RU"/>
    </w:rPr>
  </w:style>
  <w:style w:type="paragraph" w:styleId="a6">
    <w:name w:val="footer"/>
    <w:basedOn w:val="a1"/>
    <w:link w:val="a7"/>
    <w:uiPriority w:val="98"/>
    <w:unhideWhenUsed/>
    <w:rsid w:val="006E7CE7"/>
    <w:pPr>
      <w:tabs>
        <w:tab w:val="clear" w:pos="1644"/>
        <w:tab w:val="clear" w:pos="2381"/>
        <w:tab w:val="clear" w:pos="3119"/>
        <w:tab w:val="clear" w:pos="3856"/>
        <w:tab w:val="clear" w:pos="4593"/>
        <w:tab w:val="clear" w:pos="5330"/>
        <w:tab w:val="clear" w:pos="6067"/>
        <w:tab w:val="center" w:pos="4156"/>
        <w:tab w:val="right" w:pos="8324"/>
      </w:tabs>
      <w:spacing w:before="0"/>
      <w:ind w:left="0"/>
    </w:pPr>
    <w:rPr>
      <w:rFonts w:cs="Times New Roman"/>
      <w:sz w:val="16"/>
    </w:rPr>
  </w:style>
  <w:style w:type="character" w:customStyle="1" w:styleId="a7">
    <w:name w:val="Нижний колонтитул Знак"/>
    <w:link w:val="a6"/>
    <w:uiPriority w:val="98"/>
    <w:rsid w:val="007B1DFB"/>
    <w:rPr>
      <w:rFonts w:cs="Times New Roman"/>
      <w:sz w:val="16"/>
    </w:rPr>
  </w:style>
  <w:style w:type="paragraph" w:styleId="a8">
    <w:name w:val="header"/>
    <w:basedOn w:val="a1"/>
    <w:link w:val="a9"/>
    <w:uiPriority w:val="98"/>
    <w:unhideWhenUsed/>
    <w:rsid w:val="006E7CE7"/>
    <w:pPr>
      <w:tabs>
        <w:tab w:val="clear" w:pos="1644"/>
        <w:tab w:val="clear" w:pos="2381"/>
        <w:tab w:val="clear" w:pos="3119"/>
        <w:tab w:val="clear" w:pos="3856"/>
        <w:tab w:val="clear" w:pos="4593"/>
        <w:tab w:val="clear" w:pos="5330"/>
        <w:tab w:val="clear" w:pos="6067"/>
        <w:tab w:val="right" w:pos="8324"/>
      </w:tabs>
      <w:spacing w:before="0"/>
      <w:ind w:left="0"/>
    </w:pPr>
    <w:rPr>
      <w:rFonts w:cs="Times New Roman"/>
      <w:sz w:val="16"/>
    </w:rPr>
  </w:style>
  <w:style w:type="character" w:customStyle="1" w:styleId="a9">
    <w:name w:val="Верхний колонтитул Знак"/>
    <w:link w:val="a8"/>
    <w:uiPriority w:val="98"/>
    <w:rsid w:val="007B1DFB"/>
    <w:rPr>
      <w:rFonts w:cs="Times New Roman"/>
      <w:sz w:val="16"/>
    </w:rPr>
  </w:style>
  <w:style w:type="paragraph" w:customStyle="1" w:styleId="SLBackgroundSimplawyer">
    <w:name w:val="SL Background — Simplawyer"/>
    <w:basedOn w:val="a1"/>
    <w:link w:val="SLBackgroundSimplawyerChar"/>
    <w:uiPriority w:val="6"/>
    <w:rsid w:val="003051A5"/>
    <w:pPr>
      <w:numPr>
        <w:numId w:val="3"/>
      </w:numPr>
      <w:tabs>
        <w:tab w:val="clear" w:pos="1644"/>
        <w:tab w:val="left" w:pos="1588"/>
      </w:tabs>
      <w:ind w:left="851" w:hanging="851"/>
    </w:pPr>
    <w:rPr>
      <w:rFonts w:cs="Times New Roman"/>
    </w:rPr>
  </w:style>
  <w:style w:type="character" w:customStyle="1" w:styleId="SLBackgroundSimplawyerChar">
    <w:name w:val="SL Background — Simplawyer Char"/>
    <w:link w:val="SLBackgroundSimplawyer"/>
    <w:uiPriority w:val="6"/>
    <w:rsid w:val="00421711"/>
    <w:rPr>
      <w:rFonts w:cs="Times New Roman"/>
    </w:rPr>
  </w:style>
  <w:style w:type="paragraph" w:customStyle="1" w:styleId="SLH0Simplawyer">
    <w:name w:val="— SL H0 — Simplawyer"/>
    <w:basedOn w:val="a1"/>
    <w:next w:val="a1"/>
    <w:link w:val="SLH0SimplawyerChar"/>
    <w:uiPriority w:val="12"/>
    <w:rsid w:val="006E7CE7"/>
    <w:pPr>
      <w:numPr>
        <w:numId w:val="7"/>
      </w:numPr>
    </w:pPr>
    <w:rPr>
      <w:rFonts w:cs="Times New Roman"/>
      <w:vanish/>
      <w:color w:val="FF0000"/>
    </w:rPr>
  </w:style>
  <w:style w:type="character" w:customStyle="1" w:styleId="SLH0SimplawyerChar">
    <w:name w:val="— SL H0 — Simplawyer Char"/>
    <w:link w:val="SLH0Simplawyer"/>
    <w:uiPriority w:val="12"/>
    <w:rsid w:val="00977EC4"/>
    <w:rPr>
      <w:rFonts w:cs="Times New Roman"/>
      <w:vanish/>
      <w:color w:val="FF0000"/>
    </w:rPr>
  </w:style>
  <w:style w:type="character" w:customStyle="1" w:styleId="10">
    <w:name w:val="Заголовок 1 Знак"/>
    <w:aliases w:val="SL H1 — Simplawyer Знак"/>
    <w:link w:val="1"/>
    <w:uiPriority w:val="1"/>
    <w:rsid w:val="00C572E7"/>
    <w:rPr>
      <w:rFonts w:cs="Times New Roman"/>
      <w:b/>
      <w:bCs/>
      <w:caps/>
    </w:rPr>
  </w:style>
  <w:style w:type="paragraph" w:customStyle="1" w:styleId="SLH1PlainSimplawyer">
    <w:name w:val="SL H1 Plain — Simplawyer"/>
    <w:basedOn w:val="1"/>
    <w:next w:val="a1"/>
    <w:uiPriority w:val="2"/>
    <w:qFormat/>
    <w:rsid w:val="00000650"/>
    <w:pPr>
      <w:keepNext w:val="0"/>
    </w:pPr>
    <w:rPr>
      <w:b w:val="0"/>
      <w:caps w:val="0"/>
    </w:rPr>
  </w:style>
  <w:style w:type="paragraph" w:customStyle="1" w:styleId="SLH2PlainSimplawyer">
    <w:name w:val="SL H2 Plain — Simplawyer"/>
    <w:basedOn w:val="2"/>
    <w:link w:val="SLH2PlainSimplawyerChar"/>
    <w:uiPriority w:val="2"/>
    <w:qFormat/>
    <w:rsid w:val="00A859AF"/>
    <w:pPr>
      <w:keepNext w:val="0"/>
      <w:numPr>
        <w:ilvl w:val="0"/>
        <w:numId w:val="0"/>
      </w:numPr>
      <w:jc w:val="both"/>
    </w:pPr>
    <w:rPr>
      <w:b w:val="0"/>
    </w:rPr>
  </w:style>
  <w:style w:type="character" w:customStyle="1" w:styleId="22">
    <w:name w:val="Заголовок 2 Знак"/>
    <w:aliases w:val="SL H2 — Simplawyer Знак"/>
    <w:link w:val="2"/>
    <w:uiPriority w:val="1"/>
    <w:rsid w:val="00C572E7"/>
    <w:rPr>
      <w:rFonts w:cs="Times New Roman"/>
      <w:b/>
      <w:bCs/>
    </w:rPr>
  </w:style>
  <w:style w:type="paragraph" w:customStyle="1" w:styleId="SLHeadAddressSimplawyer">
    <w:name w:val="SL Head Address Simplawyer"/>
    <w:basedOn w:val="a1"/>
    <w:next w:val="a1"/>
    <w:uiPriority w:val="3"/>
    <w:qFormat/>
    <w:rsid w:val="00E0726D"/>
    <w:pPr>
      <w:tabs>
        <w:tab w:val="clear" w:pos="1644"/>
        <w:tab w:val="clear" w:pos="2381"/>
        <w:tab w:val="clear" w:pos="5330"/>
        <w:tab w:val="left" w:pos="1588"/>
        <w:tab w:val="left" w:pos="2325"/>
        <w:tab w:val="left" w:pos="5273"/>
      </w:tabs>
      <w:spacing w:before="0" w:after="640"/>
      <w:ind w:left="5273"/>
      <w:jc w:val="left"/>
    </w:pPr>
    <w:rPr>
      <w:lang w:val="en-US"/>
    </w:rPr>
  </w:style>
  <w:style w:type="paragraph" w:customStyle="1" w:styleId="SLPartiesSimplawyer">
    <w:name w:val="SL Parties — Simplawyer"/>
    <w:basedOn w:val="a1"/>
    <w:link w:val="SLPartiesSimplawyerChar"/>
    <w:uiPriority w:val="6"/>
    <w:rsid w:val="006E7CE7"/>
    <w:pPr>
      <w:numPr>
        <w:numId w:val="4"/>
      </w:numPr>
    </w:pPr>
    <w:rPr>
      <w:rFonts w:cs="Times New Roman"/>
    </w:rPr>
  </w:style>
  <w:style w:type="character" w:customStyle="1" w:styleId="SLPartiesSimplawyerChar">
    <w:name w:val="SL Parties — Simplawyer Char"/>
    <w:link w:val="SLPartiesSimplawyer"/>
    <w:uiPriority w:val="6"/>
    <w:rsid w:val="00421711"/>
    <w:rPr>
      <w:rFonts w:cs="Times New Roman"/>
    </w:rPr>
  </w:style>
  <w:style w:type="paragraph" w:customStyle="1" w:styleId="SLSchedule0Simplawyer">
    <w:name w:val="— SL Schedule 0 — Simplawyer"/>
    <w:basedOn w:val="a1"/>
    <w:next w:val="a1"/>
    <w:link w:val="SLSchedule0SimplawyerChar"/>
    <w:uiPriority w:val="16"/>
    <w:rsid w:val="006E7CE7"/>
    <w:pPr>
      <w:numPr>
        <w:numId w:val="5"/>
      </w:numPr>
    </w:pPr>
    <w:rPr>
      <w:rFonts w:cs="Times New Roman"/>
      <w:vanish/>
      <w:color w:val="FF0000"/>
    </w:rPr>
  </w:style>
  <w:style w:type="character" w:customStyle="1" w:styleId="SLSchedule0SimplawyerChar">
    <w:name w:val="— SL Schedule 0 — Simplawyer Char"/>
    <w:link w:val="SLSchedule0Simplawyer"/>
    <w:uiPriority w:val="16"/>
    <w:rsid w:val="008F28E7"/>
    <w:rPr>
      <w:rFonts w:cs="Times New Roman"/>
      <w:vanish/>
      <w:color w:val="FF0000"/>
    </w:rPr>
  </w:style>
  <w:style w:type="paragraph" w:customStyle="1" w:styleId="SLSchedule1Simplawyer">
    <w:name w:val="SL Schedule 1 — Simplawyer"/>
    <w:basedOn w:val="a1"/>
    <w:next w:val="a1"/>
    <w:link w:val="SLSchedule1SimplawyerChar"/>
    <w:uiPriority w:val="15"/>
    <w:rsid w:val="006E7CE7"/>
    <w:pPr>
      <w:keepNext/>
      <w:keepLines/>
      <w:numPr>
        <w:ilvl w:val="1"/>
        <w:numId w:val="5"/>
      </w:numPr>
    </w:pPr>
    <w:rPr>
      <w:rFonts w:cs="Times New Roman"/>
      <w:b/>
      <w:bCs/>
    </w:rPr>
  </w:style>
  <w:style w:type="character" w:customStyle="1" w:styleId="SLSchedule1SimplawyerChar">
    <w:name w:val="SL Schedule 1 — Simplawyer Char"/>
    <w:link w:val="SLSchedule1Simplawyer"/>
    <w:uiPriority w:val="15"/>
    <w:rsid w:val="00F329DD"/>
    <w:rPr>
      <w:rFonts w:cs="Times New Roman"/>
      <w:b/>
      <w:bCs/>
    </w:rPr>
  </w:style>
  <w:style w:type="paragraph" w:customStyle="1" w:styleId="SLSchedule1PlainSimplawyer">
    <w:name w:val="SL Schedule 1 Plain — Simplawyer"/>
    <w:basedOn w:val="SLSchedule1Simplawyer"/>
    <w:next w:val="a1"/>
    <w:link w:val="SLSchedule1PlainSimplawyerChar"/>
    <w:uiPriority w:val="15"/>
    <w:rsid w:val="006E7CE7"/>
    <w:pPr>
      <w:keepNext w:val="0"/>
      <w:keepLines w:val="0"/>
    </w:pPr>
    <w:rPr>
      <w:b w:val="0"/>
    </w:rPr>
  </w:style>
  <w:style w:type="character" w:customStyle="1" w:styleId="SLSchedule1PlainSimplawyerChar">
    <w:name w:val="SL Schedule 1 Plain — Simplawyer Char"/>
    <w:link w:val="SLSchedule1PlainSimplawyer"/>
    <w:uiPriority w:val="15"/>
    <w:rsid w:val="00F329DD"/>
    <w:rPr>
      <w:rFonts w:cs="Times New Roman"/>
      <w:bCs/>
    </w:rPr>
  </w:style>
  <w:style w:type="paragraph" w:customStyle="1" w:styleId="SLSchedule2Simplawyer">
    <w:name w:val="SL Schedule 2 — Simplawyer"/>
    <w:basedOn w:val="a1"/>
    <w:next w:val="a1"/>
    <w:link w:val="SLSchedule2SimplawyerChar"/>
    <w:uiPriority w:val="15"/>
    <w:rsid w:val="006E7CE7"/>
    <w:pPr>
      <w:numPr>
        <w:ilvl w:val="2"/>
        <w:numId w:val="5"/>
      </w:numPr>
    </w:pPr>
    <w:rPr>
      <w:rFonts w:cs="Times New Roman"/>
    </w:rPr>
  </w:style>
  <w:style w:type="character" w:customStyle="1" w:styleId="SLSchedule2SimplawyerChar">
    <w:name w:val="SL Schedule 2 — Simplawyer Char"/>
    <w:link w:val="SLSchedule2Simplawyer"/>
    <w:uiPriority w:val="15"/>
    <w:rsid w:val="00F329DD"/>
    <w:rPr>
      <w:rFonts w:cs="Times New Roman"/>
    </w:rPr>
  </w:style>
  <w:style w:type="paragraph" w:customStyle="1" w:styleId="SLSchedule3Simplawyer">
    <w:name w:val="SL Schedule 3 — Simplawyer"/>
    <w:basedOn w:val="a1"/>
    <w:next w:val="a1"/>
    <w:link w:val="SLSchedule3SimplawyerChar"/>
    <w:uiPriority w:val="15"/>
    <w:rsid w:val="006E7CE7"/>
    <w:pPr>
      <w:numPr>
        <w:ilvl w:val="3"/>
        <w:numId w:val="5"/>
      </w:numPr>
      <w:tabs>
        <w:tab w:val="clear" w:pos="1644"/>
        <w:tab w:val="left" w:pos="1588"/>
      </w:tabs>
    </w:pPr>
    <w:rPr>
      <w:rFonts w:cs="Times New Roman"/>
    </w:rPr>
  </w:style>
  <w:style w:type="character" w:customStyle="1" w:styleId="SLSchedule3SimplawyerChar">
    <w:name w:val="SL Schedule 3 — Simplawyer Char"/>
    <w:link w:val="SLSchedule3Simplawyer"/>
    <w:uiPriority w:val="15"/>
    <w:rsid w:val="00F329DD"/>
    <w:rPr>
      <w:rFonts w:cs="Times New Roman"/>
    </w:rPr>
  </w:style>
  <w:style w:type="paragraph" w:customStyle="1" w:styleId="SLSchedule4Simplawyer">
    <w:name w:val="SL Schedule 4 — Simplawyer"/>
    <w:basedOn w:val="a1"/>
    <w:next w:val="a1"/>
    <w:link w:val="SLSchedule4SimplawyerChar"/>
    <w:uiPriority w:val="15"/>
    <w:rsid w:val="006E7CE7"/>
    <w:pPr>
      <w:numPr>
        <w:ilvl w:val="5"/>
        <w:numId w:val="5"/>
      </w:numPr>
      <w:tabs>
        <w:tab w:val="clear" w:pos="1644"/>
        <w:tab w:val="clear" w:pos="2381"/>
        <w:tab w:val="left" w:pos="2325"/>
      </w:tabs>
    </w:pPr>
    <w:rPr>
      <w:rFonts w:cs="Times New Roman"/>
    </w:rPr>
  </w:style>
  <w:style w:type="character" w:customStyle="1" w:styleId="SLSchedule4SimplawyerChar">
    <w:name w:val="SL Schedule 4 — Simplawyer Char"/>
    <w:link w:val="SLSchedule4Simplawyer"/>
    <w:uiPriority w:val="15"/>
    <w:rsid w:val="00F329DD"/>
    <w:rPr>
      <w:rFonts w:cs="Times New Roman"/>
    </w:rPr>
  </w:style>
  <w:style w:type="paragraph" w:customStyle="1" w:styleId="SLScheduleTitleSimplawyer">
    <w:name w:val="SL Schedule Title — Simplawyer"/>
    <w:basedOn w:val="a1"/>
    <w:next w:val="a1"/>
    <w:link w:val="SLScheduleTitleSimplawyerChar"/>
    <w:uiPriority w:val="13"/>
    <w:rsid w:val="00AF24FE"/>
    <w:pPr>
      <w:keepNext/>
      <w:suppressAutoHyphens w:val="0"/>
      <w:spacing w:before="0" w:after="480"/>
      <w:ind w:left="0"/>
      <w:jc w:val="center"/>
    </w:pPr>
    <w:rPr>
      <w:rFonts w:cs="Times New Roman"/>
      <w:b/>
      <w:lang w:val="ru-RU"/>
    </w:rPr>
  </w:style>
  <w:style w:type="character" w:customStyle="1" w:styleId="SLScheduleTitleSimplawyerChar">
    <w:name w:val="SL Schedule Title — Simplawyer Char"/>
    <w:link w:val="SLScheduleTitleSimplawyer"/>
    <w:uiPriority w:val="13"/>
    <w:rsid w:val="00F329DD"/>
    <w:rPr>
      <w:rFonts w:cs="Times New Roman"/>
      <w:b/>
      <w:lang w:val="ru-RU"/>
    </w:rPr>
  </w:style>
  <w:style w:type="paragraph" w:styleId="aa">
    <w:name w:val="envelope address"/>
    <w:basedOn w:val="a0"/>
    <w:uiPriority w:val="98"/>
    <w:semiHidden/>
    <w:rsid w:val="006E7CE7"/>
    <w:pPr>
      <w:framePr w:w="7921" w:h="1979" w:hRule="exact" w:hSpace="181" w:wrap="notBeside" w:hAnchor="page" w:xAlign="center" w:yAlign="bottom"/>
      <w:ind w:left="2835"/>
    </w:pPr>
  </w:style>
  <w:style w:type="paragraph" w:styleId="ab">
    <w:name w:val="No Spacing"/>
    <w:basedOn w:val="a0"/>
    <w:uiPriority w:val="79"/>
    <w:semiHidden/>
    <w:rsid w:val="006E7CE7"/>
  </w:style>
  <w:style w:type="character" w:styleId="ac">
    <w:name w:val="Emphasis"/>
    <w:uiPriority w:val="98"/>
    <w:semiHidden/>
    <w:locked/>
    <w:rsid w:val="006E7CE7"/>
    <w:rPr>
      <w:i w:val="0"/>
      <w:iCs w:val="0"/>
    </w:rPr>
  </w:style>
  <w:style w:type="paragraph" w:styleId="ad">
    <w:name w:val="Intense Quote"/>
    <w:basedOn w:val="a0"/>
    <w:next w:val="a0"/>
    <w:link w:val="ae"/>
    <w:uiPriority w:val="99"/>
    <w:semiHidden/>
    <w:locked/>
    <w:rsid w:val="006E7CE7"/>
    <w:rPr>
      <w:rFonts w:cs="Times New Roman"/>
    </w:rPr>
  </w:style>
  <w:style w:type="character" w:customStyle="1" w:styleId="ae">
    <w:name w:val="Выделенная цитата Знак"/>
    <w:link w:val="ad"/>
    <w:uiPriority w:val="99"/>
    <w:semiHidden/>
    <w:rsid w:val="00E47470"/>
    <w:rPr>
      <w:rFonts w:cs="Times New Roman"/>
    </w:rPr>
  </w:style>
  <w:style w:type="character" w:styleId="af">
    <w:name w:val="Hyperlink"/>
    <w:uiPriority w:val="99"/>
    <w:unhideWhenUsed/>
    <w:rsid w:val="006E7CE7"/>
    <w:rPr>
      <w:color w:val="5E163A"/>
      <w:u w:val="single"/>
    </w:rPr>
  </w:style>
  <w:style w:type="character" w:customStyle="1" w:styleId="32">
    <w:name w:val="Заголовок 3 Знак"/>
    <w:aliases w:val="SL H3 — Simplawyer Знак"/>
    <w:link w:val="3"/>
    <w:uiPriority w:val="1"/>
    <w:rsid w:val="00C572E7"/>
    <w:rPr>
      <w:rFonts w:cs="Times New Roman"/>
      <w:lang w:val="ru-RU"/>
    </w:rPr>
  </w:style>
  <w:style w:type="character" w:customStyle="1" w:styleId="42">
    <w:name w:val="Заголовок 4 Знак"/>
    <w:aliases w:val="SL H4 — Simplawyer Знак"/>
    <w:link w:val="4"/>
    <w:uiPriority w:val="1"/>
    <w:rsid w:val="00C572E7"/>
    <w:rPr>
      <w:rFonts w:cs="Times New Roman"/>
    </w:rPr>
  </w:style>
  <w:style w:type="character" w:customStyle="1" w:styleId="52">
    <w:name w:val="Заголовок 5 Знак"/>
    <w:aliases w:val="SL H5 — Simplawyer Знак"/>
    <w:link w:val="51"/>
    <w:uiPriority w:val="11"/>
    <w:rsid w:val="00977EC4"/>
    <w:rPr>
      <w:rFonts w:cs="Times New Roman"/>
    </w:rPr>
  </w:style>
  <w:style w:type="character" w:customStyle="1" w:styleId="60">
    <w:name w:val="Заголовок 6 Знак"/>
    <w:aliases w:val="SL H6 — Simplawyer Знак"/>
    <w:link w:val="6"/>
    <w:uiPriority w:val="11"/>
    <w:rsid w:val="00977EC4"/>
    <w:rPr>
      <w:rFonts w:cs="Times New Roman"/>
    </w:rPr>
  </w:style>
  <w:style w:type="character" w:customStyle="1" w:styleId="70">
    <w:name w:val="Заголовок 7 Знак"/>
    <w:aliases w:val="SL H7 — Simplawyer Знак"/>
    <w:link w:val="7"/>
    <w:uiPriority w:val="11"/>
    <w:rsid w:val="00977EC4"/>
    <w:rPr>
      <w:rFonts w:cs="Times New Roman"/>
    </w:rPr>
  </w:style>
  <w:style w:type="character" w:customStyle="1" w:styleId="80">
    <w:name w:val="Заголовок 8 Знак"/>
    <w:aliases w:val="SL H8 — Simplawyer Знак"/>
    <w:link w:val="8"/>
    <w:uiPriority w:val="15"/>
    <w:semiHidden/>
    <w:rsid w:val="00C26745"/>
    <w:rPr>
      <w:rFonts w:cs="Tahoma"/>
    </w:rPr>
  </w:style>
  <w:style w:type="character" w:customStyle="1" w:styleId="90">
    <w:name w:val="Заголовок 9 Знак"/>
    <w:aliases w:val="SL H9 — Simplawyer Знак"/>
    <w:link w:val="9"/>
    <w:uiPriority w:val="15"/>
    <w:semiHidden/>
    <w:rsid w:val="00C26745"/>
    <w:rPr>
      <w:rFonts w:cs="Tahoma"/>
    </w:rPr>
  </w:style>
  <w:style w:type="paragraph" w:styleId="af0">
    <w:name w:val="TOC Heading"/>
    <w:basedOn w:val="a0"/>
    <w:next w:val="a0"/>
    <w:uiPriority w:val="99"/>
    <w:semiHidden/>
    <w:rsid w:val="006331ED"/>
  </w:style>
  <w:style w:type="paragraph" w:styleId="af1">
    <w:name w:val="toa heading"/>
    <w:basedOn w:val="a0"/>
    <w:next w:val="a0"/>
    <w:uiPriority w:val="99"/>
    <w:semiHidden/>
    <w:rsid w:val="006E7CE7"/>
    <w:pPr>
      <w:spacing w:before="120"/>
    </w:pPr>
    <w:rPr>
      <w:b/>
      <w:bCs/>
    </w:rPr>
  </w:style>
  <w:style w:type="character" w:styleId="af2">
    <w:name w:val="endnote reference"/>
    <w:uiPriority w:val="98"/>
    <w:semiHidden/>
    <w:rsid w:val="006E7CE7"/>
    <w:rPr>
      <w:vertAlign w:val="superscript"/>
    </w:rPr>
  </w:style>
  <w:style w:type="character" w:styleId="af3">
    <w:name w:val="footnote reference"/>
    <w:uiPriority w:val="98"/>
    <w:semiHidden/>
    <w:rsid w:val="006E7CE7"/>
    <w:rPr>
      <w:vertAlign w:val="superscript"/>
    </w:rPr>
  </w:style>
  <w:style w:type="paragraph" w:styleId="a">
    <w:name w:val="List Bullet"/>
    <w:aliases w:val="SL List Bullet — Simplawyer"/>
    <w:basedOn w:val="a1"/>
    <w:uiPriority w:val="7"/>
    <w:qFormat/>
    <w:rsid w:val="005A64E8"/>
    <w:pPr>
      <w:numPr>
        <w:numId w:val="8"/>
      </w:numPr>
      <w:ind w:left="851" w:hanging="851"/>
    </w:pPr>
  </w:style>
  <w:style w:type="paragraph" w:styleId="21">
    <w:name w:val="List Bullet 2"/>
    <w:aliases w:val="SL List Bullet 2 — Simplawyer"/>
    <w:basedOn w:val="a"/>
    <w:uiPriority w:val="8"/>
    <w:rsid w:val="00814D42"/>
    <w:pPr>
      <w:numPr>
        <w:ilvl w:val="1"/>
      </w:numPr>
      <w:tabs>
        <w:tab w:val="clear" w:pos="1644"/>
        <w:tab w:val="left" w:pos="1588"/>
      </w:tabs>
      <w:ind w:left="1588"/>
    </w:pPr>
  </w:style>
  <w:style w:type="paragraph" w:styleId="31">
    <w:name w:val="List Bullet 3"/>
    <w:basedOn w:val="21"/>
    <w:uiPriority w:val="29"/>
    <w:semiHidden/>
    <w:unhideWhenUsed/>
    <w:rsid w:val="006E7CE7"/>
    <w:pPr>
      <w:numPr>
        <w:ilvl w:val="2"/>
      </w:numPr>
    </w:pPr>
  </w:style>
  <w:style w:type="paragraph" w:styleId="41">
    <w:name w:val="List Bullet 4"/>
    <w:basedOn w:val="31"/>
    <w:uiPriority w:val="29"/>
    <w:semiHidden/>
    <w:unhideWhenUsed/>
    <w:rsid w:val="006E7CE7"/>
    <w:pPr>
      <w:numPr>
        <w:ilvl w:val="3"/>
      </w:numPr>
      <w:tabs>
        <w:tab w:val="clear" w:pos="2381"/>
      </w:tabs>
    </w:pPr>
  </w:style>
  <w:style w:type="paragraph" w:styleId="50">
    <w:name w:val="List Bullet 5"/>
    <w:basedOn w:val="41"/>
    <w:uiPriority w:val="29"/>
    <w:semiHidden/>
    <w:unhideWhenUsed/>
    <w:rsid w:val="006E7CE7"/>
    <w:pPr>
      <w:numPr>
        <w:ilvl w:val="4"/>
      </w:numPr>
      <w:tabs>
        <w:tab w:val="clear" w:pos="3119"/>
      </w:tabs>
    </w:pPr>
  </w:style>
  <w:style w:type="character" w:styleId="af4">
    <w:name w:val="Book Title"/>
    <w:uiPriority w:val="98"/>
    <w:semiHidden/>
    <w:locked/>
    <w:rsid w:val="006E7CE7"/>
    <w:rPr>
      <w:b/>
      <w:bCs/>
      <w:smallCaps/>
      <w:spacing w:val="5"/>
    </w:rPr>
  </w:style>
  <w:style w:type="paragraph" w:styleId="af5">
    <w:name w:val="caption"/>
    <w:basedOn w:val="a0"/>
    <w:next w:val="a0"/>
    <w:uiPriority w:val="98"/>
    <w:semiHidden/>
    <w:rsid w:val="006E7CE7"/>
    <w:pPr>
      <w:spacing w:before="120"/>
    </w:pPr>
    <w:rPr>
      <w:b/>
      <w:bCs/>
      <w:sz w:val="18"/>
      <w:szCs w:val="18"/>
    </w:rPr>
  </w:style>
  <w:style w:type="character" w:styleId="af6">
    <w:name w:val="page number"/>
    <w:aliases w:val="SL Page Number — Simplawyer"/>
    <w:uiPriority w:val="98"/>
    <w:unhideWhenUsed/>
    <w:rsid w:val="006E7CE7"/>
  </w:style>
  <w:style w:type="paragraph" w:styleId="20">
    <w:name w:val="List Number 2"/>
    <w:basedOn w:val="a0"/>
    <w:uiPriority w:val="29"/>
    <w:semiHidden/>
    <w:unhideWhenUsed/>
    <w:rsid w:val="00F663C1"/>
    <w:pPr>
      <w:numPr>
        <w:ilvl w:val="1"/>
        <w:numId w:val="9"/>
      </w:numPr>
      <w:tabs>
        <w:tab w:val="left" w:pos="851"/>
        <w:tab w:val="left" w:pos="1644"/>
        <w:tab w:val="left" w:pos="2381"/>
        <w:tab w:val="left" w:pos="3119"/>
        <w:tab w:val="left" w:pos="3856"/>
        <w:tab w:val="left" w:pos="4593"/>
        <w:tab w:val="left" w:pos="5330"/>
        <w:tab w:val="left" w:pos="6067"/>
      </w:tabs>
      <w:suppressAutoHyphens/>
      <w:spacing w:before="240" w:after="0"/>
      <w:jc w:val="both"/>
    </w:pPr>
    <w:rPr>
      <w:rFonts w:cs="Tahoma"/>
      <w:lang w:val="en-GB"/>
    </w:rPr>
  </w:style>
  <w:style w:type="paragraph" w:styleId="30">
    <w:name w:val="List Number 3"/>
    <w:basedOn w:val="20"/>
    <w:uiPriority w:val="29"/>
    <w:semiHidden/>
    <w:unhideWhenUsed/>
    <w:rsid w:val="006E7CE7"/>
    <w:pPr>
      <w:numPr>
        <w:ilvl w:val="2"/>
      </w:numPr>
    </w:pPr>
  </w:style>
  <w:style w:type="paragraph" w:styleId="40">
    <w:name w:val="List Number 4"/>
    <w:basedOn w:val="30"/>
    <w:uiPriority w:val="29"/>
    <w:semiHidden/>
    <w:unhideWhenUsed/>
    <w:rsid w:val="006E7CE7"/>
    <w:pPr>
      <w:numPr>
        <w:ilvl w:val="3"/>
      </w:numPr>
      <w:tabs>
        <w:tab w:val="clear" w:pos="1644"/>
      </w:tabs>
    </w:pPr>
  </w:style>
  <w:style w:type="paragraph" w:styleId="5">
    <w:name w:val="List Number 5"/>
    <w:basedOn w:val="40"/>
    <w:uiPriority w:val="29"/>
    <w:semiHidden/>
    <w:unhideWhenUsed/>
    <w:rsid w:val="006E7CE7"/>
    <w:pPr>
      <w:numPr>
        <w:ilvl w:val="4"/>
      </w:numPr>
    </w:pPr>
  </w:style>
  <w:style w:type="paragraph" w:styleId="23">
    <w:name w:val="envelope return"/>
    <w:basedOn w:val="a0"/>
    <w:uiPriority w:val="98"/>
    <w:semiHidden/>
    <w:rsid w:val="006E7CE7"/>
  </w:style>
  <w:style w:type="paragraph" w:styleId="11">
    <w:name w:val="toc 1"/>
    <w:aliases w:val="SL TOC 1 — Simplawyer"/>
    <w:basedOn w:val="a1"/>
    <w:next w:val="a0"/>
    <w:autoRedefine/>
    <w:uiPriority w:val="39"/>
    <w:rsid w:val="00BB21F4"/>
    <w:pPr>
      <w:tabs>
        <w:tab w:val="clear" w:pos="1644"/>
        <w:tab w:val="clear" w:pos="2381"/>
        <w:tab w:val="clear" w:pos="3119"/>
        <w:tab w:val="clear" w:pos="3856"/>
        <w:tab w:val="clear" w:pos="4593"/>
        <w:tab w:val="clear" w:pos="5330"/>
        <w:tab w:val="clear" w:pos="6067"/>
        <w:tab w:val="left" w:leader="dot" w:pos="8789"/>
      </w:tabs>
      <w:spacing w:before="120"/>
      <w:ind w:hanging="851"/>
    </w:pPr>
  </w:style>
  <w:style w:type="paragraph" w:styleId="24">
    <w:name w:val="toc 2"/>
    <w:aliases w:val="SL TOC 2 — Simplawyer"/>
    <w:basedOn w:val="11"/>
    <w:next w:val="a0"/>
    <w:autoRedefine/>
    <w:uiPriority w:val="39"/>
    <w:rsid w:val="00606EAC"/>
    <w:pPr>
      <w:tabs>
        <w:tab w:val="left" w:pos="1588"/>
      </w:tabs>
      <w:ind w:left="1588" w:hanging="737"/>
    </w:pPr>
  </w:style>
  <w:style w:type="paragraph" w:styleId="33">
    <w:name w:val="toc 3"/>
    <w:aliases w:val="SL TOC 3 — Simplawyer"/>
    <w:basedOn w:val="24"/>
    <w:next w:val="a0"/>
    <w:autoRedefine/>
    <w:uiPriority w:val="39"/>
    <w:rsid w:val="005C6C6D"/>
  </w:style>
  <w:style w:type="paragraph" w:styleId="43">
    <w:name w:val="toc 4"/>
    <w:basedOn w:val="33"/>
    <w:next w:val="a0"/>
    <w:autoRedefine/>
    <w:uiPriority w:val="39"/>
    <w:rsid w:val="006331ED"/>
  </w:style>
  <w:style w:type="paragraph" w:styleId="53">
    <w:name w:val="toc 5"/>
    <w:basedOn w:val="43"/>
    <w:next w:val="a0"/>
    <w:autoRedefine/>
    <w:uiPriority w:val="39"/>
    <w:rsid w:val="006331ED"/>
  </w:style>
  <w:style w:type="paragraph" w:styleId="61">
    <w:name w:val="toc 6"/>
    <w:basedOn w:val="53"/>
    <w:next w:val="a0"/>
    <w:autoRedefine/>
    <w:uiPriority w:val="39"/>
    <w:rsid w:val="006331ED"/>
  </w:style>
  <w:style w:type="paragraph" w:styleId="71">
    <w:name w:val="toc 7"/>
    <w:basedOn w:val="61"/>
    <w:next w:val="a0"/>
    <w:autoRedefine/>
    <w:uiPriority w:val="39"/>
    <w:rsid w:val="006331ED"/>
  </w:style>
  <w:style w:type="paragraph" w:styleId="81">
    <w:name w:val="toc 8"/>
    <w:basedOn w:val="71"/>
    <w:next w:val="a0"/>
    <w:autoRedefine/>
    <w:uiPriority w:val="39"/>
    <w:rsid w:val="006331ED"/>
  </w:style>
  <w:style w:type="paragraph" w:styleId="91">
    <w:name w:val="toc 9"/>
    <w:basedOn w:val="81"/>
    <w:next w:val="a0"/>
    <w:autoRedefine/>
    <w:uiPriority w:val="39"/>
    <w:rsid w:val="006331ED"/>
  </w:style>
  <w:style w:type="paragraph" w:customStyle="1" w:styleId="SLDocTitleSimplawyer">
    <w:name w:val="SL Doc Title — Simplawyer"/>
    <w:basedOn w:val="a0"/>
    <w:next w:val="a1"/>
    <w:link w:val="SLDocTitleSimplawyerChar"/>
    <w:uiPriority w:val="4"/>
    <w:rsid w:val="0036131D"/>
    <w:pPr>
      <w:keepNext/>
      <w:tabs>
        <w:tab w:val="left" w:pos="851"/>
      </w:tabs>
      <w:suppressAutoHyphens/>
      <w:spacing w:after="640"/>
      <w:jc w:val="center"/>
    </w:pPr>
    <w:rPr>
      <w:rFonts w:cs="Times New Roman"/>
      <w:b/>
      <w:bCs/>
      <w:caps/>
      <w:lang w:val="ru-RU"/>
    </w:rPr>
  </w:style>
  <w:style w:type="character" w:customStyle="1" w:styleId="SLDocTitleSimplawyerChar">
    <w:name w:val="SL Doc Title — Simplawyer Char"/>
    <w:link w:val="SLDocTitleSimplawyer"/>
    <w:uiPriority w:val="4"/>
    <w:rsid w:val="00421711"/>
    <w:rPr>
      <w:rFonts w:ascii="Tahoma" w:hAnsi="Tahoma" w:cs="Times New Roman"/>
      <w:b/>
      <w:bCs/>
      <w:caps/>
      <w:sz w:val="20"/>
      <w:szCs w:val="20"/>
      <w:lang w:val="ru-RU"/>
    </w:rPr>
  </w:style>
  <w:style w:type="character" w:customStyle="1" w:styleId="SLH2PlainSimplawyerChar">
    <w:name w:val="SL H2 Plain — Simplawyer Char"/>
    <w:link w:val="SLH2PlainSimplawyer"/>
    <w:uiPriority w:val="2"/>
    <w:rsid w:val="00A859AF"/>
    <w:rPr>
      <w:rFonts w:cs="Times New Roman"/>
      <w:bCs/>
    </w:rPr>
  </w:style>
  <w:style w:type="table" w:styleId="af7">
    <w:name w:val="Table Grid"/>
    <w:basedOn w:val="a3"/>
    <w:uiPriority w:val="39"/>
    <w:locked/>
    <w:rsid w:val="000A75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af9"/>
    <w:uiPriority w:val="98"/>
    <w:unhideWhenUsed/>
    <w:rsid w:val="002F5C47"/>
  </w:style>
  <w:style w:type="character" w:customStyle="1" w:styleId="af9">
    <w:name w:val="Текст сноски Знак"/>
    <w:basedOn w:val="a2"/>
    <w:link w:val="af8"/>
    <w:uiPriority w:val="98"/>
    <w:rsid w:val="00C572E7"/>
    <w:rPr>
      <w:rFonts w:ascii="Tahoma" w:hAnsi="Tahoma" w:cs="Tahoma"/>
      <w:sz w:val="20"/>
      <w:szCs w:val="20"/>
      <w:lang w:val="en-GB"/>
    </w:rPr>
  </w:style>
  <w:style w:type="paragraph" w:styleId="afa">
    <w:name w:val="Balloon Text"/>
    <w:basedOn w:val="a0"/>
    <w:link w:val="afb"/>
    <w:uiPriority w:val="99"/>
    <w:semiHidden/>
    <w:unhideWhenUsed/>
    <w:rsid w:val="00043DC2"/>
    <w:rPr>
      <w:rFonts w:ascii="Segoe UI" w:hAnsi="Segoe UI" w:cs="Segoe UI"/>
      <w:sz w:val="18"/>
      <w:szCs w:val="18"/>
    </w:rPr>
  </w:style>
  <w:style w:type="character" w:customStyle="1" w:styleId="afb">
    <w:name w:val="Текст выноски Знак"/>
    <w:basedOn w:val="a2"/>
    <w:link w:val="afa"/>
    <w:uiPriority w:val="99"/>
    <w:semiHidden/>
    <w:rsid w:val="00043DC2"/>
    <w:rPr>
      <w:rFonts w:ascii="Segoe UI" w:hAnsi="Segoe UI" w:cs="Segoe UI"/>
      <w:sz w:val="18"/>
      <w:szCs w:val="18"/>
      <w:lang w:val="en-GB"/>
    </w:rPr>
  </w:style>
  <w:style w:type="paragraph" w:customStyle="1" w:styleId="SLCommentSimplawyer">
    <w:name w:val="SL Comment — Simplawyer"/>
    <w:basedOn w:val="a1"/>
    <w:uiPriority w:val="9"/>
    <w:rsid w:val="0041634A"/>
    <w:pPr>
      <w:keepNext/>
      <w:spacing w:before="60" w:after="60"/>
      <w:jc w:val="left"/>
    </w:pPr>
    <w:rPr>
      <w:sz w:val="12"/>
      <w:szCs w:val="12"/>
      <w:lang w:val="ru-RU"/>
    </w:rPr>
  </w:style>
  <w:style w:type="paragraph" w:customStyle="1" w:styleId="SLCommentBLueLinkSimplawyer">
    <w:name w:val="SL Comment BLue Link — Simplawyer"/>
    <w:basedOn w:val="a1"/>
    <w:uiPriority w:val="10"/>
    <w:rsid w:val="0041634A"/>
    <w:pPr>
      <w:keepNext/>
      <w:spacing w:before="60" w:after="60"/>
      <w:jc w:val="left"/>
    </w:pPr>
    <w:rPr>
      <w:rFonts w:cs="Times New Roman"/>
      <w:color w:val="0070C0"/>
      <w:sz w:val="12"/>
      <w:szCs w:val="12"/>
      <w:lang w:val="ru-RU"/>
    </w:rPr>
  </w:style>
  <w:style w:type="paragraph" w:customStyle="1" w:styleId="SLEnH1Simplawyer">
    <w:name w:val="SL En H1 — Simplawyer"/>
    <w:basedOn w:val="SLEnH1PlainSimplawyer"/>
    <w:uiPriority w:val="30"/>
    <w:rsid w:val="00B807EE"/>
    <w:pPr>
      <w:keepNext/>
      <w:jc w:val="left"/>
    </w:pPr>
    <w:rPr>
      <w:b/>
      <w:caps/>
    </w:rPr>
  </w:style>
  <w:style w:type="paragraph" w:customStyle="1" w:styleId="SLEnH2Simplawyer">
    <w:name w:val="SL En H2 — Simplawyer"/>
    <w:basedOn w:val="SLEnH2PlainSimplawyer"/>
    <w:uiPriority w:val="30"/>
    <w:rsid w:val="007B1DFB"/>
    <w:pPr>
      <w:keepNext/>
      <w:jc w:val="left"/>
    </w:pPr>
    <w:rPr>
      <w:b/>
    </w:rPr>
  </w:style>
  <w:style w:type="paragraph" w:customStyle="1" w:styleId="SLEnH1PlainSimplawyer">
    <w:name w:val="SL En H1 Plain — Simplawyer"/>
    <w:basedOn w:val="a1"/>
    <w:uiPriority w:val="31"/>
    <w:rsid w:val="00FF7E70"/>
    <w:pPr>
      <w:numPr>
        <w:numId w:val="10"/>
      </w:numPr>
    </w:pPr>
  </w:style>
  <w:style w:type="paragraph" w:customStyle="1" w:styleId="SLEnH2PlainSimplawyer">
    <w:name w:val="SL En H2 Plain — Simplawyer"/>
    <w:basedOn w:val="a1"/>
    <w:uiPriority w:val="31"/>
    <w:rsid w:val="00FF7E70"/>
    <w:pPr>
      <w:numPr>
        <w:ilvl w:val="1"/>
        <w:numId w:val="10"/>
      </w:numPr>
    </w:pPr>
  </w:style>
  <w:style w:type="paragraph" w:customStyle="1" w:styleId="SLEnH3Simplawyer">
    <w:name w:val="SL En H3 — Simplawyer"/>
    <w:basedOn w:val="a1"/>
    <w:uiPriority w:val="30"/>
    <w:rsid w:val="00FF7E70"/>
    <w:pPr>
      <w:numPr>
        <w:ilvl w:val="2"/>
        <w:numId w:val="10"/>
      </w:numPr>
    </w:pPr>
  </w:style>
  <w:style w:type="paragraph" w:customStyle="1" w:styleId="SLEnH4Simplawyer">
    <w:name w:val="SL En H4 — Simplawyer"/>
    <w:basedOn w:val="a1"/>
    <w:uiPriority w:val="30"/>
    <w:rsid w:val="00FF7E70"/>
    <w:pPr>
      <w:numPr>
        <w:ilvl w:val="3"/>
        <w:numId w:val="10"/>
      </w:numPr>
    </w:pPr>
  </w:style>
  <w:style w:type="paragraph" w:customStyle="1" w:styleId="SLEnH5Simplawyer">
    <w:name w:val="SL En H5 — Simplawyer"/>
    <w:basedOn w:val="a1"/>
    <w:uiPriority w:val="31"/>
    <w:rsid w:val="00FF7E70"/>
    <w:pPr>
      <w:numPr>
        <w:ilvl w:val="4"/>
        <w:numId w:val="10"/>
      </w:numPr>
    </w:pPr>
  </w:style>
  <w:style w:type="paragraph" w:customStyle="1" w:styleId="SLEnH6Simplawyer">
    <w:name w:val="SL En H6 — Simplawyer"/>
    <w:basedOn w:val="a1"/>
    <w:uiPriority w:val="31"/>
    <w:unhideWhenUsed/>
    <w:rsid w:val="00FF7E70"/>
    <w:pPr>
      <w:numPr>
        <w:ilvl w:val="5"/>
        <w:numId w:val="10"/>
      </w:numPr>
    </w:pPr>
  </w:style>
  <w:style w:type="paragraph" w:styleId="afc">
    <w:name w:val="List Paragraph"/>
    <w:basedOn w:val="a0"/>
    <w:uiPriority w:val="34"/>
    <w:qFormat/>
    <w:locked/>
    <w:rsid w:val="00CE4051"/>
    <w:pPr>
      <w:ind w:left="720"/>
      <w:contextualSpacing/>
    </w:pPr>
  </w:style>
  <w:style w:type="paragraph" w:customStyle="1" w:styleId="SLEnSchedule1Simplawyer">
    <w:name w:val="SL En Schedule 1 — Simplawyer"/>
    <w:basedOn w:val="SLEnSchedule1PlainSimplawyer"/>
    <w:uiPriority w:val="37"/>
    <w:rsid w:val="007B1DFB"/>
    <w:pPr>
      <w:keepNext/>
      <w:jc w:val="left"/>
    </w:pPr>
    <w:rPr>
      <w:b/>
    </w:rPr>
  </w:style>
  <w:style w:type="paragraph" w:customStyle="1" w:styleId="SLEnSchedule1PlainSimplawyer">
    <w:name w:val="SL En Schedule 1 Plain — Simplawyer"/>
    <w:basedOn w:val="a1"/>
    <w:uiPriority w:val="37"/>
    <w:rsid w:val="00D6329E"/>
    <w:pPr>
      <w:numPr>
        <w:numId w:val="11"/>
      </w:numPr>
    </w:pPr>
  </w:style>
  <w:style w:type="paragraph" w:customStyle="1" w:styleId="SLEnSchedule2Simplawyer">
    <w:name w:val="SL En Schedule 2 — Simplawyer"/>
    <w:basedOn w:val="a1"/>
    <w:uiPriority w:val="37"/>
    <w:rsid w:val="00D6329E"/>
    <w:pPr>
      <w:numPr>
        <w:ilvl w:val="1"/>
        <w:numId w:val="11"/>
      </w:numPr>
    </w:pPr>
  </w:style>
  <w:style w:type="paragraph" w:customStyle="1" w:styleId="SLEnSchedule3Simplawyer">
    <w:name w:val="SL En Schedule 3 — Simplawyer"/>
    <w:basedOn w:val="a1"/>
    <w:uiPriority w:val="37"/>
    <w:rsid w:val="00D6329E"/>
    <w:pPr>
      <w:numPr>
        <w:ilvl w:val="2"/>
        <w:numId w:val="11"/>
      </w:numPr>
    </w:pPr>
  </w:style>
  <w:style w:type="paragraph" w:customStyle="1" w:styleId="SLEnSchedule4Simplawyer">
    <w:name w:val="SL En Schedule 4 — Simplawyer"/>
    <w:basedOn w:val="a1"/>
    <w:uiPriority w:val="37"/>
    <w:rsid w:val="00D6329E"/>
    <w:pPr>
      <w:numPr>
        <w:ilvl w:val="3"/>
        <w:numId w:val="11"/>
      </w:numPr>
    </w:pPr>
  </w:style>
  <w:style w:type="paragraph" w:customStyle="1" w:styleId="SLHugeDocTitleSimplawyer">
    <w:name w:val="SL Huge Doc Title — Simplawyer"/>
    <w:basedOn w:val="SLDocTitleSimplawyer"/>
    <w:uiPriority w:val="24"/>
    <w:rsid w:val="00E36BC8"/>
    <w:pPr>
      <w:spacing w:before="640"/>
    </w:pPr>
    <w:rPr>
      <w:b w:val="0"/>
      <w:caps w:val="0"/>
      <w:sz w:val="44"/>
      <w:szCs w:val="44"/>
    </w:rPr>
  </w:style>
  <w:style w:type="paragraph" w:customStyle="1" w:styleId="SLEnPartiesSimplawyer">
    <w:name w:val="SL En Parties — Simplawyer"/>
    <w:basedOn w:val="a1"/>
    <w:uiPriority w:val="31"/>
    <w:rsid w:val="000A384D"/>
    <w:pPr>
      <w:numPr>
        <w:numId w:val="13"/>
      </w:numPr>
      <w:tabs>
        <w:tab w:val="clear" w:pos="1644"/>
        <w:tab w:val="clear" w:pos="2381"/>
        <w:tab w:val="clear" w:pos="3119"/>
        <w:tab w:val="clear" w:pos="3856"/>
        <w:tab w:val="clear" w:pos="4593"/>
        <w:tab w:val="clear" w:pos="5330"/>
        <w:tab w:val="clear" w:pos="6067"/>
      </w:tabs>
      <w:ind w:left="851" w:hanging="851"/>
    </w:pPr>
    <w:rPr>
      <w:lang w:val="en-US"/>
    </w:rPr>
  </w:style>
  <w:style w:type="paragraph" w:customStyle="1" w:styleId="SLHugeH1Simplawyer">
    <w:name w:val="SL Huge H1 — Simplawyer"/>
    <w:basedOn w:val="1"/>
    <w:next w:val="a1"/>
    <w:uiPriority w:val="24"/>
    <w:rsid w:val="0094062C"/>
    <w:pPr>
      <w:spacing w:before="1440" w:after="1440"/>
    </w:pPr>
    <w:rPr>
      <w:sz w:val="32"/>
      <w:lang w:val="ru-RU"/>
    </w:rPr>
  </w:style>
  <w:style w:type="paragraph" w:customStyle="1" w:styleId="SLHugeH2Simplawyer">
    <w:name w:val="SL Huge H2 — Simplawyer"/>
    <w:basedOn w:val="2"/>
    <w:next w:val="a1"/>
    <w:uiPriority w:val="24"/>
    <w:rsid w:val="0094062C"/>
    <w:pPr>
      <w:spacing w:before="960" w:after="960"/>
    </w:pPr>
    <w:rPr>
      <w:sz w:val="24"/>
    </w:rPr>
  </w:style>
  <w:style w:type="paragraph" w:customStyle="1" w:styleId="SLHugeH2PlainSimplawyer">
    <w:name w:val="SL Huge H2 Plain — Simplawyer"/>
    <w:basedOn w:val="SLH2PlainSimplawyer"/>
    <w:uiPriority w:val="24"/>
    <w:rsid w:val="00710A3A"/>
    <w:pPr>
      <w:spacing w:before="960" w:after="960"/>
    </w:pPr>
    <w:rPr>
      <w:sz w:val="24"/>
    </w:rPr>
  </w:style>
  <w:style w:type="paragraph" w:customStyle="1" w:styleId="SLIndentSimplawyer">
    <w:name w:val="SL Indent — Simplawyer"/>
    <w:basedOn w:val="a1"/>
    <w:uiPriority w:val="98"/>
    <w:rsid w:val="008838A1"/>
    <w:pPr>
      <w:ind w:left="1588"/>
    </w:pPr>
  </w:style>
  <w:style w:type="paragraph" w:customStyle="1" w:styleId="SLH4TableSimplawyer">
    <w:name w:val="SL H4 Table — Simplawyer"/>
    <w:basedOn w:val="4"/>
    <w:uiPriority w:val="98"/>
    <w:rsid w:val="00384330"/>
    <w:pPr>
      <w:ind w:left="851" w:hanging="851"/>
      <w:jc w:val="left"/>
    </w:pPr>
  </w:style>
  <w:style w:type="paragraph" w:customStyle="1" w:styleId="SLBodyTextTableSimplawyer">
    <w:name w:val="SL Body Text Table — Simplawyer"/>
    <w:basedOn w:val="a1"/>
    <w:uiPriority w:val="98"/>
    <w:rsid w:val="00384330"/>
    <w:pPr>
      <w:ind w:left="0"/>
      <w:jc w:val="left"/>
    </w:pPr>
  </w:style>
  <w:style w:type="paragraph" w:customStyle="1" w:styleId="SLH4TableCondencedSimplawyer">
    <w:name w:val="SL H4 Table Condenced — Simplawyer"/>
    <w:basedOn w:val="SLH4TableSimplawyer"/>
    <w:uiPriority w:val="98"/>
    <w:rsid w:val="00987958"/>
    <w:pPr>
      <w:ind w:left="454" w:hanging="454"/>
      <w:outlineLvl w:val="9"/>
    </w:pPr>
    <w:rPr>
      <w:lang w:val="ru-RU"/>
    </w:rPr>
  </w:style>
  <w:style w:type="paragraph" w:customStyle="1" w:styleId="SLNumberSimplawyer">
    <w:name w:val="SL Number — Simplawyer"/>
    <w:basedOn w:val="a1"/>
    <w:uiPriority w:val="98"/>
    <w:rsid w:val="009D61BC"/>
    <w:pPr>
      <w:numPr>
        <w:numId w:val="16"/>
      </w:numPr>
      <w:jc w:val="left"/>
    </w:pPr>
    <w:rPr>
      <w:lang w:val="ru-RU"/>
    </w:rPr>
  </w:style>
  <w:style w:type="paragraph" w:customStyle="1" w:styleId="SLNumberCondencedSimplawyer">
    <w:name w:val="SL Number Condenced — Simplawyer"/>
    <w:basedOn w:val="SLNumberSimplawyer"/>
    <w:uiPriority w:val="98"/>
    <w:rsid w:val="009D61BC"/>
    <w:pPr>
      <w:numPr>
        <w:numId w:val="18"/>
      </w:numPr>
    </w:pPr>
  </w:style>
  <w:style w:type="paragraph" w:customStyle="1" w:styleId="SLBookBodyTextSimplawyer">
    <w:name w:val="SL Book Body Text — Simplawyer"/>
    <w:basedOn w:val="a1"/>
    <w:uiPriority w:val="98"/>
    <w:rsid w:val="00D70223"/>
    <w:pPr>
      <w:tabs>
        <w:tab w:val="clear" w:pos="851"/>
        <w:tab w:val="clear" w:pos="1644"/>
        <w:tab w:val="clear" w:pos="2381"/>
        <w:tab w:val="clear" w:pos="3119"/>
        <w:tab w:val="clear" w:pos="3856"/>
        <w:tab w:val="clear" w:pos="4593"/>
        <w:tab w:val="clear" w:pos="5330"/>
        <w:tab w:val="clear" w:pos="6067"/>
        <w:tab w:val="left" w:pos="1701"/>
        <w:tab w:val="left" w:pos="2552"/>
        <w:tab w:val="left" w:pos="3402"/>
        <w:tab w:val="left" w:pos="4253"/>
        <w:tab w:val="left" w:pos="5103"/>
        <w:tab w:val="left" w:pos="5954"/>
      </w:tabs>
      <w:spacing w:before="0" w:after="400"/>
      <w:ind w:left="1701"/>
    </w:pPr>
    <w:rPr>
      <w:rFonts w:ascii="Proxima Nova" w:hAnsi="Proxima Nova"/>
      <w:sz w:val="24"/>
      <w:lang w:val="ru-RU"/>
    </w:rPr>
  </w:style>
  <w:style w:type="paragraph" w:customStyle="1" w:styleId="SLBookTitleSimplawyer">
    <w:name w:val="SL Book Title — Simplawyer"/>
    <w:basedOn w:val="SLBookBodyTextSimplawyer"/>
    <w:uiPriority w:val="98"/>
    <w:rsid w:val="00544EA5"/>
    <w:pPr>
      <w:spacing w:line="204" w:lineRule="auto"/>
    </w:pPr>
    <w:rPr>
      <w:b/>
      <w:bCs/>
      <w:color w:val="FF0000"/>
      <w:sz w:val="96"/>
      <w:szCs w:val="96"/>
    </w:rPr>
  </w:style>
  <w:style w:type="paragraph" w:customStyle="1" w:styleId="SLBookSubtitleSimplawyer">
    <w:name w:val="SL Book Subtitle — Simplawyer"/>
    <w:basedOn w:val="SLBookBodyTextSimplawyer"/>
    <w:uiPriority w:val="98"/>
    <w:rsid w:val="00544EA5"/>
    <w:rPr>
      <w:b/>
      <w:bCs/>
      <w:sz w:val="48"/>
      <w:szCs w:val="48"/>
    </w:rPr>
  </w:style>
  <w:style w:type="paragraph" w:customStyle="1" w:styleId="SLBookIncutSimplawyer">
    <w:name w:val="SL Book Incut — Simplawyer"/>
    <w:basedOn w:val="SLBookBodyTextSimplawyer"/>
    <w:uiPriority w:val="98"/>
    <w:rsid w:val="00D70223"/>
    <w:pPr>
      <w:ind w:left="2552" w:right="851"/>
      <w:jc w:val="left"/>
    </w:pPr>
    <w:rPr>
      <w:sz w:val="36"/>
      <w:szCs w:val="36"/>
    </w:rPr>
  </w:style>
  <w:style w:type="paragraph" w:customStyle="1" w:styleId="SLBookIncut0Simplawyer">
    <w:name w:val="SL Book Incut 0 — Simplawyer"/>
    <w:basedOn w:val="SLBookIncutSimplawyer"/>
    <w:uiPriority w:val="98"/>
    <w:rsid w:val="002745D3"/>
    <w:pPr>
      <w:ind w:left="1701"/>
    </w:pPr>
  </w:style>
  <w:style w:type="paragraph" w:customStyle="1" w:styleId="SLBookIncut2Simplawyer">
    <w:name w:val="SL Book Incut 2 — Simplawyer"/>
    <w:basedOn w:val="SLBookIncutSimplawyer"/>
    <w:uiPriority w:val="98"/>
    <w:rsid w:val="002745D3"/>
    <w:pPr>
      <w:ind w:left="3402"/>
    </w:pPr>
  </w:style>
  <w:style w:type="paragraph" w:customStyle="1" w:styleId="SLBookH1Simplawyer">
    <w:name w:val="SL Book H1 — Simplawyer"/>
    <w:basedOn w:val="1"/>
    <w:next w:val="SLBookBodyTextSimplawyer"/>
    <w:uiPriority w:val="98"/>
    <w:rsid w:val="003C4B6A"/>
    <w:pPr>
      <w:tabs>
        <w:tab w:val="clear" w:pos="1644"/>
        <w:tab w:val="clear" w:pos="2381"/>
        <w:tab w:val="clear" w:pos="3119"/>
        <w:tab w:val="clear" w:pos="3856"/>
        <w:tab w:val="clear" w:pos="4593"/>
        <w:tab w:val="clear" w:pos="5330"/>
        <w:tab w:val="clear" w:pos="6067"/>
      </w:tabs>
      <w:spacing w:before="2000" w:after="2000" w:line="204" w:lineRule="auto"/>
    </w:pPr>
    <w:rPr>
      <w:rFonts w:ascii="Proxima Nova" w:hAnsi="Proxima Nova"/>
      <w:caps w:val="0"/>
      <w:sz w:val="96"/>
    </w:rPr>
  </w:style>
  <w:style w:type="character" w:styleId="afd">
    <w:name w:val="annotation reference"/>
    <w:basedOn w:val="a2"/>
    <w:uiPriority w:val="99"/>
    <w:semiHidden/>
    <w:unhideWhenUsed/>
    <w:rsid w:val="00501733"/>
    <w:rPr>
      <w:sz w:val="16"/>
      <w:szCs w:val="16"/>
    </w:rPr>
  </w:style>
  <w:style w:type="paragraph" w:styleId="afe">
    <w:name w:val="annotation text"/>
    <w:basedOn w:val="a0"/>
    <w:link w:val="aff"/>
    <w:uiPriority w:val="99"/>
    <w:unhideWhenUsed/>
    <w:rsid w:val="00501733"/>
  </w:style>
  <w:style w:type="character" w:customStyle="1" w:styleId="aff">
    <w:name w:val="Текст примечания Знак"/>
    <w:basedOn w:val="a2"/>
    <w:link w:val="afe"/>
    <w:uiPriority w:val="99"/>
    <w:rsid w:val="00501733"/>
  </w:style>
  <w:style w:type="paragraph" w:styleId="aff0">
    <w:name w:val="annotation subject"/>
    <w:basedOn w:val="afe"/>
    <w:next w:val="afe"/>
    <w:link w:val="aff1"/>
    <w:uiPriority w:val="99"/>
    <w:semiHidden/>
    <w:unhideWhenUsed/>
    <w:rsid w:val="00501733"/>
    <w:rPr>
      <w:b/>
      <w:bCs/>
    </w:rPr>
  </w:style>
  <w:style w:type="character" w:customStyle="1" w:styleId="aff1">
    <w:name w:val="Тема примечания Знак"/>
    <w:basedOn w:val="aff"/>
    <w:link w:val="aff0"/>
    <w:uiPriority w:val="99"/>
    <w:semiHidden/>
    <w:rsid w:val="00501733"/>
    <w:rPr>
      <w:b/>
      <w:bCs/>
    </w:rPr>
  </w:style>
  <w:style w:type="paragraph" w:styleId="25">
    <w:name w:val="Body Text Indent 2"/>
    <w:basedOn w:val="a0"/>
    <w:link w:val="26"/>
    <w:uiPriority w:val="99"/>
    <w:semiHidden/>
    <w:unhideWhenUsed/>
    <w:rsid w:val="00501733"/>
    <w:pPr>
      <w:spacing w:line="480" w:lineRule="auto"/>
      <w:ind w:left="283"/>
    </w:pPr>
  </w:style>
  <w:style w:type="character" w:customStyle="1" w:styleId="26">
    <w:name w:val="Основной текст с отступом 2 Знак"/>
    <w:basedOn w:val="a2"/>
    <w:link w:val="25"/>
    <w:uiPriority w:val="99"/>
    <w:semiHidden/>
    <w:rsid w:val="00501733"/>
  </w:style>
  <w:style w:type="character" w:customStyle="1" w:styleId="UnresolvedMention1">
    <w:name w:val="Unresolved Mention1"/>
    <w:basedOn w:val="a2"/>
    <w:uiPriority w:val="99"/>
    <w:unhideWhenUsed/>
    <w:rsid w:val="00501733"/>
    <w:rPr>
      <w:color w:val="605E5C"/>
      <w:shd w:val="clear" w:color="auto" w:fill="E1DFDD"/>
    </w:rPr>
  </w:style>
  <w:style w:type="paragraph" w:styleId="aff2">
    <w:name w:val="Revision"/>
    <w:hidden/>
    <w:uiPriority w:val="99"/>
    <w:semiHidden/>
    <w:rsid w:val="00501733"/>
    <w:pPr>
      <w:spacing w:after="0"/>
    </w:pPr>
  </w:style>
  <w:style w:type="character" w:customStyle="1" w:styleId="UnresolvedMention2">
    <w:name w:val="Unresolved Mention2"/>
    <w:basedOn w:val="a2"/>
    <w:uiPriority w:val="99"/>
    <w:unhideWhenUsed/>
    <w:rsid w:val="00501733"/>
    <w:rPr>
      <w:color w:val="605E5C"/>
      <w:shd w:val="clear" w:color="auto" w:fill="E1DFDD"/>
    </w:rPr>
  </w:style>
  <w:style w:type="character" w:customStyle="1" w:styleId="FontStyle45">
    <w:name w:val="Font Style45"/>
    <w:rsid w:val="0080712A"/>
    <w:rPr>
      <w:rFonts w:ascii="Times New Roman" w:hAnsi="Times New Roman" w:cs="Times New Roman"/>
      <w:b/>
      <w:bCs/>
      <w:sz w:val="22"/>
      <w:szCs w:val="22"/>
    </w:rPr>
  </w:style>
  <w:style w:type="paragraph" w:styleId="aff3">
    <w:name w:val="Body Text Indent"/>
    <w:basedOn w:val="a0"/>
    <w:link w:val="aff4"/>
    <w:uiPriority w:val="99"/>
    <w:semiHidden/>
    <w:unhideWhenUsed/>
    <w:rsid w:val="00A45A19"/>
    <w:pPr>
      <w:ind w:left="283"/>
    </w:pPr>
  </w:style>
  <w:style w:type="character" w:customStyle="1" w:styleId="aff4">
    <w:name w:val="Основной текст с отступом Знак"/>
    <w:basedOn w:val="a2"/>
    <w:link w:val="aff3"/>
    <w:uiPriority w:val="99"/>
    <w:semiHidden/>
    <w:rsid w:val="00A45A19"/>
  </w:style>
  <w:style w:type="character" w:customStyle="1" w:styleId="FontStyle41">
    <w:name w:val="Font Style41"/>
    <w:rsid w:val="00A45A1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43B3A295650E4FBCFA12EBBEA81198" ma:contentTypeVersion="1" ma:contentTypeDescription="Создание документа." ma:contentTypeScope="" ma:versionID="c455ac9e47e800b3a9460987aacca82a">
  <xsd:schema xmlns:xsd="http://www.w3.org/2001/XMLSchema" xmlns:xs="http://www.w3.org/2001/XMLSchema" xmlns:p="http://schemas.microsoft.com/office/2006/metadata/properties" xmlns:ns2="f089171f-9a62-46ba-b25a-510fcfdc944d" xmlns:ns3="e1070701-6ceb-4b7e-af88-d82c4f766386" targetNamespace="http://schemas.microsoft.com/office/2006/metadata/properties" ma:root="true" ma:fieldsID="35b164c9df1e1a445cc96d4a520124a3" ns2:_="" ns3:_="">
    <xsd:import namespace="f089171f-9a62-46ba-b25a-510fcfdc944d"/>
    <xsd:import namespace="e1070701-6ceb-4b7e-af88-d82c4f766386"/>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070701-6ceb-4b7e-af88-d82c4f766386"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e1070701-6ceb-4b7e-af88-d82c4f766386" xsi:nil="true"/>
    <_dlc_DocId xmlns="f089171f-9a62-46ba-b25a-510fcfdc944d">LEGDHKNZFHQE-20-13546</_dlc_DocId>
    <_dlc_DocIdUrl xmlns="f089171f-9a62-46ba-b25a-510fcfdc944d">
      <Url>https://s001cl-spswfe01/Legal/_layouts/15/DocIdRedir.aspx?ID=LEGDHKNZFHQE-20-13546</Url>
      <Description>LEGDHKNZFHQE-20-13546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9173-EC4F-4C4B-A83A-A194FB7EC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e1070701-6ceb-4b7e-af88-d82c4f76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7BADB-DAF0-4B93-8D4D-9C86D7FDC106}">
  <ds:schemaRefs>
    <ds:schemaRef ds:uri="http://schemas.microsoft.com/office/2006/metadata/properties"/>
    <ds:schemaRef ds:uri="http://schemas.microsoft.com/office/infopath/2007/PartnerControls"/>
    <ds:schemaRef ds:uri="e1070701-6ceb-4b7e-af88-d82c4f766386"/>
    <ds:schemaRef ds:uri="f089171f-9a62-46ba-b25a-510fcfdc944d"/>
  </ds:schemaRefs>
</ds:datastoreItem>
</file>

<file path=customXml/itemProps3.xml><?xml version="1.0" encoding="utf-8"?>
<ds:datastoreItem xmlns:ds="http://schemas.openxmlformats.org/officeDocument/2006/customXml" ds:itemID="{D973AA51-6E89-4E8A-8F63-073C27D91953}">
  <ds:schemaRefs>
    <ds:schemaRef ds:uri="http://schemas.microsoft.com/sharepoint/v3/contenttype/forms"/>
  </ds:schemaRefs>
</ds:datastoreItem>
</file>

<file path=customXml/itemProps4.xml><?xml version="1.0" encoding="utf-8"?>
<ds:datastoreItem xmlns:ds="http://schemas.openxmlformats.org/officeDocument/2006/customXml" ds:itemID="{B64FED57-CAE3-426A-A679-A7409F5A733F}">
  <ds:schemaRefs>
    <ds:schemaRef ds:uri="http://schemas.microsoft.com/sharepoint/events"/>
  </ds:schemaRefs>
</ds:datastoreItem>
</file>

<file path=customXml/itemProps5.xml><?xml version="1.0" encoding="utf-8"?>
<ds:datastoreItem xmlns:ds="http://schemas.openxmlformats.org/officeDocument/2006/customXml" ds:itemID="{B32B486B-D329-4CF3-91B4-D8C09B64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6175</Words>
  <Characters>35202</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Simplawyer Document</vt:lpstr>
      <vt:lpstr>Simplawyer Document</vt:lpstr>
    </vt:vector>
  </TitlesOfParts>
  <Company/>
  <LinksUpToDate>false</LinksUpToDate>
  <CharactersWithSpaces>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Simplawyer Document</dc:title>
  <dc:creator>A V</dc:creator>
  <cp:keywords>Simplawyer</cp:keywords>
  <cp:lastModifiedBy>Гнедь Юлия Михайловна</cp:lastModifiedBy>
  <cp:revision>2</cp:revision>
  <cp:lastPrinted>2016-01-31T09:48:00Z</cp:lastPrinted>
  <dcterms:created xsi:type="dcterms:W3CDTF">2024-05-14T09:27:00Z</dcterms:created>
  <dcterms:modified xsi:type="dcterms:W3CDTF">2024-05-14T09:27:00Z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0x010100F643B3A295650E4FBCFA12EBBEA81198</vt:lpwstr>
  </property>
  <property fmtid="{D5CDD505-2E9C-101B-9397-08002B2CF9AE}" pid="3" name="_dlc_DocIdItemGuid">
    <vt:lpwstr>23aa17aa-b9e1-41f8-b49e-a8142f154aa6</vt:lpwstr>
  </property>
</Properties>
</file>